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104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ÔN TẬP CHƯƠNG III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HỆ THỨC LƯỢNG TRONG TAM GIÁC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10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Giá trị của </w:t>
      </w:r>
      <m:oMath>
        <m:r>
          <m:rPr>
            <m:sty m:val="p"/>
          </m:rPr>
          <m:t>cos</m:t>
        </m:r>
        <m:sSup>
          <m:e>
            <m:r>
              <m:t>135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góc </w:t>
      </w:r>
      <m:oMath>
        <m:r>
          <m:t>α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p>
          <m:e>
            <m:r>
              <m:t>0</m:t>
            </m:r>
          </m:e>
          <m:sup>
            <m:r>
              <m:t>∘</m:t>
            </m:r>
          </m:sup>
        </m:sSup>
        <m:r>
          <m:t>&lt;α&lt;</m:t>
        </m:r>
        <m:sSup>
          <m:e>
            <m:r>
              <m:t>180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α≠</m:t>
        </m:r>
        <m:sSup>
          <m:e>
            <m:r>
              <m:t>90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rPr>
                  <m:sty m:val="p"/>
                </m:rPr>
                <m:t>cot</m:t>
              </m:r>
              <m:r>
                <m:t>(</m:t>
              </m:r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  <m:r>
                <m:t>−α)=−</m:t>
              </m:r>
              <m:r>
                <m:rPr>
                  <m:sty m:val="p"/>
                </m:rPr>
                <m:t>cot</m:t>
              </m:r>
              <m:r>
                <m:t>α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rPr>
                  <m:sty m:val="p"/>
                </m:rPr>
                <m:t>sin</m:t>
              </m:r>
              <m:r>
                <m:t>(</m:t>
              </m:r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  <m:r>
                <m:t>−α)=−</m:t>
              </m:r>
              <m:r>
                <m:rPr>
                  <m:sty m:val="p"/>
                </m:rPr>
                <m:t>sin</m:t>
              </m:r>
              <m:r>
                <m:t>α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rPr>
                  <m:sty m:val="p"/>
                </m:rPr>
                <m:t>cos</m:t>
              </m:r>
              <m:r>
                <m:t>(</m:t>
              </m:r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  <m:r>
                <m:t>−α)=</m:t>
              </m:r>
              <m:r>
                <m:rPr>
                  <m:sty m:val="p"/>
                </m:rPr>
                <m:t>cos</m:t>
              </m:r>
              <m:r>
                <m:t>α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rPr>
                  <m:sty m:val="p"/>
                </m:rPr>
                <m:t>tan</m:t>
              </m:r>
              <m:r>
                <m:t>(</m:t>
              </m:r>
              <m:sSup>
                <m:e>
                  <m:r>
                    <m:t>180</m:t>
                  </m:r>
                </m:e>
                <m:sup>
                  <m:r>
                    <m:t>∘</m:t>
                  </m:r>
                </m:sup>
              </m:sSup>
              <m:r>
                <m:t>−α)=</m:t>
              </m:r>
              <m:r>
                <m:rPr>
                  <m:sty m:val="p"/>
                </m:rPr>
                <m:t>tan</m:t>
              </m:r>
              <m:r>
                <m:t>α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BC=a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CA=b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AB=c</m:t>
        </m:r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+2ac</m:t>
              </m:r>
              <m:r>
                <m:rPr>
                  <m:sty m:val="p"/>
                </m:rPr>
                <m:t>cos</m:t>
              </m:r>
              <m:r>
                <m:t>B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−2ac</m:t>
              </m:r>
              <m:r>
                <m:rPr>
                  <m:sty m:val="p"/>
                </m:rPr>
                <m:t>cos</m:t>
              </m:r>
              <m:r>
                <m:t>B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−ac</m:t>
              </m:r>
              <m:r>
                <m:rPr>
                  <m:sty m:val="p"/>
                </m:rPr>
                <m:t>cos</m:t>
              </m:r>
              <m:r>
                <m:t>B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−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−2ac</m:t>
              </m:r>
              <m:r>
                <m:rPr>
                  <m:sty m:val="p"/>
                </m:rPr>
                <m:t>cos</m:t>
              </m:r>
              <m:r>
                <m:t>B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Cho </w:t>
      </w:r>
      <m:oMath>
        <m:r>
          <m:t>α</m:t>
        </m:r>
      </m:oMath>
      <w:r>
        <w:rPr>
          <w:rFonts w:ascii="Times New Roman" w:hAnsi="Times New Roman" w:eastAsia="Times New Roman"/>
          <w:sz w:val="24"/>
        </w:rPr>
        <w:t xml:space="preserve"> là góc tù (</w:t>
      </w:r>
      <m:oMath>
        <m:sSup>
          <m:e>
            <m:r>
              <m:t>90</m:t>
            </m:r>
          </m:e>
          <m:sup>
            <m:r>
              <m:t>∘</m:t>
            </m:r>
          </m:sup>
        </m:sSup>
        <m:r>
          <m:t>&lt;α&lt;</m:t>
        </m:r>
        <m:sSup>
          <m:e>
            <m:r>
              <m:t>180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>). Khẳng định nào sau đây đúng?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rPr>
                  <m:sty m:val="p"/>
                </m:rPr>
                <m:t>sin</m:t>
              </m:r>
              <m:r>
                <m:t>α&lt;0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rPr>
                  <m:sty m:val="p"/>
                </m:rPr>
                <m:t>cos</m:t>
              </m:r>
              <m:r>
                <m:t>α&gt;0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rPr>
                  <m:sty m:val="p"/>
                </m:rPr>
                <m:t>tan</m:t>
              </m:r>
              <m:r>
                <m:t>α&gt;0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rPr>
                  <m:sty m:val="p"/>
                </m:rPr>
                <m:t>cot</m:t>
              </m:r>
              <m:r>
                <m:t>α&lt;0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AB=5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AC=12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̂"/>
          </m:accPr>
          <m:e>
            <m:r>
              <m:t>BAC</m:t>
            </m:r>
          </m:e>
        </m:acc>
        <m:r>
          <m:t>=</m:t>
        </m:r>
        <m:sSup>
          <m:e>
            <m:r>
              <m:t>150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Diện tích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30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15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15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BC=7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̂"/>
          </m:accPr>
          <m:e>
            <m:r>
              <m:t>BAC</m:t>
            </m:r>
          </m:e>
        </m:acc>
        <m:r>
          <m:t>=</m:t>
        </m:r>
        <m:sSup>
          <m:e>
            <m:r>
              <m:t>30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Bán kính </w:t>
      </w:r>
      <m:oMath>
        <m:r>
          <m:t>R</m:t>
        </m:r>
      </m:oMath>
      <w:r>
        <w:rPr>
          <w:rFonts w:ascii="Times New Roman" w:hAnsi="Times New Roman" w:eastAsia="Times New Roman"/>
          <w:sz w:val="24"/>
        </w:rPr>
        <w:t xml:space="preserve"> của đường tròn ngoại tiếp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14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7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Câu trắc nghiệm đúng sai.</w:t>
      </w:r>
      <w:r>
        <w:rPr>
          <w:rFonts w:ascii="Times New Roman" w:hAnsi="Times New Roman" w:eastAsia="Times New Roman"/>
          <w:sz w:val="24"/>
        </w:rPr>
        <w:t xml:space="preserve">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góc </w:t>
      </w:r>
      <m:oMath>
        <m:r>
          <m:t>α</m:t>
        </m:r>
      </m:oMath>
      <w:r>
        <w:rPr>
          <w:rFonts w:ascii="Times New Roman" w:hAnsi="Times New Roman" w:eastAsia="Times New Roman"/>
          <w:sz w:val="24"/>
        </w:rPr>
        <w:t xml:space="preserve"> thoả mãn </w:t>
      </w:r>
      <m:oMath>
        <m:sSup>
          <m:e>
            <m:r>
              <m:t>90</m:t>
            </m:r>
          </m:e>
          <m:sup>
            <m:r>
              <m:t>∘</m:t>
            </m:r>
          </m:sup>
        </m:sSup>
        <m:r>
          <m:t>&lt;α&lt;</m:t>
        </m:r>
        <m:sSup>
          <m:e>
            <m:r>
              <m:t>180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rPr>
            <m:sty m:val="p"/>
          </m:rPr>
          <m:t>sin</m:t>
        </m:r>
        <m:r>
          <m:t>α=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cos</m:t>
        </m:r>
        <m:r>
          <m:t>α&gt;0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sin</m:t>
        </m:r>
        <m:r>
          <m:t>(</m:t>
        </m:r>
        <m:sSup>
          <m:e>
            <m:r>
              <m:t>180</m:t>
            </m:r>
          </m:e>
          <m:sup>
            <m:r>
              <m:t>∘</m:t>
            </m:r>
          </m:sup>
        </m:sSup>
        <m:r>
          <m:t>−α)=−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cos</m:t>
        </m:r>
        <m:r>
          <m:t>α=−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r>
          <m:rPr>
            <m:sty m:val="p"/>
          </m:rPr>
          <m:t>tan</m:t>
        </m:r>
        <m:r>
          <m:t>α=−</m:t>
        </m:r>
        <m:f>
          <m:fPr>
            <m:type m:val="bar"/>
          </m:fPr>
          <m:num>
            <m:r>
              <m:t>12</m:t>
            </m:r>
          </m:num>
          <m:den>
            <m:r>
              <m:t>5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Một khu đất trồng cà phê có dạng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AB=5</m:t>
        </m:r>
      </m:oMath>
      <w:r>
        <w:rPr>
          <w:rFonts w:ascii="Times New Roman" w:hAnsi="Times New Roman" w:eastAsia="Times New Roman"/>
          <w:sz w:val="24"/>
        </w:rPr>
        <w:t xml:space="preserve"> m, </w:t>
      </w:r>
      <m:oMath>
        <m:r>
          <m:t>AC=16</m:t>
        </m:r>
      </m:oMath>
      <w:r>
        <w:rPr>
          <w:rFonts w:ascii="Times New Roman" w:hAnsi="Times New Roman" w:eastAsia="Times New Roman"/>
          <w:sz w:val="24"/>
        </w:rPr>
        <w:t xml:space="preserve"> m và </w:t>
      </w:r>
      <m:oMath>
        <m:acc>
          <m:accPr>
            <m:chr m:val="̂"/>
          </m:accPr>
          <m:e>
            <m:r>
              <m:t>BAC</m:t>
            </m:r>
          </m:e>
        </m:acc>
        <m:r>
          <m:t>=</m:t>
        </m:r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Người ta làm hàng rào quanh khu đất với chi phí </w:t>
      </w:r>
      <m:oMath>
        <m:r>
          <m:t>45</m:t>
        </m:r>
      </m:oMath>
      <w:r>
        <w:rPr>
          <w:rFonts w:ascii="Times New Roman" w:hAnsi="Times New Roman" w:eastAsia="Times New Roman"/>
          <w:sz w:val="24"/>
        </w:rPr>
        <w:t xml:space="preserve"> nghìn đồng mỗi mét.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Khoảng cách </w:t>
      </w:r>
      <m:oMath>
        <m:r>
          <m:t>BC=19</m:t>
        </m:r>
      </m:oMath>
      <w:r>
        <w:rPr>
          <w:rFonts w:ascii="Times New Roman" w:hAnsi="Times New Roman" w:eastAsia="Times New Roman"/>
          <w:sz w:val="24"/>
        </w:rPr>
        <w:t xml:space="preserve"> m.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Diện tích khu đất khoảng </w:t>
      </w:r>
      <m:oMath>
        <m:r>
          <m:t>69</m:t>
        </m:r>
        <m:r>
          <m:t>,</m:t>
        </m:r>
        <m:r>
          <m:t>3</m:t>
        </m:r>
      </m:oMath>
      <w:r>
        <w:rPr>
          <w:rFonts w:ascii="Times New Roman" w:hAnsi="Times New Roman" w:eastAsia="Times New Roman"/>
          <w:sz w:val="24"/>
        </w:rPr>
        <w:t xml:space="preserve"> </w:t>
      </w:r>
      <m:oMath>
        <m:sSup>
          <m:e>
            <m:r>
              <m:rPr>
                <m:nor/>
              </m:rPr>
              <m:t>m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(làm tròn đến hàng phần mười).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Bán kính đường tròn ngoại tiếp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khoảng </w:t>
      </w:r>
      <m:oMath>
        <m:r>
          <m:t>21</m:t>
        </m:r>
        <m:r>
          <m:t>,</m:t>
        </m:r>
        <m:r>
          <m:t>94</m:t>
        </m:r>
      </m:oMath>
      <w:r>
        <w:rPr>
          <w:rFonts w:ascii="Times New Roman" w:hAnsi="Times New Roman" w:eastAsia="Times New Roman"/>
          <w:sz w:val="24"/>
        </w:rPr>
        <w:t xml:space="preserve"> m (làm tròn đến hàng phần trăm).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Chi phí làm hàng rào quanh khu đất là </w:t>
      </w:r>
      <m:oMath>
        <m:r>
          <m:t>1</m:t>
        </m:r>
        <m:r>
          <m:rPr>
            <m:sty m:val="p"/>
          </m:rPr>
          <m:t> </m:t>
        </m:r>
        <m:r>
          <m:t>800</m:t>
        </m:r>
      </m:oMath>
      <w:r>
        <w:rPr>
          <w:rFonts w:ascii="Times New Roman" w:hAnsi="Times New Roman" w:eastAsia="Times New Roman"/>
          <w:sz w:val="24"/>
        </w:rPr>
        <w:t xml:space="preserve"> nghìn đồng.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Câu trắc nghiệm trả lời ngắn.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Tính giá trị của biểu thức </w:t>
      </w:r>
      <m:oMath>
        <m:r>
          <m:t>P=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sSup>
          <m:e>
            <m:r>
              <m:t>135</m:t>
            </m:r>
          </m:e>
          <m:sup>
            <m:r>
              <m:t>∘</m:t>
            </m:r>
          </m:sup>
        </m:sSup>
        <m: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sSup>
          <m:e>
            <m:r>
              <m:t>45</m:t>
            </m:r>
          </m:e>
          <m:sup>
            <m:r>
              <m:t>∘</m:t>
            </m:r>
          </m:sup>
        </m:sSup>
        <m:r>
          <m:t>+3</m:t>
        </m:r>
        <m:r>
          <m:rPr>
            <m:sty m:val="p"/>
          </m:rPr>
          <m:t>tan</m:t>
        </m:r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tam giác </w:t>
      </w:r>
      <m:oMath>
        <m:r>
          <m:t>ABC</m:t>
        </m:r>
      </m:oMath>
      <w:r>
        <w:rPr>
          <w:rFonts w:ascii="Times New Roman" w:hAnsi="Times New Roman" w:eastAsia="Times New Roman"/>
          <w:sz w:val="24"/>
        </w:rPr>
        <w:t xml:space="preserve"> có </w:t>
      </w:r>
      <m:oMath>
        <m:r>
          <m:t>AB=10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AC=16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̂"/>
          </m:accPr>
          <m:e>
            <m:r>
              <m:t>A</m:t>
            </m:r>
          </m:e>
        </m:acc>
        <m:r>
          <m:t>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Tính độ dài cạnh </w:t>
      </w:r>
      <m:oMath>
        <m:r>
          <m:t>BC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Để đo chiều cao </w:t>
      </w:r>
      <m:oMath>
        <m:r>
          <m:t>CD</m:t>
        </m:r>
      </m:oMath>
      <w:r>
        <w:rPr>
          <w:rFonts w:ascii="Times New Roman" w:hAnsi="Times New Roman" w:eastAsia="Times New Roman"/>
          <w:sz w:val="24"/>
        </w:rPr>
        <w:t xml:space="preserve"> của toà nhà văn hoá (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 là chân toà), người ta chọn hai điểm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 trên mặt đất sao cho 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 thẳng hàng,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 nằm giữa </w:t>
      </w:r>
      <m:oMath>
        <m:r>
          <m:t>C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AB=40</m:t>
        </m:r>
      </m:oMath>
      <w:r>
        <w:rPr>
          <w:rFonts w:ascii="Times New Roman" w:hAnsi="Times New Roman" w:eastAsia="Times New Roman"/>
          <w:sz w:val="24"/>
        </w:rPr>
        <w:t xml:space="preserve"> m, đo được </w:t>
      </w:r>
      <m:oMath>
        <m:acc>
          <m:accPr>
            <m:chr m:val="̂"/>
          </m:accPr>
          <m:e>
            <m:r>
              <m:t>CAD</m:t>
            </m:r>
          </m:e>
        </m:acc>
        <m:r>
          <m:t>=</m:t>
        </m:r>
        <m:sSup>
          <m:e>
            <m:r>
              <m:t>45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, </w:t>
      </w:r>
      <m:oMath>
        <m:acc>
          <m:accPr>
            <m:chr m:val="̂"/>
          </m:accPr>
          <m:e>
            <m:r>
              <m:t>CBD</m:t>
            </m:r>
          </m:e>
        </m:acc>
        <m:r>
          <m:t>=</m:t>
        </m:r>
        <m:sSup>
          <m:e>
            <m:r>
              <m:t>30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(hình vẽ). Chiều cao </w:t>
      </w:r>
      <m:oMath>
        <m:r>
          <m:t>CD</m:t>
        </m:r>
      </m:oMath>
      <w:r>
        <w:rPr>
          <w:rFonts w:ascii="Times New Roman" w:hAnsi="Times New Roman" w:eastAsia="Times New Roman"/>
          <w:sz w:val="24"/>
        </w:rPr>
        <w:t xml:space="preserve"> bằng bao nhiêu mét? (làm tròn kết quả đến hàng phần mười)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880000" cy="1848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04_III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48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104 – TOÁN 10 – ÔN TẬP CHƯƠNG III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