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VĨNH THẠNH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QUAN HỆ SONG SONG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Hình chóp có đáy là một lục giác có tất cả bao nhiêu cạnh?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Hai đường thẳng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AD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>chéo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>song song.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>cắt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trùng nhau.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(xem hình). Đường thẳng </w:t>
      </w:r>
      <m:oMath>
        <m:r>
          <m:t>BC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4_C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Mặt phẳng </w:t>
      </w:r>
      <m:oMath>
        <m:d>
          <m:dPr>
            <m:sepChr m:val=""/>
          </m:d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D</m:t>
                  </m:r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D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B</m:t>
                  </m:r>
                  <m:r>
                    <m:t>D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lần lượt là trung điểm của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MN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SB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BC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CD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SC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  <m:r>
          <m:t>=20</m:t>
        </m:r>
      </m:oMath>
      <w:r>
        <w:rPr>
          <w:rFonts w:ascii="Times New Roman" w:hAnsi="Times New Roman" w:eastAsia="Times New Roman"/>
          <w:sz w:val="24"/>
        </w:rPr>
        <w:t xml:space="preserve"> cm. Độ dài cạnh </w:t>
      </w:r>
      <m:oMath>
        <m:r>
          <m:t>C</m:t>
        </m:r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40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20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21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là trung điểm của cạnh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 (xem hình).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4_Cho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thuộc mặt phẳng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B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đường thẳng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cắt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C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chiếc nón trang trí trong hội trại có dạng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với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chữ nhật, </w:t>
      </w:r>
      <m:oMath>
        <m:r>
          <m:t>AB=80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BC=60</m:t>
        </m:r>
      </m:oMath>
      <w:r>
        <w:rPr>
          <w:rFonts w:ascii="Times New Roman" w:hAnsi="Times New Roman" w:eastAsia="Times New Roman"/>
          <w:sz w:val="24"/>
        </w:rPr>
        <w:t xml:space="preserve"> cm. Người ta gắn một khung trang trí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nằm trong mặt phẳng song song với mặt đáy, với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lần lượt thuộc các cạnh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SM=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SA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MN∥AB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MN=60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giác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là hình thang không phải hình bình hành.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Chu vi của khung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bằng </w:t>
      </w:r>
      <m:oMath>
        <m:r>
          <m:t>70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Qua một phép chiếu song song,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biến thành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độ dài </w:t>
      </w:r>
      <m:oMath>
        <m:r>
          <m:t>25</m:t>
        </m:r>
      </m:oMath>
      <w:r>
        <w:rPr>
          <w:rFonts w:ascii="Times New Roman" w:hAnsi="Times New Roman" w:eastAsia="Times New Roman"/>
          <w:sz w:val="24"/>
        </w:rPr>
        <w:t xml:space="preserve"> cm.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đoạn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f>
          <m:fPr>
            <m:type m:val="bar"/>
          </m:fPr>
          <m:num>
            <m:r>
              <m:t>AM</m:t>
            </m:r>
          </m:num>
          <m:den>
            <m:r>
              <m:t>MB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biến thành điểm </w:t>
      </w:r>
      <m:oMath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Ba mặt phẳng đôi một song song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R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lần lượt cắt đường thẳng </w:t>
      </w: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cắt đường thẳng </w:t>
      </w:r>
      <m:oMath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AB=8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BC=12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r>
          <m:t>=10</m:t>
        </m:r>
      </m:oMath>
      <w:r>
        <w:rPr>
          <w:rFonts w:ascii="Times New Roman" w:hAnsi="Times New Roman" w:eastAsia="Times New Roman"/>
          <w:sz w:val="24"/>
        </w:rPr>
        <w:t xml:space="preserve"> cm. Tính độ dài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cạnh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 sao cho </w:t>
      </w:r>
      <m:oMath>
        <m:r>
          <m:t>SM=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AM</m:t>
        </m:r>
      </m:oMath>
      <w:r>
        <w:rPr>
          <w:rFonts w:ascii="Times New Roman" w:hAnsi="Times New Roman" w:eastAsia="Times New Roman"/>
          <w:sz w:val="24"/>
        </w:rPr>
        <w:t xml:space="preserve"> cắt mặt phẳng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tại điểm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. Tính tỉ số </w:t>
      </w:r>
      <m:oMath>
        <m:f>
          <m:fPr>
            <m:type m:val="bar"/>
          </m:fPr>
          <m:num>
            <m:r>
              <m:t>AI</m:t>
            </m:r>
          </m:num>
          <m:den>
            <m:r>
              <m:t>AM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(viết dưới dạng số thập phân).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11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