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u w:val="none"/>
        </w:rPr>
        <w:t>TRƯỜNG THPT VĨNH THẠNH – TỔ TIẾNG ANH (BẢN DEMO)</w:t>
      </w:r>
    </w:p>
    <w:p>
      <w:pPr>
        <w:spacing w:before="120" w:after="40" w:line="276" w:lineRule="auto"/>
        <w:jc w:val="center"/>
      </w:pPr>
      <w:r>
        <w:rPr>
          <w:b/>
          <w:i w:val="0"/>
          <w:color w:val="991B1B"/>
          <w:sz w:val="28"/>
          <w:u w:val="none"/>
        </w:rPr>
        <w:t>ĐỀ THI TỐT NGHIỆP THPT NĂM 2026 – TIẾNG ANH – MÃ ĐỀ 1116 (CÓ GIẢI THÍCH)</w:t>
      </w:r>
    </w:p>
    <w:p>
      <w:pPr>
        <w:spacing w:before="0" w:after="40" w:line="276" w:lineRule="auto"/>
        <w:jc w:val="center"/>
      </w:pPr>
      <w:r>
        <w:rPr>
          <w:b w:val="0"/>
          <w:i/>
          <w:sz w:val="24"/>
          <w:u w:val="none"/>
        </w:rPr>
        <w:t>Môn: TIẾNG ANH · Thời gian làm bài: 50 phút · 40 câu trắc nghiệm (0,25 điểm/câu)</w:t>
      </w:r>
    </w:p>
    <w:p>
      <w:pPr>
        <w:spacing w:before="80" w:after="120" w:line="276" w:lineRule="auto"/>
        <w:jc w:val="both"/>
      </w:pPr>
      <w:r>
        <w:rPr>
          <w:b w:val="0"/>
          <w:i/>
          <w:color w:val="1E40AF"/>
          <w:sz w:val="21"/>
          <w:u w:val="none"/>
        </w:rPr>
        <w:t>Đề thi chính thức của Bộ GD&amp;ĐT; đáp án tham khảo, giải thích bằng tiếng Việt do tổ biên soạn. Đáp án đúng được gạch chân.</w:t>
      </w:r>
    </w:p>
    <w:p>
      <w:pPr>
        <w:spacing w:before="120" w:after="40" w:line="276" w:lineRule="auto"/>
        <w:jc w:val="both"/>
      </w:pPr>
      <w:r>
        <w:rPr>
          <w:b/>
          <w:i w:val="0"/>
          <w:sz w:val="24"/>
          <w:u w:val="none"/>
        </w:rPr>
        <w:t>Mark the letter A, B, C or D on your answer sheet to indicate the best arrangement of utterances or sentences to make a cohesive and coherent exchange or text in each of the following questions from 1 to 5.</w:t>
      </w:r>
    </w:p>
    <w:p>
      <w:pPr>
        <w:spacing w:before="0" w:after="40" w:line="276" w:lineRule="auto"/>
        <w:jc w:val="both"/>
      </w:pPr>
      <w:r>
        <w:rPr>
          <w:b/>
        </w:rPr>
        <w:t xml:space="preserve">Question 1. </w:t>
      </w:r>
      <w:r>
        <w:rPr>
          <w:u w:val="none"/>
        </w:rPr>
        <w:t>a. Inhabitants of coastal regions housing large-scale facilities have reported that the low hum of the constant rotation impairs their sleep quality.</w:t>
      </w:r>
    </w:p>
    <w:p>
      <w:pPr>
        <w:spacing w:before="0" w:after="40" w:line="276" w:lineRule="auto"/>
        <w:ind w:left="454"/>
      </w:pPr>
      <w:r>
        <w:rPr>
          <w:u w:val="none"/>
        </w:rPr>
        <w:t>b. Nevertheless, the argument for transitioning is not entirely convincing when the implications for residents in the immediate vicinity are taken into account.</w:t>
      </w:r>
    </w:p>
    <w:p>
      <w:pPr>
        <w:spacing w:before="0" w:after="40" w:line="276" w:lineRule="auto"/>
        <w:ind w:left="454"/>
      </w:pPr>
      <w:r>
        <w:rPr>
          <w:u w:val="none"/>
        </w:rPr>
        <w:t>c. With the infrastructure in place, operational expenditures of wind mills are substantially lower than those of coal or gas facilities.</w:t>
      </w:r>
    </w:p>
    <w:p>
      <w:pPr>
        <w:spacing w:before="0" w:after="40" w:line="276" w:lineRule="auto"/>
        <w:ind w:left="454"/>
      </w:pPr>
      <w:r>
        <w:rPr>
          <w:u w:val="none"/>
        </w:rPr>
        <w:t>d. Wind power has been promoted as a notably clean and economically viable substitute for fossil fuels.</w:t>
      </w:r>
    </w:p>
    <w:p>
      <w:pPr>
        <w:spacing w:before="0" w:after="40" w:line="276" w:lineRule="auto"/>
        <w:ind w:left="454"/>
      </w:pPr>
      <w:r>
        <w:rPr>
          <w:u w:val="none"/>
        </w:rPr>
        <w:t>e. Progress on a country’s renewable targets necessitates balancing each proposed initiative against the burdens imposed upon local populations.</w:t>
      </w:r>
    </w:p>
    <w:p>
      <w:pPr>
        <w:spacing w:before="0" w:after="40" w:line="276" w:lineRule="auto"/>
        <w:ind w:left="454"/>
      </w:pPr>
      <w:r>
        <w:rPr>
          <w:b/>
          <w:u w:val="none"/>
        </w:rPr>
        <w:t>A.</w:t>
      </w:r>
      <w:r>
        <w:t xml:space="preserve"> e − b − a − c – d</w:t>
      </w:r>
    </w:p>
    <w:p>
      <w:pPr>
        <w:spacing w:before="0" w:after="40" w:line="276" w:lineRule="auto"/>
        <w:ind w:left="454"/>
      </w:pPr>
      <w:r>
        <w:rPr>
          <w:b/>
          <w:u w:val="none"/>
        </w:rPr>
        <w:t>B.</w:t>
      </w:r>
      <w:r>
        <w:t xml:space="preserve"> c − e − d − b – a</w:t>
      </w:r>
    </w:p>
    <w:p>
      <w:pPr>
        <w:spacing w:before="0" w:after="40" w:line="276" w:lineRule="auto"/>
        <w:ind w:left="454"/>
      </w:pPr>
      <w:r>
        <w:rPr>
          <w:b/>
          <w:u w:val="single"/>
        </w:rPr>
        <w:t>C.</w:t>
      </w:r>
      <w:r>
        <w:t xml:space="preserve"> d − c − b − a − e</w:t>
      </w:r>
    </w:p>
    <w:p>
      <w:pPr>
        <w:spacing w:before="0" w:after="40" w:line="276" w:lineRule="auto"/>
        <w:ind w:left="454"/>
      </w:pPr>
      <w:r>
        <w:rPr>
          <w:b/>
          <w:u w:val="none"/>
        </w:rPr>
        <w:t>D.</w:t>
      </w:r>
      <w:r>
        <w:t xml:space="preserve"> a − d − c − e − b</w:t>
      </w:r>
    </w:p>
    <w:p>
      <w:pPr>
        <w:spacing w:before="0" w:after="80" w:line="276" w:lineRule="auto"/>
        <w:jc w:val="both"/>
      </w:pPr>
      <w:r>
        <w:rPr>
          <w:b w:val="0"/>
          <w:i/>
          <w:sz w:val="21"/>
          <w:u w:val="none"/>
        </w:rPr>
        <w:t>Giải thích: Mở bằng nhận định chung: điện gió được quảng bá là nguồn sạch, rẻ (d) → ưu điểm chi phí vận hành thấp (c) → “Nevertheless” chuyển sang phản biện (b) → dẫn chứng tiếng ồn ảnh hưởng giấc ngủ cư dân (a) → kết luận cần cân bằng lợi ích và gánh nặng (e).</w:t>
      </w:r>
    </w:p>
    <w:p>
      <w:pPr>
        <w:spacing w:before="0" w:after="40" w:line="276" w:lineRule="auto"/>
        <w:jc w:val="both"/>
      </w:pPr>
      <w:r>
        <w:rPr>
          <w:b/>
        </w:rPr>
        <w:t xml:space="preserve">Question 2. </w:t>
      </w:r>
      <w:r>
        <w:rPr>
          <w:u w:val="none"/>
        </w:rPr>
        <w:t>a. Diner: Excuse me, I’ve been waiting so long for my order.</w:t>
      </w:r>
    </w:p>
    <w:p>
      <w:pPr>
        <w:spacing w:before="0" w:after="40" w:line="276" w:lineRule="auto"/>
        <w:ind w:left="454"/>
      </w:pPr>
      <w:r>
        <w:rPr>
          <w:u w:val="none"/>
        </w:rPr>
        <w:t>b. Diner: Thanks for your help.</w:t>
      </w:r>
    </w:p>
    <w:p>
      <w:pPr>
        <w:spacing w:before="0" w:after="40" w:line="276" w:lineRule="auto"/>
        <w:ind w:left="454"/>
      </w:pPr>
      <w:r>
        <w:rPr>
          <w:u w:val="none"/>
        </w:rPr>
        <w:t>c. Waiter: I’m sorry! I’ll check with the kitchen and get back to you immediately.</w:t>
      </w:r>
    </w:p>
    <w:p>
      <w:pPr>
        <w:spacing w:before="0" w:after="40" w:line="276" w:lineRule="auto"/>
        <w:ind w:left="454"/>
      </w:pPr>
      <w:r>
        <w:rPr>
          <w:b/>
          <w:u w:val="none"/>
        </w:rPr>
        <w:t>A.</w:t>
      </w:r>
      <w:r>
        <w:t xml:space="preserve"> a − b – c</w:t>
      </w:r>
    </w:p>
    <w:p>
      <w:pPr>
        <w:spacing w:before="0" w:after="40" w:line="276" w:lineRule="auto"/>
        <w:ind w:left="454"/>
      </w:pPr>
      <w:r>
        <w:rPr>
          <w:b/>
          <w:u w:val="none"/>
        </w:rPr>
        <w:t>B.</w:t>
      </w:r>
      <w:r>
        <w:t xml:space="preserve"> b − c – a</w:t>
      </w:r>
    </w:p>
    <w:p>
      <w:pPr>
        <w:spacing w:before="0" w:after="40" w:line="276" w:lineRule="auto"/>
        <w:ind w:left="454"/>
      </w:pPr>
      <w:r>
        <w:rPr>
          <w:b/>
          <w:u w:val="none"/>
        </w:rPr>
        <w:t>C.</w:t>
      </w:r>
      <w:r>
        <w:t xml:space="preserve"> c − b – a</w:t>
      </w:r>
    </w:p>
    <w:p>
      <w:pPr>
        <w:spacing w:before="0" w:after="40" w:line="276" w:lineRule="auto"/>
        <w:ind w:left="454"/>
      </w:pPr>
      <w:r>
        <w:rPr>
          <w:b/>
          <w:u w:val="single"/>
        </w:rPr>
        <w:t>D.</w:t>
      </w:r>
      <w:r>
        <w:t xml:space="preserve"> a − c − b</w:t>
      </w:r>
    </w:p>
    <w:p>
      <w:pPr>
        <w:spacing w:before="0" w:after="80" w:line="276" w:lineRule="auto"/>
        <w:jc w:val="both"/>
      </w:pPr>
      <w:r>
        <w:rPr>
          <w:b w:val="0"/>
          <w:i/>
          <w:sz w:val="21"/>
          <w:u w:val="none"/>
        </w:rPr>
        <w:t>Giải thích: Khách phàn nàn chờ lâu (a) → phục vụ xin lỗi, hứa kiểm tra (c) → khách cảm ơn (b).</w:t>
      </w:r>
    </w:p>
    <w:p>
      <w:pPr>
        <w:spacing w:before="0" w:after="40" w:line="276" w:lineRule="auto"/>
        <w:jc w:val="both"/>
      </w:pPr>
      <w:r>
        <w:rPr>
          <w:b/>
        </w:rPr>
        <w:t xml:space="preserve">Question 3. </w:t>
      </w:r>
      <w:r>
        <w:rPr>
          <w:u w:val="none"/>
        </w:rPr>
        <w:t>Dear Ms Hoang,</w:t>
      </w:r>
    </w:p>
    <w:p>
      <w:pPr>
        <w:spacing w:before="0" w:after="40" w:line="276" w:lineRule="auto"/>
        <w:ind w:left="454"/>
      </w:pPr>
      <w:r>
        <w:rPr>
          <w:u w:val="none"/>
        </w:rPr>
        <w:t>a. A payment of $5,000 will be released in the beginning, and the remaining balance after the submission of your mid-term report.</w:t>
      </w:r>
    </w:p>
    <w:p>
      <w:pPr>
        <w:spacing w:before="0" w:after="40" w:line="276" w:lineRule="auto"/>
        <w:ind w:left="454"/>
      </w:pPr>
      <w:r>
        <w:rPr>
          <w:u w:val="none"/>
        </w:rPr>
        <w:t>b. Failure to respond by the stated date will result in the offer being granted to the next qualified candidate.</w:t>
      </w:r>
    </w:p>
    <w:p>
      <w:pPr>
        <w:spacing w:before="0" w:after="40" w:line="276" w:lineRule="auto"/>
        <w:ind w:left="454"/>
      </w:pPr>
      <w:r>
        <w:rPr>
          <w:u w:val="none"/>
        </w:rPr>
        <w:t>c. We are delighted to inform you that you have been awarded the Young Researcher Grant.</w:t>
      </w:r>
    </w:p>
    <w:p>
      <w:pPr>
        <w:spacing w:before="0" w:after="40" w:line="276" w:lineRule="auto"/>
        <w:ind w:left="454"/>
      </w:pPr>
      <w:r>
        <w:rPr>
          <w:u w:val="none"/>
        </w:rPr>
        <w:t>d. To confirm your acceptance, please sign the attached form and submit it by 31 August.</w:t>
      </w:r>
    </w:p>
    <w:p>
      <w:pPr>
        <w:spacing w:before="0" w:after="40" w:line="276" w:lineRule="auto"/>
        <w:ind w:left="454"/>
      </w:pPr>
      <w:r>
        <w:rPr>
          <w:u w:val="none"/>
        </w:rPr>
        <w:t>e. The funding is intended to support your fieldwork and must not be used for equipment purchases without prior approval.</w:t>
      </w:r>
    </w:p>
    <w:p>
      <w:pPr>
        <w:spacing w:before="0" w:after="40" w:line="276" w:lineRule="auto"/>
        <w:ind w:left="454"/>
      </w:pPr>
      <w:r>
        <w:rPr>
          <w:u w:val="none"/>
        </w:rPr>
        <w:t>Yours sincerely,</w:t>
      </w:r>
    </w:p>
    <w:p>
      <w:pPr>
        <w:spacing w:before="0" w:after="40" w:line="276" w:lineRule="auto"/>
        <w:ind w:left="454"/>
      </w:pPr>
      <w:r>
        <w:rPr>
          <w:b/>
          <w:u w:val="none"/>
        </w:rPr>
        <w:t>A.</w:t>
      </w:r>
      <w:r>
        <w:t xml:space="preserve"> c − a − b − e – d</w:t>
      </w:r>
    </w:p>
    <w:p>
      <w:pPr>
        <w:spacing w:before="0" w:after="40" w:line="276" w:lineRule="auto"/>
        <w:ind w:left="454"/>
      </w:pPr>
      <w:r>
        <w:rPr>
          <w:b/>
          <w:u w:val="single"/>
        </w:rPr>
        <w:t>B.</w:t>
      </w:r>
      <w:r>
        <w:t xml:space="preserve"> c − e − a − d – b</w:t>
      </w:r>
    </w:p>
    <w:p>
      <w:pPr>
        <w:spacing w:before="0" w:after="40" w:line="276" w:lineRule="auto"/>
        <w:ind w:left="454"/>
      </w:pPr>
      <w:r>
        <w:rPr>
          <w:b/>
          <w:u w:val="none"/>
        </w:rPr>
        <w:t>C.</w:t>
      </w:r>
      <w:r>
        <w:t xml:space="preserve"> c − b − e − d – a</w:t>
      </w:r>
    </w:p>
    <w:p>
      <w:pPr>
        <w:spacing w:before="0" w:after="40" w:line="276" w:lineRule="auto"/>
        <w:ind w:left="454"/>
      </w:pPr>
      <w:r>
        <w:rPr>
          <w:b/>
          <w:u w:val="none"/>
        </w:rPr>
        <w:t>D.</w:t>
      </w:r>
      <w:r>
        <w:t xml:space="preserve"> c − a − b − d − e</w:t>
      </w:r>
    </w:p>
    <w:p>
      <w:pPr>
        <w:spacing w:before="0" w:after="80" w:line="276" w:lineRule="auto"/>
        <w:jc w:val="both"/>
      </w:pPr>
      <w:r>
        <w:rPr>
          <w:b w:val="0"/>
          <w:i/>
          <w:sz w:val="21"/>
          <w:u w:val="none"/>
        </w:rPr>
        <w:t>Giải thích: Thư báo tin trúng học bổng (c) → mục đích sử dụng kinh phí (e) → cách giải ngân (a) → yêu cầu xác nhận trước 31/8 (d) → hậu quả nếu không phản hồi (b).</w:t>
      </w:r>
    </w:p>
    <w:p>
      <w:pPr>
        <w:spacing w:before="0" w:after="40" w:line="276" w:lineRule="auto"/>
        <w:jc w:val="both"/>
      </w:pPr>
      <w:r>
        <w:rPr>
          <w:b/>
        </w:rPr>
        <w:t xml:space="preserve">Question 4. </w:t>
      </w:r>
      <w:r>
        <w:rPr>
          <w:u w:val="none"/>
        </w:rPr>
        <w:t>a. Customer: What if I don’t keep the original packaging?</w:t>
      </w:r>
    </w:p>
    <w:p>
      <w:pPr>
        <w:spacing w:before="0" w:after="40" w:line="276" w:lineRule="auto"/>
        <w:ind w:left="454"/>
      </w:pPr>
      <w:r>
        <w:rPr>
          <w:u w:val="none"/>
        </w:rPr>
        <w:t>b. Customer: Great. I’ll bring the item and receipt tomorrow.</w:t>
      </w:r>
    </w:p>
    <w:p>
      <w:pPr>
        <w:spacing w:before="0" w:after="40" w:line="276" w:lineRule="auto"/>
        <w:ind w:left="454"/>
      </w:pPr>
      <w:r>
        <w:rPr>
          <w:u w:val="none"/>
        </w:rPr>
        <w:t>c. Customer: I’d like to exchange the electric fan I bought yesterday.</w:t>
      </w:r>
    </w:p>
    <w:p>
      <w:pPr>
        <w:spacing w:before="0" w:after="40" w:line="276" w:lineRule="auto"/>
        <w:ind w:left="454"/>
      </w:pPr>
      <w:r>
        <w:rPr>
          <w:u w:val="none"/>
        </w:rPr>
        <w:t>d. Manager: Sold items can be exchanged within five days, but we don’t give refunds.</w:t>
      </w:r>
    </w:p>
    <w:p>
      <w:pPr>
        <w:spacing w:before="0" w:after="40" w:line="276" w:lineRule="auto"/>
        <w:ind w:left="454"/>
      </w:pPr>
      <w:r>
        <w:rPr>
          <w:u w:val="none"/>
        </w:rPr>
        <w:t>e. Manager: No problem, only your receipt is needed.</w:t>
      </w:r>
    </w:p>
    <w:p>
      <w:pPr>
        <w:spacing w:before="0" w:after="40" w:line="276" w:lineRule="auto"/>
        <w:ind w:left="454"/>
      </w:pPr>
      <w:r>
        <w:rPr>
          <w:b/>
          <w:u w:val="single"/>
        </w:rPr>
        <w:t>A.</w:t>
      </w:r>
      <w:r>
        <w:t xml:space="preserve"> c − d − a − e – b</w:t>
      </w:r>
    </w:p>
    <w:p>
      <w:pPr>
        <w:spacing w:before="0" w:after="40" w:line="276" w:lineRule="auto"/>
        <w:ind w:left="454"/>
      </w:pPr>
      <w:r>
        <w:rPr>
          <w:b/>
          <w:u w:val="none"/>
        </w:rPr>
        <w:t>B.</w:t>
      </w:r>
      <w:r>
        <w:t xml:space="preserve"> a − d − c − e – b</w:t>
      </w:r>
    </w:p>
    <w:p>
      <w:pPr>
        <w:spacing w:before="0" w:after="40" w:line="276" w:lineRule="auto"/>
        <w:ind w:left="454"/>
      </w:pPr>
      <w:r>
        <w:rPr>
          <w:b/>
          <w:u w:val="none"/>
        </w:rPr>
        <w:t>C.</w:t>
      </w:r>
      <w:r>
        <w:t xml:space="preserve"> c − e − a − d – b</w:t>
      </w:r>
    </w:p>
    <w:p>
      <w:pPr>
        <w:spacing w:before="0" w:after="40" w:line="276" w:lineRule="auto"/>
        <w:ind w:left="454"/>
      </w:pPr>
      <w:r>
        <w:rPr>
          <w:b/>
          <w:u w:val="none"/>
        </w:rPr>
        <w:t>D.</w:t>
      </w:r>
      <w:r>
        <w:t xml:space="preserve"> a − e − c − d − b</w:t>
      </w:r>
    </w:p>
    <w:p>
      <w:pPr>
        <w:spacing w:before="0" w:after="80" w:line="276" w:lineRule="auto"/>
        <w:jc w:val="both"/>
      </w:pPr>
      <w:r>
        <w:rPr>
          <w:b w:val="0"/>
          <w:i/>
          <w:sz w:val="21"/>
          <w:u w:val="none"/>
        </w:rPr>
        <w:t>Giải thích: Khách nêu yêu cầu đổi quạt (c) → quản lí nêu chính sách đổi trong 5 ngày (d) → khách hỏi về bao bì (a) → quản lí: chỉ cần hoá đơn (e) → khách hẹn mang đến (b).</w:t>
      </w:r>
    </w:p>
    <w:p>
      <w:pPr>
        <w:spacing w:before="0" w:after="40" w:line="276" w:lineRule="auto"/>
        <w:jc w:val="both"/>
      </w:pPr>
      <w:r>
        <w:rPr>
          <w:b/>
        </w:rPr>
        <w:t xml:space="preserve">Question 5. </w:t>
      </w:r>
      <w:r>
        <w:rPr>
          <w:u w:val="none"/>
        </w:rPr>
        <w:t>a. Initial results were impressive, as villagers reported broadband speeds comparable to city standards with significantly improved reliability.</w:t>
      </w:r>
    </w:p>
    <w:p>
      <w:pPr>
        <w:spacing w:before="0" w:after="40" w:line="276" w:lineRule="auto"/>
        <w:ind w:left="454"/>
      </w:pPr>
      <w:r>
        <w:rPr>
          <w:u w:val="none"/>
        </w:rPr>
        <w:t>b. For years, the isolated villages of central Marsh County struggled with unreliable copper cables that could not handle increasing bandwidth demands.</w:t>
      </w:r>
    </w:p>
    <w:p>
      <w:pPr>
        <w:spacing w:before="0" w:after="40" w:line="276" w:lineRule="auto"/>
        <w:ind w:left="454"/>
      </w:pPr>
      <w:r>
        <w:rPr>
          <w:u w:val="none"/>
        </w:rPr>
        <w:t>c. Consequently, the local council, partnering with two providers, committed to laying fibre optic cables to every household within a year.</w:t>
      </w:r>
    </w:p>
    <w:p>
      <w:pPr>
        <w:spacing w:before="0" w:after="40" w:line="276" w:lineRule="auto"/>
        <w:ind w:left="454"/>
      </w:pPr>
      <w:r>
        <w:rPr>
          <w:u w:val="none"/>
        </w:rPr>
        <w:t>d. To minimise disruption, cables were placed along existing verges, while community halls served as temporary installation hubs.</w:t>
      </w:r>
    </w:p>
    <w:p>
      <w:pPr>
        <w:spacing w:before="0" w:after="40" w:line="276" w:lineRule="auto"/>
        <w:ind w:left="454"/>
      </w:pPr>
      <w:r>
        <w:rPr>
          <w:u w:val="none"/>
        </w:rPr>
        <w:t>e. Encouraged by the villagers’ satisfaction, neighbouring counties have requested guidance on adopting the model for their remote villages.</w:t>
      </w:r>
    </w:p>
    <w:p>
      <w:pPr>
        <w:spacing w:before="0" w:after="40" w:line="276" w:lineRule="auto"/>
        <w:ind w:left="454"/>
      </w:pPr>
      <w:r>
        <w:rPr>
          <w:b/>
          <w:u w:val="single"/>
        </w:rPr>
        <w:t>A.</w:t>
      </w:r>
      <w:r>
        <w:t xml:space="preserve"> b − c − d − a – e</w:t>
      </w:r>
    </w:p>
    <w:p>
      <w:pPr>
        <w:spacing w:before="0" w:after="40" w:line="276" w:lineRule="auto"/>
        <w:ind w:left="454"/>
      </w:pPr>
      <w:r>
        <w:rPr>
          <w:b/>
          <w:u w:val="none"/>
        </w:rPr>
        <w:t>B.</w:t>
      </w:r>
      <w:r>
        <w:t xml:space="preserve"> d − a − e − c – b</w:t>
      </w:r>
    </w:p>
    <w:p>
      <w:pPr>
        <w:spacing w:before="0" w:after="40" w:line="276" w:lineRule="auto"/>
        <w:ind w:left="454"/>
      </w:pPr>
      <w:r>
        <w:rPr>
          <w:b/>
          <w:u w:val="none"/>
        </w:rPr>
        <w:t>C.</w:t>
      </w:r>
      <w:r>
        <w:t xml:space="preserve"> a − e − d − b – c</w:t>
      </w:r>
    </w:p>
    <w:p>
      <w:pPr>
        <w:spacing w:before="0" w:after="40" w:line="276" w:lineRule="auto"/>
        <w:ind w:left="454"/>
      </w:pPr>
      <w:r>
        <w:rPr>
          <w:b/>
          <w:u w:val="none"/>
        </w:rPr>
        <w:t>D.</w:t>
      </w:r>
      <w:r>
        <w:t xml:space="preserve"> e − b − a − c − d</w:t>
      </w:r>
    </w:p>
    <w:p>
      <w:pPr>
        <w:spacing w:before="0" w:after="80" w:line="276" w:lineRule="auto"/>
        <w:jc w:val="both"/>
      </w:pPr>
      <w:r>
        <w:rPr>
          <w:b w:val="0"/>
          <w:i/>
          <w:sz w:val="21"/>
          <w:u w:val="none"/>
        </w:rPr>
        <w:t>Giải thích: Bối cảnh: cáp đồng không đáp ứng (b) → “Consequently” hội đồng quyết định kéo cáp quang (c) → cách triển khai (d) → kết quả ban đầu (a) → mô hình được lan toả (e).</w:t>
      </w:r>
    </w:p>
    <w:p>
      <w:pPr>
        <w:spacing w:before="120" w:after="40" w:line="276" w:lineRule="auto"/>
        <w:jc w:val="both"/>
      </w:pPr>
      <w:r>
        <w:rPr>
          <w:b/>
          <w:i w:val="0"/>
          <w:sz w:val="24"/>
          <w:u w:val="none"/>
        </w:rPr>
        <w:t>Read the following passage and mark the letter A, B, C or D on your answer sheet to indicate the option that best fits each of the numbered blanks from 6 to 10.</w:t>
      </w:r>
    </w:p>
    <w:p>
      <w:pPr>
        <w:spacing w:before="0" w:after="40" w:line="276" w:lineRule="auto"/>
        <w:jc w:val="both"/>
      </w:pPr>
      <w:r>
        <w:rPr>
          <w:b w:val="0"/>
          <w:i w:val="0"/>
          <w:sz w:val="23"/>
          <w:u w:val="none"/>
        </w:rPr>
        <w:t>Money has many ironies, and here is an important one: wealth is what you do not see. On spotting a Ferrari driving around, (6)_______. In reality, however, many drivers of expensive cars turn out to be only mediocre successes who spend a huge percentage of their paycheck on a vehicle. Someone driving a hundred-thousand-dollar car might indeed be wealthy. Yet the only firm data point you have about their wealth is that they have a hundred thousand dollars less than they did before they bought the car or a hundred thousand dollars more in debt. (7)_______.</w:t>
      </w:r>
    </w:p>
    <w:p>
      <w:pPr>
        <w:spacing w:before="0" w:after="40" w:line="276" w:lineRule="auto"/>
        <w:jc w:val="both"/>
      </w:pPr>
      <w:r>
        <w:rPr>
          <w:b w:val="0"/>
          <w:i w:val="0"/>
          <w:sz w:val="23"/>
          <w:u w:val="none"/>
        </w:rPr>
        <w:t>We tend to judge wealth by what we see (8)_______. We cannot peer into people’s bank accounts or brokerage statements, so we rely on outward appearances to gauge financial success: cars, houses, photographs on social media. Modern capitalism has turned helping people fake it until they make it into a cherished industry. (9)_______. Wealth hides in the nice car not purchased, the diamonds left in the shop and the first-class upgrade declined. Wealth is the financial assets that have not yet been converted into the stuff you see.</w:t>
      </w:r>
    </w:p>
    <w:p>
      <w:pPr>
        <w:spacing w:before="0" w:after="40" w:line="276" w:lineRule="auto"/>
        <w:jc w:val="both"/>
      </w:pPr>
      <w:r>
        <w:rPr>
          <w:b w:val="0"/>
          <w:i w:val="0"/>
          <w:sz w:val="23"/>
          <w:u w:val="none"/>
        </w:rPr>
        <w:t>Hence, we should be careful (10)_______. It is more than mere semantics; not knowing the difference is the source of countless poor money decisions.</w:t>
      </w:r>
    </w:p>
    <w:p>
      <w:pPr>
        <w:spacing w:before="0" w:after="40" w:line="276" w:lineRule="auto"/>
        <w:jc w:val="both"/>
      </w:pPr>
      <w:r>
        <w:rPr>
          <w:b w:val="0"/>
          <w:i w:val="0"/>
          <w:sz w:val="23"/>
          <w:u w:val="none"/>
        </w:rPr>
        <w:t>(Adapted from Psychology of Money)</w:t>
      </w:r>
    </w:p>
    <w:p>
      <w:pPr>
        <w:spacing w:before="0" w:after="40" w:line="276" w:lineRule="auto"/>
        <w:jc w:val="both"/>
      </w:pPr>
      <w:r>
        <w:rPr>
          <w:b/>
        </w:rPr>
        <w:t xml:space="preserve">Question 6. </w:t>
      </w:r>
    </w:p>
    <w:p>
      <w:pPr>
        <w:spacing w:before="0" w:after="40" w:line="276" w:lineRule="auto"/>
        <w:ind w:left="454"/>
      </w:pPr>
      <w:r>
        <w:rPr>
          <w:b/>
          <w:u w:val="single"/>
        </w:rPr>
        <w:t>A.</w:t>
      </w:r>
      <w:r>
        <w:t xml:space="preserve"> you might assume that the owner of the car must be rich</w:t>
      </w:r>
    </w:p>
    <w:p>
      <w:pPr>
        <w:spacing w:before="0" w:after="40" w:line="276" w:lineRule="auto"/>
        <w:ind w:left="454"/>
      </w:pPr>
      <w:r>
        <w:rPr>
          <w:b/>
          <w:u w:val="none"/>
        </w:rPr>
        <w:t>B.</w:t>
      </w:r>
      <w:r>
        <w:t xml:space="preserve"> you might be assumed to be the rich owner of the car</w:t>
      </w:r>
    </w:p>
    <w:p>
      <w:pPr>
        <w:spacing w:before="0" w:after="40" w:line="276" w:lineRule="auto"/>
        <w:ind w:left="454"/>
      </w:pPr>
      <w:r>
        <w:rPr>
          <w:b/>
          <w:u w:val="none"/>
        </w:rPr>
        <w:t>C.</w:t>
      </w:r>
      <w:r>
        <w:t xml:space="preserve"> people might assume you must be the rich owner of the car</w:t>
      </w:r>
    </w:p>
    <w:p>
      <w:pPr>
        <w:spacing w:before="0" w:after="40" w:line="276" w:lineRule="auto"/>
        <w:ind w:left="454"/>
      </w:pPr>
      <w:r>
        <w:rPr>
          <w:b/>
          <w:u w:val="none"/>
        </w:rPr>
        <w:t>D.</w:t>
      </w:r>
      <w:r>
        <w:t xml:space="preserve"> the car might be assumed to be owned by a rich person</w:t>
      </w:r>
    </w:p>
    <w:p>
      <w:pPr>
        <w:spacing w:before="0" w:after="80" w:line="276" w:lineRule="auto"/>
        <w:jc w:val="both"/>
      </w:pPr>
      <w:r>
        <w:rPr>
          <w:b w:val="0"/>
          <w:i/>
          <w:sz w:val="21"/>
          <w:u w:val="none"/>
        </w:rPr>
        <w:t>Giải thích: Cụm “On spotting a Ferrari…” có chủ ngữ ngầm là người nhìn thấy, nên mệnh đề chính phải có chủ ngữ “you”: you might assume that the owner of the car must be rich. Các phương án còn lại làm sai chủ ngữ (lỗi mệnh đề rút gọn).</w:t>
      </w:r>
    </w:p>
    <w:p>
      <w:pPr>
        <w:spacing w:before="0" w:after="40" w:line="276" w:lineRule="auto"/>
        <w:jc w:val="both"/>
      </w:pPr>
      <w:r>
        <w:rPr>
          <w:b/>
        </w:rPr>
        <w:t xml:space="preserve">Question 7. </w:t>
      </w:r>
    </w:p>
    <w:p>
      <w:pPr>
        <w:spacing w:before="0" w:after="40" w:line="276" w:lineRule="auto"/>
        <w:ind w:left="454"/>
      </w:pPr>
      <w:r>
        <w:rPr>
          <w:b/>
          <w:u w:val="none"/>
        </w:rPr>
        <w:t>A.</w:t>
      </w:r>
      <w:r>
        <w:t xml:space="preserve"> What you know is about them all</w:t>
      </w:r>
    </w:p>
    <w:p>
      <w:pPr>
        <w:spacing w:before="0" w:after="40" w:line="276" w:lineRule="auto"/>
        <w:ind w:left="454"/>
      </w:pPr>
      <w:r>
        <w:rPr>
          <w:b/>
          <w:u w:val="none"/>
        </w:rPr>
        <w:t>B.</w:t>
      </w:r>
      <w:r>
        <w:t xml:space="preserve"> You know what they are all about</w:t>
      </w:r>
    </w:p>
    <w:p>
      <w:pPr>
        <w:spacing w:before="0" w:after="40" w:line="276" w:lineRule="auto"/>
        <w:ind w:left="454"/>
      </w:pPr>
      <w:r>
        <w:rPr>
          <w:b/>
          <w:u w:val="none"/>
        </w:rPr>
        <w:t>C.</w:t>
      </w:r>
      <w:r>
        <w:t xml:space="preserve"> All that you know is about them</w:t>
      </w:r>
    </w:p>
    <w:p>
      <w:pPr>
        <w:spacing w:before="0" w:after="40" w:line="276" w:lineRule="auto"/>
        <w:ind w:left="454"/>
      </w:pPr>
      <w:r>
        <w:rPr>
          <w:b/>
          <w:u w:val="single"/>
        </w:rPr>
        <w:t>D.</w:t>
      </w:r>
      <w:r>
        <w:t xml:space="preserve"> That is all you know about them</w:t>
      </w:r>
    </w:p>
    <w:p>
      <w:pPr>
        <w:spacing w:before="0" w:after="80" w:line="276" w:lineRule="auto"/>
        <w:jc w:val="both"/>
      </w:pPr>
      <w:r>
        <w:rPr>
          <w:b w:val="0"/>
          <w:i/>
          <w:sz w:val="21"/>
          <w:u w:val="none"/>
        </w:rPr>
        <w:t>Giải thích: Câu hoàn chỉnh, đúng nghĩa: “That is all you know about them” – dữ liệu duy nhất về họ chỉ có vậy.</w:t>
      </w:r>
    </w:p>
    <w:p>
      <w:pPr>
        <w:spacing w:before="0" w:after="40" w:line="276" w:lineRule="auto"/>
        <w:jc w:val="both"/>
      </w:pPr>
      <w:r>
        <w:rPr>
          <w:b/>
        </w:rPr>
        <w:t xml:space="preserve">Question 8. </w:t>
      </w:r>
    </w:p>
    <w:p>
      <w:pPr>
        <w:spacing w:before="0" w:after="40" w:line="276" w:lineRule="auto"/>
        <w:ind w:left="454"/>
      </w:pPr>
      <w:r>
        <w:rPr>
          <w:b/>
          <w:u w:val="none"/>
        </w:rPr>
        <w:t>A.</w:t>
      </w:r>
      <w:r>
        <w:t xml:space="preserve"> unless we only have external clues as the information to work with</w:t>
      </w:r>
    </w:p>
    <w:p>
      <w:pPr>
        <w:spacing w:before="0" w:after="40" w:line="276" w:lineRule="auto"/>
        <w:ind w:left="454"/>
      </w:pPr>
      <w:r>
        <w:rPr>
          <w:b/>
          <w:u w:val="single"/>
        </w:rPr>
        <w:t>B.</w:t>
      </w:r>
      <w:r>
        <w:t xml:space="preserve"> because external clues are the only information we have to work with</w:t>
      </w:r>
    </w:p>
    <w:p>
      <w:pPr>
        <w:spacing w:before="0" w:after="40" w:line="276" w:lineRule="auto"/>
        <w:ind w:left="454"/>
      </w:pPr>
      <w:r>
        <w:rPr>
          <w:b/>
          <w:u w:val="none"/>
        </w:rPr>
        <w:t>C.</w:t>
      </w:r>
      <w:r>
        <w:t xml:space="preserve"> other than external clues as the information that we only have to work with</w:t>
      </w:r>
    </w:p>
    <w:p>
      <w:pPr>
        <w:spacing w:before="0" w:after="40" w:line="276" w:lineRule="auto"/>
        <w:ind w:left="454"/>
      </w:pPr>
      <w:r>
        <w:rPr>
          <w:b/>
          <w:u w:val="none"/>
        </w:rPr>
        <w:t>D.</w:t>
      </w:r>
      <w:r>
        <w:t xml:space="preserve"> rather than by external clues as the only information we have to work with</w:t>
      </w:r>
    </w:p>
    <w:p>
      <w:pPr>
        <w:spacing w:before="0" w:after="80" w:line="276" w:lineRule="auto"/>
        <w:jc w:val="both"/>
      </w:pPr>
      <w:r>
        <w:rPr>
          <w:b w:val="0"/>
          <w:i/>
          <w:sz w:val="21"/>
          <w:u w:val="none"/>
        </w:rPr>
        <w:t>Giải thích: Mệnh đề chỉ lí do: ta đánh giá sự giàu có qua những gì nhìn thấy “because external clues are the only information we have to work with”, khớp với câu sau (không thể xem tài khoản ngân hàng).</w:t>
      </w:r>
    </w:p>
    <w:p>
      <w:pPr>
        <w:spacing w:before="0" w:after="40" w:line="276" w:lineRule="auto"/>
        <w:jc w:val="both"/>
      </w:pPr>
      <w:r>
        <w:rPr>
          <w:b/>
        </w:rPr>
        <w:t xml:space="preserve">Question 9. </w:t>
      </w:r>
    </w:p>
    <w:p>
      <w:pPr>
        <w:spacing w:before="0" w:after="40" w:line="276" w:lineRule="auto"/>
        <w:ind w:left="454"/>
      </w:pPr>
      <w:r>
        <w:rPr>
          <w:b/>
          <w:u w:val="single"/>
        </w:rPr>
        <w:t>A.</w:t>
      </w:r>
      <w:r>
        <w:t xml:space="preserve"> However, the truth remains that authentic wealth keeps its existence a secret</w:t>
      </w:r>
    </w:p>
    <w:p>
      <w:pPr>
        <w:spacing w:before="0" w:after="40" w:line="276" w:lineRule="auto"/>
        <w:ind w:left="454"/>
      </w:pPr>
      <w:r>
        <w:rPr>
          <w:b/>
          <w:u w:val="none"/>
        </w:rPr>
        <w:t>B.</w:t>
      </w:r>
      <w:r>
        <w:t xml:space="preserve"> Authentic wealth, similarly, keeps its existence by secretly remaining truthful</w:t>
      </w:r>
    </w:p>
    <w:p>
      <w:pPr>
        <w:spacing w:before="0" w:after="40" w:line="276" w:lineRule="auto"/>
        <w:ind w:left="454"/>
      </w:pPr>
      <w:r>
        <w:rPr>
          <w:b/>
          <w:u w:val="none"/>
        </w:rPr>
        <w:t>C.</w:t>
      </w:r>
      <w:r>
        <w:t xml:space="preserve"> Authentic wealth, as a consequence, secretly exists by remaining truthful</w:t>
      </w:r>
    </w:p>
    <w:p>
      <w:pPr>
        <w:spacing w:before="0" w:after="40" w:line="276" w:lineRule="auto"/>
        <w:ind w:left="454"/>
      </w:pPr>
      <w:r>
        <w:rPr>
          <w:b/>
          <w:u w:val="none"/>
        </w:rPr>
        <w:t>D.</w:t>
      </w:r>
      <w:r>
        <w:t xml:space="preserve"> Likewise, the truth is that the existence of authentic wealth remains a secret</w:t>
      </w:r>
    </w:p>
    <w:p>
      <w:pPr>
        <w:spacing w:before="0" w:after="80" w:line="276" w:lineRule="auto"/>
        <w:jc w:val="both"/>
      </w:pPr>
      <w:r>
        <w:rPr>
          <w:b w:val="0"/>
          <w:i/>
          <w:sz w:val="21"/>
          <w:u w:val="none"/>
        </w:rPr>
        <w:t>Giải thích: “However” tạo đối lập với ngành công nghiệp “fake it”: sự giàu có thật luôn giữ kín sự tồn tại của nó; câu sau “Wealth hides…” phát triển ý này.</w:t>
      </w:r>
    </w:p>
    <w:p>
      <w:pPr>
        <w:spacing w:before="0" w:after="40" w:line="276" w:lineRule="auto"/>
        <w:jc w:val="both"/>
      </w:pPr>
      <w:r>
        <w:rPr>
          <w:b/>
        </w:rPr>
        <w:t xml:space="preserve">Question 10. </w:t>
      </w:r>
    </w:p>
    <w:p>
      <w:pPr>
        <w:spacing w:before="0" w:after="40" w:line="276" w:lineRule="auto"/>
        <w:ind w:left="454"/>
      </w:pPr>
      <w:r>
        <w:rPr>
          <w:b/>
          <w:u w:val="none"/>
        </w:rPr>
        <w:t>A.</w:t>
      </w:r>
      <w:r>
        <w:t xml:space="preserve"> for being wealthy to be distinguished from being rich</w:t>
      </w:r>
    </w:p>
    <w:p>
      <w:pPr>
        <w:spacing w:before="0" w:after="40" w:line="276" w:lineRule="auto"/>
        <w:ind w:left="454"/>
      </w:pPr>
      <w:r>
        <w:rPr>
          <w:b/>
          <w:u w:val="single"/>
        </w:rPr>
        <w:t>B.</w:t>
      </w:r>
      <w:r>
        <w:t xml:space="preserve"> to distinguish between being wealthy and being rich</w:t>
      </w:r>
    </w:p>
    <w:p>
      <w:pPr>
        <w:spacing w:before="0" w:after="40" w:line="276" w:lineRule="auto"/>
        <w:ind w:left="454"/>
      </w:pPr>
      <w:r>
        <w:rPr>
          <w:b/>
          <w:u w:val="none"/>
        </w:rPr>
        <w:t>C.</w:t>
      </w:r>
      <w:r>
        <w:t xml:space="preserve"> being wealthy is distinguishing itself from being rich</w:t>
      </w:r>
    </w:p>
    <w:p>
      <w:pPr>
        <w:spacing w:before="0" w:after="40" w:line="276" w:lineRule="auto"/>
        <w:ind w:left="454"/>
      </w:pPr>
      <w:r>
        <w:rPr>
          <w:b/>
          <w:u w:val="none"/>
        </w:rPr>
        <w:t>D.</w:t>
      </w:r>
      <w:r>
        <w:t xml:space="preserve"> being wealthy and being rich distinguish themselves</w:t>
      </w:r>
    </w:p>
    <w:p>
      <w:pPr>
        <w:spacing w:before="0" w:after="80" w:line="276" w:lineRule="auto"/>
        <w:jc w:val="both"/>
      </w:pPr>
      <w:r>
        <w:rPr>
          <w:b w:val="0"/>
          <w:i/>
          <w:sz w:val="21"/>
          <w:u w:val="none"/>
        </w:rPr>
        <w:t>Giải thích: Cấu trúc be careful + to V: be careful to distinguish between being wealthy and being rich.</w:t>
      </w:r>
    </w:p>
    <w:p>
      <w:pPr>
        <w:spacing w:before="120" w:after="40" w:line="276" w:lineRule="auto"/>
        <w:jc w:val="both"/>
      </w:pPr>
      <w:r>
        <w:rPr>
          <w:b/>
          <w:i w:val="0"/>
          <w:sz w:val="24"/>
          <w:u w:val="none"/>
        </w:rPr>
        <w:t>Read the passage and mark the letter A, B, C or D on your answer sheet to indicate the best answer to each of the following questions from 11 to 20.</w:t>
      </w:r>
    </w:p>
    <w:p>
      <w:pPr>
        <w:spacing w:before="0" w:after="40" w:line="276" w:lineRule="auto"/>
        <w:jc w:val="both"/>
      </w:pPr>
      <w:r>
        <w:rPr>
          <w:b w:val="0"/>
          <w:i w:val="0"/>
          <w:sz w:val="23"/>
          <w:u w:val="none"/>
        </w:rPr>
        <w:t xml:space="preserve">Environmental services, even when they arise without any human labour, are by no means cost-free. Every cost should be understood in terms of opportunity cost. For environmental services, the opportunity cost amounts to the net gain </w:t>
      </w:r>
      <w:r>
        <w:rPr>
          <w:b w:val="0"/>
          <w:i w:val="0"/>
          <w:sz w:val="23"/>
          <w:u w:val="single"/>
        </w:rPr>
        <w:t>relinquished</w:t>
      </w:r>
      <w:r>
        <w:rPr>
          <w:b w:val="0"/>
          <w:i w:val="0"/>
          <w:sz w:val="23"/>
          <w:u w:val="none"/>
        </w:rPr>
        <w:t xml:space="preserve"> because the resources are no longer available for their second-best application. Whenever a resource has alternative uses, it cannot legitimately be deemed free.</w:t>
      </w:r>
    </w:p>
    <w:p>
      <w:pPr>
        <w:spacing w:before="0" w:after="40" w:line="276" w:lineRule="auto"/>
        <w:jc w:val="both"/>
      </w:pPr>
      <w:r>
        <w:rPr>
          <w:b w:val="0"/>
          <w:i w:val="0"/>
          <w:sz w:val="23"/>
          <w:u w:val="none"/>
        </w:rPr>
        <w:t>For instance, a section of river might serve as a site used for either white-water canoeing or hydroelectric generation. Constructing a dam to produce electricity would flood the rapids, so this makes white-water canoeing here out of the question. The opportunity cost of preserving the river for canoeing equals the net benefit of the electricity that would otherwise have been produced, once the expenses of generation and distribution have been subtracted. By the same token, the opportunity cost of erecting the dam involves everything the river in its natural state would have provided – leisure activities, wildlife, scenic beauty, and whatever worth future generations might attach to experiencing the rapids.</w:t>
      </w:r>
    </w:p>
    <w:p>
      <w:pPr>
        <w:spacing w:before="0" w:after="40" w:line="276" w:lineRule="auto"/>
        <w:jc w:val="both"/>
      </w:pPr>
      <w:r>
        <w:rPr>
          <w:b w:val="0"/>
          <w:i w:val="0"/>
          <w:sz w:val="23"/>
          <w:u w:val="none"/>
        </w:rPr>
        <w:t>This understanding carries considerable weight for planning development. [I] Numerous decisions initially appearing to be cost-free moves in favour of growth prove, when examined carefully, to be against something else. [II] Clearing a forest to make way for crops is hardly without cost; it is paid for through losses in carbon storage, biological diversity, and all the functions the forest once performed unnoticed. [III] Channelling a river for irrigation has its price – namely, whatever the river was doing before its course was altered. [IV] Even leaving a swathe of land alone exacts a cost, since the earnings that intensive exploitation might have produced are equally sacrificed.</w:t>
      </w:r>
    </w:p>
    <w:p>
      <w:pPr>
        <w:spacing w:before="0" w:after="40" w:line="276" w:lineRule="auto"/>
        <w:jc w:val="both"/>
      </w:pPr>
      <w:r>
        <w:rPr>
          <w:b w:val="0"/>
          <w:i w:val="0"/>
          <w:sz w:val="23"/>
          <w:u w:val="none"/>
        </w:rPr>
        <w:t xml:space="preserve">From this perspective, economic development can never be reduced to whether a project delivers a positive return. Rather, what must be asked is whether that return outweighs the value of sacrifices. Policies considering this – by pricing scarce environmental services, or obliging those in charge to consider both sides – are not against development. What </w:t>
      </w:r>
      <w:r>
        <w:rPr>
          <w:b w:val="0"/>
          <w:i w:val="0"/>
          <w:sz w:val="23"/>
          <w:u w:val="single"/>
        </w:rPr>
        <w:t>they</w:t>
      </w:r>
      <w:r>
        <w:rPr>
          <w:b w:val="0"/>
          <w:i w:val="0"/>
          <w:sz w:val="23"/>
          <w:u w:val="none"/>
        </w:rPr>
        <w:t xml:space="preserve"> demand is that development should be worth its true cost. The danger lies not in counting too much, but in counting too little.</w:t>
      </w:r>
    </w:p>
    <w:p>
      <w:pPr>
        <w:spacing w:before="0" w:after="40" w:line="276" w:lineRule="auto"/>
        <w:jc w:val="both"/>
      </w:pPr>
      <w:r>
        <w:rPr>
          <w:b w:val="0"/>
          <w:i w:val="0"/>
          <w:sz w:val="23"/>
          <w:u w:val="none"/>
        </w:rPr>
        <w:t>(Adapted from Environmental Economics and Policy)</w:t>
      </w:r>
    </w:p>
    <w:p>
      <w:pPr>
        <w:spacing w:before="0" w:after="40" w:line="276" w:lineRule="auto"/>
        <w:jc w:val="both"/>
      </w:pPr>
      <w:r>
        <w:rPr>
          <w:b/>
        </w:rPr>
        <w:t xml:space="preserve">Question 11. </w:t>
      </w:r>
      <w:r>
        <w:rPr>
          <w:u w:val="none"/>
        </w:rPr>
        <w:t xml:space="preserve">The word </w:t>
      </w:r>
      <w:r>
        <w:rPr>
          <w:u w:val="single"/>
        </w:rPr>
        <w:t>relinquished</w:t>
      </w:r>
      <w:r>
        <w:rPr>
          <w:u w:val="none"/>
        </w:rPr>
        <w:t xml:space="preserve"> in paragraph 1 is closest in meaning to _______.</w:t>
      </w:r>
    </w:p>
    <w:p>
      <w:pPr>
        <w:spacing w:before="0" w:after="40" w:line="276" w:lineRule="auto"/>
        <w:ind w:left="454"/>
      </w:pPr>
      <w:r>
        <w:rPr>
          <w:b/>
          <w:u w:val="none"/>
        </w:rPr>
        <w:t>A.</w:t>
      </w:r>
      <w:r>
        <w:t xml:space="preserve"> made up</w:t>
      </w:r>
    </w:p>
    <w:p>
      <w:pPr>
        <w:spacing w:before="0" w:after="40" w:line="276" w:lineRule="auto"/>
        <w:ind w:left="454"/>
      </w:pPr>
      <w:r>
        <w:rPr>
          <w:b/>
          <w:u w:val="single"/>
        </w:rPr>
        <w:t>B.</w:t>
      </w:r>
      <w:r>
        <w:t xml:space="preserve"> given up</w:t>
      </w:r>
    </w:p>
    <w:p>
      <w:pPr>
        <w:spacing w:before="0" w:after="40" w:line="276" w:lineRule="auto"/>
        <w:ind w:left="454"/>
      </w:pPr>
      <w:r>
        <w:rPr>
          <w:b/>
          <w:u w:val="none"/>
        </w:rPr>
        <w:t>C.</w:t>
      </w:r>
      <w:r>
        <w:t xml:space="preserve"> filled up</w:t>
      </w:r>
    </w:p>
    <w:p>
      <w:pPr>
        <w:spacing w:before="0" w:after="40" w:line="276" w:lineRule="auto"/>
        <w:ind w:left="454"/>
      </w:pPr>
      <w:r>
        <w:rPr>
          <w:b/>
          <w:u w:val="none"/>
        </w:rPr>
        <w:t>D.</w:t>
      </w:r>
      <w:r>
        <w:t xml:space="preserve"> ended up</w:t>
      </w:r>
    </w:p>
    <w:p>
      <w:pPr>
        <w:spacing w:before="0" w:after="80" w:line="276" w:lineRule="auto"/>
        <w:jc w:val="both"/>
      </w:pPr>
      <w:r>
        <w:rPr>
          <w:b w:val="0"/>
          <w:i/>
          <w:sz w:val="21"/>
          <w:u w:val="none"/>
        </w:rPr>
        <w:t>Giải thích: relinquished (từ bỏ) gần nghĩa nhất với given up.</w:t>
      </w:r>
    </w:p>
    <w:p>
      <w:pPr>
        <w:spacing w:before="0" w:after="40" w:line="276" w:lineRule="auto"/>
        <w:jc w:val="both"/>
      </w:pPr>
      <w:r>
        <w:rPr>
          <w:b/>
        </w:rPr>
        <w:t xml:space="preserve">Question 12. </w:t>
      </w:r>
      <w:r>
        <w:rPr>
          <w:u w:val="none"/>
        </w:rPr>
        <w:t>According to paragraph 1, the costs of environmental services are _______.</w:t>
      </w:r>
    </w:p>
    <w:p>
      <w:pPr>
        <w:spacing w:before="0" w:after="40" w:line="276" w:lineRule="auto"/>
        <w:ind w:left="454"/>
      </w:pPr>
      <w:r>
        <w:rPr>
          <w:b/>
          <w:u w:val="none"/>
        </w:rPr>
        <w:t>A.</w:t>
      </w:r>
      <w:r>
        <w:t xml:space="preserve"> minimal because these services are nearly labour-free</w:t>
      </w:r>
    </w:p>
    <w:p>
      <w:pPr>
        <w:spacing w:before="0" w:after="40" w:line="276" w:lineRule="auto"/>
        <w:ind w:left="454"/>
      </w:pPr>
      <w:r>
        <w:rPr>
          <w:b/>
          <w:u w:val="single"/>
        </w:rPr>
        <w:t>B.</w:t>
      </w:r>
      <w:r>
        <w:t xml:space="preserve"> existent even in the absence of human involvement</w:t>
      </w:r>
    </w:p>
    <w:p>
      <w:pPr>
        <w:spacing w:before="0" w:after="40" w:line="276" w:lineRule="auto"/>
        <w:ind w:left="454"/>
      </w:pPr>
      <w:r>
        <w:rPr>
          <w:b/>
          <w:u w:val="none"/>
        </w:rPr>
        <w:t>C.</w:t>
      </w:r>
      <w:r>
        <w:t xml:space="preserve"> determined by financial investment in natural resources</w:t>
      </w:r>
    </w:p>
    <w:p>
      <w:pPr>
        <w:spacing w:before="0" w:after="40" w:line="276" w:lineRule="auto"/>
        <w:ind w:left="454"/>
      </w:pPr>
      <w:r>
        <w:rPr>
          <w:b/>
          <w:u w:val="none"/>
        </w:rPr>
        <w:t>D.</w:t>
      </w:r>
      <w:r>
        <w:t xml:space="preserve"> included in the market value of natural resources</w:t>
      </w:r>
    </w:p>
    <w:p>
      <w:pPr>
        <w:spacing w:before="0" w:after="80" w:line="276" w:lineRule="auto"/>
        <w:jc w:val="both"/>
      </w:pPr>
      <w:r>
        <w:rPr>
          <w:b w:val="0"/>
          <w:i/>
          <w:sz w:val="21"/>
          <w:u w:val="none"/>
        </w:rPr>
        <w:t>Giải thích: Đoạn 1: dịch vụ môi trường dù không cần sức lao động của con người vẫn “by no means cost-free” – chi phí vẫn tồn tại khi không có con người can thiệp.</w:t>
      </w:r>
    </w:p>
    <w:p>
      <w:pPr>
        <w:spacing w:before="0" w:after="40" w:line="276" w:lineRule="auto"/>
        <w:jc w:val="both"/>
      </w:pPr>
      <w:r>
        <w:rPr>
          <w:b/>
        </w:rPr>
        <w:t xml:space="preserve">Question 13. </w:t>
      </w:r>
      <w:r>
        <w:rPr>
          <w:u w:val="none"/>
        </w:rPr>
        <w:t>Which of the following is NOT implied in paragraph 2?</w:t>
      </w:r>
    </w:p>
    <w:p>
      <w:pPr>
        <w:spacing w:before="0" w:after="40" w:line="276" w:lineRule="auto"/>
        <w:ind w:left="454"/>
      </w:pPr>
      <w:r>
        <w:rPr>
          <w:b/>
          <w:u w:val="none"/>
        </w:rPr>
        <w:t>A.</w:t>
      </w:r>
      <w:r>
        <w:t xml:space="preserve"> The intrinsic value of the river is not confined to generating hydroelectricity only.</w:t>
      </w:r>
    </w:p>
    <w:p>
      <w:pPr>
        <w:spacing w:before="0" w:after="40" w:line="276" w:lineRule="auto"/>
        <w:ind w:left="454"/>
      </w:pPr>
      <w:r>
        <w:rPr>
          <w:b/>
          <w:u w:val="none"/>
        </w:rPr>
        <w:t>B.</w:t>
      </w:r>
      <w:r>
        <w:t xml:space="preserve"> Intangible benefits also constitute the opportunity cost of the dam construction.</w:t>
      </w:r>
    </w:p>
    <w:p>
      <w:pPr>
        <w:spacing w:before="0" w:after="40" w:line="276" w:lineRule="auto"/>
        <w:ind w:left="454"/>
      </w:pPr>
      <w:r>
        <w:rPr>
          <w:b/>
          <w:u w:val="none"/>
        </w:rPr>
        <w:t>C.</w:t>
      </w:r>
      <w:r>
        <w:t xml:space="preserve"> It is impossible to exploit one stretch of river for both hydroelectric generation and white-water canoeing.</w:t>
      </w:r>
    </w:p>
    <w:p>
      <w:pPr>
        <w:spacing w:before="0" w:after="40" w:line="276" w:lineRule="auto"/>
        <w:ind w:left="454"/>
      </w:pPr>
      <w:r>
        <w:rPr>
          <w:b/>
          <w:u w:val="single"/>
        </w:rPr>
        <w:t>D.</w:t>
      </w:r>
      <w:r>
        <w:t xml:space="preserve"> The strains on the ecosystem of the river imposed by recreational activities and power generation are similar.</w:t>
      </w:r>
    </w:p>
    <w:p>
      <w:pPr>
        <w:spacing w:before="0" w:after="80" w:line="276" w:lineRule="auto"/>
        <w:jc w:val="both"/>
      </w:pPr>
      <w:r>
        <w:rPr>
          <w:b w:val="0"/>
          <w:i/>
          <w:sz w:val="21"/>
          <w:u w:val="none"/>
        </w:rPr>
        <w:t>Giải thích: Đoạn 2 không hề so sánh mức độ gây áp lực lên hệ sinh thái giữa giải trí và thuỷ điện. Các ý còn lại đều được hàm ý: giá trị của sông không chỉ ở thuỷ điện; lợi ích vô hình thuộc chi phí cơ hội của đập; không thể dùng một đoạn sông cho cả hai mục đích.</w:t>
      </w:r>
    </w:p>
    <w:p>
      <w:pPr>
        <w:spacing w:before="0" w:after="40" w:line="276" w:lineRule="auto"/>
        <w:jc w:val="both"/>
      </w:pPr>
      <w:r>
        <w:rPr>
          <w:b/>
        </w:rPr>
        <w:t xml:space="preserve">Question 14. </w:t>
      </w:r>
      <w:r>
        <w:rPr>
          <w:u w:val="none"/>
        </w:rPr>
        <w:t>Where in paragraph 3 does the following sentence best fit?</w:t>
      </w:r>
    </w:p>
    <w:p>
      <w:pPr>
        <w:spacing w:before="0" w:after="40" w:line="276" w:lineRule="auto"/>
        <w:ind w:left="454"/>
      </w:pPr>
      <w:r>
        <w:rPr>
          <w:u w:val="none"/>
        </w:rPr>
        <w:t>“Such hidden costs only come to light when one stops to think about the roles nature itself is quietly playing.”</w:t>
      </w:r>
    </w:p>
    <w:p>
      <w:pPr>
        <w:spacing w:before="0" w:after="40" w:line="276" w:lineRule="auto"/>
        <w:ind w:left="454"/>
      </w:pPr>
      <w:r>
        <w:rPr>
          <w:b/>
          <w:u w:val="none"/>
        </w:rPr>
        <w:t>A.</w:t>
      </w:r>
      <w:r>
        <w:t xml:space="preserve"> [IV]</w:t>
      </w:r>
    </w:p>
    <w:p>
      <w:pPr>
        <w:spacing w:before="0" w:after="40" w:line="276" w:lineRule="auto"/>
        <w:ind w:left="454"/>
      </w:pPr>
      <w:r>
        <w:rPr>
          <w:b/>
          <w:u w:val="none"/>
        </w:rPr>
        <w:t>B.</w:t>
      </w:r>
      <w:r>
        <w:t xml:space="preserve"> [III]</w:t>
      </w:r>
    </w:p>
    <w:p>
      <w:pPr>
        <w:spacing w:before="0" w:after="40" w:line="276" w:lineRule="auto"/>
        <w:ind w:left="454"/>
      </w:pPr>
      <w:r>
        <w:rPr>
          <w:b/>
          <w:u w:val="single"/>
        </w:rPr>
        <w:t>C.</w:t>
      </w:r>
      <w:r>
        <w:t xml:space="preserve"> [II]</w:t>
      </w:r>
    </w:p>
    <w:p>
      <w:pPr>
        <w:spacing w:before="0" w:after="40" w:line="276" w:lineRule="auto"/>
        <w:ind w:left="454"/>
      </w:pPr>
      <w:r>
        <w:rPr>
          <w:b/>
          <w:u w:val="none"/>
        </w:rPr>
        <w:t>D.</w:t>
      </w:r>
      <w:r>
        <w:t xml:space="preserve"> [I]</w:t>
      </w:r>
    </w:p>
    <w:p>
      <w:pPr>
        <w:spacing w:before="0" w:after="80" w:line="276" w:lineRule="auto"/>
        <w:jc w:val="both"/>
      </w:pPr>
      <w:r>
        <w:rPr>
          <w:b w:val="0"/>
          <w:i/>
          <w:sz w:val="21"/>
          <w:u w:val="none"/>
        </w:rPr>
        <w:t>Giải thích: Câu chèn “Such hidden costs…” cần đứng sau câu nói các quyết định tưởng như không tốn kém thực ra “against something else” và trước các ví dụ phá rừng, nắn dòng sông – tức vị trí [II].</w:t>
      </w:r>
    </w:p>
    <w:p>
      <w:pPr>
        <w:spacing w:before="0" w:after="40" w:line="276" w:lineRule="auto"/>
        <w:jc w:val="both"/>
      </w:pPr>
      <w:r>
        <w:rPr>
          <w:b/>
        </w:rPr>
        <w:t xml:space="preserve">Question 15. </w:t>
      </w:r>
      <w:r>
        <w:rPr>
          <w:u w:val="none"/>
        </w:rPr>
        <w:t>Which of the following best summarises paragraph 3?</w:t>
      </w:r>
    </w:p>
    <w:p>
      <w:pPr>
        <w:spacing w:before="0" w:after="40" w:line="276" w:lineRule="auto"/>
        <w:ind w:left="454"/>
      </w:pPr>
      <w:r>
        <w:rPr>
          <w:b/>
          <w:u w:val="none"/>
        </w:rPr>
        <w:t>A.</w:t>
      </w:r>
      <w:r>
        <w:t xml:space="preserve"> Ecological preservation exerts negligible influence on economic development.</w:t>
      </w:r>
    </w:p>
    <w:p>
      <w:pPr>
        <w:spacing w:before="0" w:after="40" w:line="276" w:lineRule="auto"/>
        <w:ind w:left="454"/>
      </w:pPr>
      <w:r>
        <w:rPr>
          <w:b/>
          <w:u w:val="none"/>
        </w:rPr>
        <w:t>B.</w:t>
      </w:r>
      <w:r>
        <w:t xml:space="preserve"> Economic benefits should never take precedence over forest and river preservation.</w:t>
      </w:r>
    </w:p>
    <w:p>
      <w:pPr>
        <w:spacing w:before="0" w:after="40" w:line="276" w:lineRule="auto"/>
        <w:ind w:left="454"/>
      </w:pPr>
      <w:r>
        <w:rPr>
          <w:b/>
          <w:u w:val="none"/>
        </w:rPr>
        <w:t>C.</w:t>
      </w:r>
      <w:r>
        <w:t xml:space="preserve"> Untouched and cultivated lands both produce benefits in the long term.</w:t>
      </w:r>
    </w:p>
    <w:p>
      <w:pPr>
        <w:spacing w:before="0" w:after="40" w:line="276" w:lineRule="auto"/>
        <w:ind w:left="454"/>
      </w:pPr>
      <w:r>
        <w:rPr>
          <w:b/>
          <w:u w:val="single"/>
        </w:rPr>
        <w:t>D.</w:t>
      </w:r>
      <w:r>
        <w:t xml:space="preserve"> Apparently harmless developments actually come at an underlying price.</w:t>
      </w:r>
    </w:p>
    <w:p>
      <w:pPr>
        <w:spacing w:before="0" w:after="80" w:line="276" w:lineRule="auto"/>
        <w:jc w:val="both"/>
      </w:pPr>
      <w:r>
        <w:rPr>
          <w:b w:val="0"/>
          <w:i/>
          <w:sz w:val="21"/>
          <w:u w:val="none"/>
        </w:rPr>
        <w:t>Giải thích: Đoạn 3 nêu các quyết định phát triển tưởng như vô hại (phá rừng, nắn sông, để đất hoang) đều có cái giá tiềm ẩn.</w:t>
      </w:r>
    </w:p>
    <w:p>
      <w:pPr>
        <w:spacing w:before="0" w:after="40" w:line="276" w:lineRule="auto"/>
        <w:jc w:val="both"/>
      </w:pPr>
      <w:r>
        <w:rPr>
          <w:b/>
        </w:rPr>
        <w:t xml:space="preserve">Question 16. </w:t>
      </w:r>
      <w:r>
        <w:rPr>
          <w:u w:val="none"/>
        </w:rPr>
        <w:t xml:space="preserve">The word </w:t>
      </w:r>
      <w:r>
        <w:rPr>
          <w:u w:val="single"/>
        </w:rPr>
        <w:t>they</w:t>
      </w:r>
      <w:r>
        <w:rPr>
          <w:u w:val="none"/>
        </w:rPr>
        <w:t xml:space="preserve"> in paragraph 4 refers to _______.</w:t>
      </w:r>
    </w:p>
    <w:p>
      <w:pPr>
        <w:spacing w:before="0" w:after="40" w:line="276" w:lineRule="auto"/>
        <w:ind w:left="454"/>
      </w:pPr>
      <w:r>
        <w:rPr>
          <w:b/>
          <w:u w:val="none"/>
        </w:rPr>
        <w:t>A.</w:t>
      </w:r>
      <w:r>
        <w:t xml:space="preserve"> sacrifices</w:t>
      </w:r>
    </w:p>
    <w:p>
      <w:pPr>
        <w:spacing w:before="0" w:after="40" w:line="276" w:lineRule="auto"/>
        <w:ind w:left="454"/>
      </w:pPr>
      <w:r>
        <w:rPr>
          <w:b/>
          <w:u w:val="none"/>
        </w:rPr>
        <w:t>B.</w:t>
      </w:r>
      <w:r>
        <w:t xml:space="preserve"> sides</w:t>
      </w:r>
    </w:p>
    <w:p>
      <w:pPr>
        <w:spacing w:before="0" w:after="40" w:line="276" w:lineRule="auto"/>
        <w:ind w:left="454"/>
      </w:pPr>
      <w:r>
        <w:rPr>
          <w:b/>
          <w:u w:val="none"/>
        </w:rPr>
        <w:t>C.</w:t>
      </w:r>
      <w:r>
        <w:t xml:space="preserve"> services</w:t>
      </w:r>
    </w:p>
    <w:p>
      <w:pPr>
        <w:spacing w:before="0" w:after="40" w:line="276" w:lineRule="auto"/>
        <w:ind w:left="454"/>
      </w:pPr>
      <w:r>
        <w:rPr>
          <w:b/>
          <w:u w:val="single"/>
        </w:rPr>
        <w:t>D.</w:t>
      </w:r>
      <w:r>
        <w:t xml:space="preserve"> policies</w:t>
      </w:r>
    </w:p>
    <w:p>
      <w:pPr>
        <w:spacing w:before="0" w:after="80" w:line="276" w:lineRule="auto"/>
        <w:jc w:val="both"/>
      </w:pPr>
      <w:r>
        <w:rPr>
          <w:b w:val="0"/>
          <w:i/>
          <w:sz w:val="21"/>
          <w:u w:val="none"/>
        </w:rPr>
        <w:t>Giải thích: “What they demand” – they thay cho “Policies considering this” ở câu trước.</w:t>
      </w:r>
    </w:p>
    <w:p>
      <w:pPr>
        <w:spacing w:before="0" w:after="40" w:line="276" w:lineRule="auto"/>
        <w:jc w:val="both"/>
      </w:pPr>
      <w:r>
        <w:rPr>
          <w:b/>
        </w:rPr>
        <w:t xml:space="preserve">Question 17. </w:t>
      </w:r>
      <w:r>
        <w:rPr>
          <w:u w:val="none"/>
        </w:rPr>
        <w:t>What conclusion can be drawn from paragraph 4?</w:t>
      </w:r>
    </w:p>
    <w:p>
      <w:pPr>
        <w:spacing w:before="0" w:after="40" w:line="276" w:lineRule="auto"/>
        <w:ind w:left="454"/>
      </w:pPr>
      <w:r>
        <w:rPr>
          <w:b/>
          <w:u w:val="none"/>
        </w:rPr>
        <w:t>A.</w:t>
      </w:r>
      <w:r>
        <w:t xml:space="preserve"> Both excessive caution and complete ignorance regarding environmental costs cause permanent damage.</w:t>
      </w:r>
    </w:p>
    <w:p>
      <w:pPr>
        <w:spacing w:before="0" w:after="40" w:line="276" w:lineRule="auto"/>
        <w:ind w:left="454"/>
      </w:pPr>
      <w:r>
        <w:rPr>
          <w:b/>
          <w:u w:val="single"/>
        </w:rPr>
        <w:t>B.</w:t>
      </w:r>
      <w:r>
        <w:t xml:space="preserve"> Due consideration for opportunity costs is crucial for the genuine success of development.</w:t>
      </w:r>
    </w:p>
    <w:p>
      <w:pPr>
        <w:spacing w:before="0" w:after="40" w:line="276" w:lineRule="auto"/>
        <w:ind w:left="454"/>
      </w:pPr>
      <w:r>
        <w:rPr>
          <w:b/>
          <w:u w:val="none"/>
        </w:rPr>
        <w:t>C.</w:t>
      </w:r>
      <w:r>
        <w:t xml:space="preserve"> Initiatives are required by law to deduct the hidden costs before claiming to have a positive return.</w:t>
      </w:r>
    </w:p>
    <w:p>
      <w:pPr>
        <w:spacing w:before="0" w:after="40" w:line="276" w:lineRule="auto"/>
        <w:ind w:left="454"/>
      </w:pPr>
      <w:r>
        <w:rPr>
          <w:b/>
          <w:u w:val="none"/>
        </w:rPr>
        <w:t>D.</w:t>
      </w:r>
      <w:r>
        <w:t xml:space="preserve"> Putting a price on environmental services is aimed at slowing down economic projects.</w:t>
      </w:r>
    </w:p>
    <w:p>
      <w:pPr>
        <w:spacing w:before="0" w:after="80" w:line="276" w:lineRule="auto"/>
        <w:jc w:val="both"/>
      </w:pPr>
      <w:r>
        <w:rPr>
          <w:b w:val="0"/>
          <w:i/>
          <w:sz w:val="21"/>
          <w:u w:val="none"/>
        </w:rPr>
        <w:t>Giải thích: Đoạn 4: phải hỏi lợi ích có vượt giá trị hi sinh không; nguy cơ là “counting too little” – xem xét chi phí cơ hội là then chốt cho thành công thực sự của phát triển.</w:t>
      </w:r>
    </w:p>
    <w:p>
      <w:pPr>
        <w:spacing w:before="0" w:after="40" w:line="276" w:lineRule="auto"/>
        <w:jc w:val="both"/>
      </w:pPr>
      <w:r>
        <w:rPr>
          <w:b/>
        </w:rPr>
        <w:t xml:space="preserve">Question 18. </w:t>
      </w:r>
      <w:r>
        <w:rPr>
          <w:u w:val="none"/>
        </w:rPr>
        <w:t>Which of the following is true according to the passage?</w:t>
      </w:r>
    </w:p>
    <w:p>
      <w:pPr>
        <w:spacing w:before="0" w:after="40" w:line="276" w:lineRule="auto"/>
        <w:ind w:left="454"/>
      </w:pPr>
      <w:r>
        <w:rPr>
          <w:b/>
          <w:u w:val="single"/>
        </w:rPr>
        <w:t>A.</w:t>
      </w:r>
      <w:r>
        <w:t xml:space="preserve"> The positive return of every economic development must be worth what is sacrificed.</w:t>
      </w:r>
    </w:p>
    <w:p>
      <w:pPr>
        <w:spacing w:before="0" w:after="40" w:line="276" w:lineRule="auto"/>
        <w:ind w:left="454"/>
      </w:pPr>
      <w:r>
        <w:rPr>
          <w:b/>
          <w:u w:val="none"/>
        </w:rPr>
        <w:t>B.</w:t>
      </w:r>
      <w:r>
        <w:t xml:space="preserve"> Cost-free resources can be put to alternative uses as long as this is legally permitted.</w:t>
      </w:r>
    </w:p>
    <w:p>
      <w:pPr>
        <w:spacing w:before="0" w:after="40" w:line="276" w:lineRule="auto"/>
        <w:ind w:left="454"/>
      </w:pPr>
      <w:r>
        <w:rPr>
          <w:b/>
          <w:u w:val="none"/>
        </w:rPr>
        <w:t>C.</w:t>
      </w:r>
      <w:r>
        <w:t xml:space="preserve"> Assigning a specific price tag to a resource is a prerequisite for calculating opportunity costs.</w:t>
      </w:r>
    </w:p>
    <w:p>
      <w:pPr>
        <w:spacing w:before="0" w:after="40" w:line="276" w:lineRule="auto"/>
        <w:ind w:left="454"/>
      </w:pPr>
      <w:r>
        <w:rPr>
          <w:b/>
          <w:u w:val="none"/>
        </w:rPr>
        <w:t>D.</w:t>
      </w:r>
      <w:r>
        <w:t xml:space="preserve"> Keeping land intact is free of opportunity cost as there is no resource consumption.</w:t>
      </w:r>
    </w:p>
    <w:p>
      <w:pPr>
        <w:spacing w:before="0" w:after="80" w:line="276" w:lineRule="auto"/>
        <w:jc w:val="both"/>
      </w:pPr>
      <w:r>
        <w:rPr>
          <w:b w:val="0"/>
          <w:i/>
          <w:sz w:val="21"/>
          <w:u w:val="none"/>
        </w:rPr>
        <w:t>Giải thích: Đoạn 4: “what must be asked is whether that return outweighs the value of sacrifices” – lợi ích phải xứng đáng với những gì hi sinh.</w:t>
      </w:r>
    </w:p>
    <w:p>
      <w:pPr>
        <w:spacing w:before="0" w:after="40" w:line="276" w:lineRule="auto"/>
        <w:jc w:val="both"/>
      </w:pPr>
      <w:r>
        <w:rPr>
          <w:b/>
        </w:rPr>
        <w:t xml:space="preserve">Question 19. </w:t>
      </w:r>
      <w:r>
        <w:rPr>
          <w:u w:val="none"/>
        </w:rPr>
        <w:t>Which of the following can be inferred from the passage?</w:t>
      </w:r>
    </w:p>
    <w:p>
      <w:pPr>
        <w:spacing w:before="0" w:after="40" w:line="276" w:lineRule="auto"/>
        <w:ind w:left="454"/>
      </w:pPr>
      <w:r>
        <w:rPr>
          <w:b/>
          <w:u w:val="none"/>
        </w:rPr>
        <w:t>A.</w:t>
      </w:r>
      <w:r>
        <w:t xml:space="preserve"> The scale of economic development inevitably suffers from strict regulations on environmental services.</w:t>
      </w:r>
    </w:p>
    <w:p>
      <w:pPr>
        <w:spacing w:before="0" w:after="40" w:line="276" w:lineRule="auto"/>
        <w:ind w:left="454"/>
      </w:pPr>
      <w:r>
        <w:rPr>
          <w:b/>
          <w:u w:val="none"/>
        </w:rPr>
        <w:t>B.</w:t>
      </w:r>
      <w:r>
        <w:t xml:space="preserve"> The value of preserved environmental services far outweighs the benefits of industrial development.</w:t>
      </w:r>
    </w:p>
    <w:p>
      <w:pPr>
        <w:spacing w:before="0" w:after="40" w:line="276" w:lineRule="auto"/>
        <w:ind w:left="454"/>
      </w:pPr>
      <w:r>
        <w:rPr>
          <w:b/>
          <w:u w:val="none"/>
        </w:rPr>
        <w:t>C.</w:t>
      </w:r>
      <w:r>
        <w:t xml:space="preserve"> Projects are mandated to make up for the economic losses in return for environmental preservation.</w:t>
      </w:r>
    </w:p>
    <w:p>
      <w:pPr>
        <w:spacing w:before="0" w:after="40" w:line="276" w:lineRule="auto"/>
        <w:ind w:left="454"/>
      </w:pPr>
      <w:r>
        <w:rPr>
          <w:b/>
          <w:u w:val="single"/>
        </w:rPr>
        <w:t>D.</w:t>
      </w:r>
      <w:r>
        <w:t xml:space="preserve"> Decisions that overlook environmental opportunity costs risk overestimating the net gains they produce.</w:t>
      </w:r>
    </w:p>
    <w:p>
      <w:pPr>
        <w:spacing w:before="0" w:after="80" w:line="276" w:lineRule="auto"/>
        <w:jc w:val="both"/>
      </w:pPr>
      <w:r>
        <w:rPr>
          <w:b w:val="0"/>
          <w:i/>
          <w:sz w:val="21"/>
          <w:u w:val="none"/>
        </w:rPr>
        <w:t>Giải thích: Bỏ qua chi phí cơ hội môi trường (“counting too little”) sẽ đánh giá quá cao lợi ích ròng của dự án.</w:t>
      </w:r>
    </w:p>
    <w:p>
      <w:pPr>
        <w:spacing w:before="0" w:after="40" w:line="276" w:lineRule="auto"/>
        <w:jc w:val="both"/>
      </w:pPr>
      <w:r>
        <w:rPr>
          <w:b/>
        </w:rPr>
        <w:t xml:space="preserve">Question 20. </w:t>
      </w:r>
      <w:r>
        <w:rPr>
          <w:u w:val="none"/>
        </w:rPr>
        <w:t>Which of the following would be the best title for the passage?</w:t>
      </w:r>
    </w:p>
    <w:p>
      <w:pPr>
        <w:spacing w:before="0" w:after="40" w:line="276" w:lineRule="auto"/>
        <w:ind w:left="454"/>
      </w:pPr>
      <w:r>
        <w:rPr>
          <w:b/>
          <w:u w:val="single"/>
        </w:rPr>
        <w:t>A.</w:t>
      </w:r>
      <w:r>
        <w:t xml:space="preserve"> Development: Factoring in Sacrifices</w:t>
      </w:r>
    </w:p>
    <w:p>
      <w:pPr>
        <w:spacing w:before="0" w:after="40" w:line="276" w:lineRule="auto"/>
        <w:ind w:left="454"/>
      </w:pPr>
      <w:r>
        <w:rPr>
          <w:b/>
          <w:u w:val="none"/>
        </w:rPr>
        <w:t>B.</w:t>
      </w:r>
      <w:r>
        <w:t xml:space="preserve"> Natural Preservation: Ushering in a New Era</w:t>
      </w:r>
    </w:p>
    <w:p>
      <w:pPr>
        <w:spacing w:before="0" w:after="40" w:line="276" w:lineRule="auto"/>
        <w:ind w:left="454"/>
      </w:pPr>
      <w:r>
        <w:rPr>
          <w:b/>
          <w:u w:val="none"/>
        </w:rPr>
        <w:t>C.</w:t>
      </w:r>
      <w:r>
        <w:t xml:space="preserve"> Sustainable Development: A Pipe Dream</w:t>
      </w:r>
    </w:p>
    <w:p>
      <w:pPr>
        <w:spacing w:before="0" w:after="40" w:line="276" w:lineRule="auto"/>
        <w:ind w:left="454"/>
      </w:pPr>
      <w:r>
        <w:rPr>
          <w:b/>
          <w:u w:val="none"/>
        </w:rPr>
        <w:t>D.</w:t>
      </w:r>
      <w:r>
        <w:t xml:space="preserve"> Environment: A Tower of Strength</w:t>
      </w:r>
    </w:p>
    <w:p>
      <w:pPr>
        <w:spacing w:before="0" w:after="80" w:line="276" w:lineRule="auto"/>
        <w:jc w:val="both"/>
      </w:pPr>
      <w:r>
        <w:rPr>
          <w:b w:val="0"/>
          <w:i/>
          <w:sz w:val="21"/>
          <w:u w:val="none"/>
        </w:rPr>
        <w:t>Giải thích: Toàn bài bàn về việc phát triển phải tính đến những gì bị hi sinh – Development: Factoring in Sacrifices.</w:t>
      </w:r>
    </w:p>
    <w:p>
      <w:pPr>
        <w:spacing w:before="120" w:after="40" w:line="276" w:lineRule="auto"/>
        <w:jc w:val="both"/>
      </w:pPr>
      <w:r>
        <w:rPr>
          <w:b/>
          <w:i w:val="0"/>
          <w:sz w:val="24"/>
          <w:u w:val="none"/>
        </w:rPr>
        <w:t>Read the passage and mark the letter A, B, C or D on your answer sheet to indicate the best answer to each of the following questions from 21 to 28.</w:t>
      </w:r>
    </w:p>
    <w:p>
      <w:pPr>
        <w:spacing w:before="0" w:after="40" w:line="276" w:lineRule="auto"/>
        <w:jc w:val="both"/>
      </w:pPr>
      <w:r>
        <w:rPr>
          <w:b w:val="0"/>
          <w:i w:val="0"/>
          <w:sz w:val="23"/>
          <w:u w:val="none"/>
        </w:rPr>
        <w:t>For most undergraduates today, opening a laptop at the start of a lecture has become as automatic as sitting down. The device is no longer a tool consciously chosen; it is simply there, blinking softly, ready to absorb every word that the instructor utters. Yet researchers who study students’ attention argue that this convenience comes at a price most learners are unaware that they are paying.</w:t>
      </w:r>
    </w:p>
    <w:p>
      <w:pPr>
        <w:spacing w:before="0" w:after="40" w:line="276" w:lineRule="auto"/>
        <w:jc w:val="both"/>
      </w:pPr>
      <w:r>
        <w:rPr>
          <w:b w:val="0"/>
          <w:i w:val="0"/>
          <w:sz w:val="23"/>
          <w:u w:val="none"/>
        </w:rPr>
        <w:t xml:space="preserve">A recent multi-campus study </w:t>
      </w:r>
      <w:r>
        <w:rPr>
          <w:b w:val="0"/>
          <w:i w:val="0"/>
          <w:sz w:val="23"/>
          <w:u w:val="single"/>
        </w:rPr>
        <w:t>tracked</w:t>
      </w:r>
      <w:r>
        <w:rPr>
          <w:b w:val="0"/>
          <w:i w:val="0"/>
          <w:sz w:val="23"/>
          <w:u w:val="none"/>
        </w:rPr>
        <w:t xml:space="preserve"> the in-class behaviour of nearly two thousand undergraduates across humanities and science courses. Even when students claimed to be “fully focused,” eye-tracking data showed that they shifted between unrelated tabs an average of fourteen times per fifty-minute session. The students themselves were </w:t>
      </w:r>
      <w:r>
        <w:rPr>
          <w:b w:val="0"/>
          <w:i w:val="0"/>
          <w:sz w:val="23"/>
          <w:u w:val="single"/>
        </w:rPr>
        <w:t>astounded</w:t>
      </w:r>
      <w:r>
        <w:rPr>
          <w:b w:val="0"/>
          <w:i w:val="0"/>
          <w:sz w:val="23"/>
          <w:u w:val="none"/>
        </w:rPr>
        <w:t xml:space="preserve"> when they were shown the results. Many had believed that they were absorbing every point made in class.</w:t>
      </w:r>
    </w:p>
    <w:p>
      <w:pPr>
        <w:spacing w:before="0" w:after="40" w:line="276" w:lineRule="auto"/>
        <w:jc w:val="both"/>
      </w:pPr>
      <w:r>
        <w:rPr>
          <w:b w:val="0"/>
          <w:i w:val="0"/>
          <w:sz w:val="23"/>
          <w:u w:val="none"/>
        </w:rPr>
        <w:t xml:space="preserve">The findings underline an unsettling truth: digital multitasking is not just inefficient; it is invisible to those engaged in it. Cognitive scientists describe this as “the illusion of competence” – the false sense that because information has passed beneath one’s eyes, it has been understood and stored. Tests administered a week after the lectures consistently revealed otherwise, with laptop-using students recalling roughly a third less than </w:t>
      </w:r>
      <w:r>
        <w:rPr>
          <w:b w:val="0"/>
          <w:i w:val="0"/>
          <w:sz w:val="23"/>
          <w:u w:val="single"/>
        </w:rPr>
        <w:t>those</w:t>
      </w:r>
      <w:r>
        <w:rPr>
          <w:b w:val="0"/>
          <w:i w:val="0"/>
          <w:sz w:val="23"/>
          <w:u w:val="none"/>
        </w:rPr>
        <w:t xml:space="preserve"> taking handwritten notes.</w:t>
      </w:r>
    </w:p>
    <w:p>
      <w:pPr>
        <w:spacing w:before="0" w:after="40" w:line="276" w:lineRule="auto"/>
        <w:jc w:val="both"/>
      </w:pPr>
      <w:r>
        <w:rPr>
          <w:b w:val="0"/>
          <w:i w:val="0"/>
          <w:sz w:val="23"/>
          <w:u w:val="single"/>
        </w:rPr>
        <w:t>Things go from bad to worse when we take into account the fact that the very tools that distract students are also genuinely essential for some forms of academic work.</w:t>
      </w:r>
      <w:r>
        <w:rPr>
          <w:b w:val="0"/>
          <w:i w:val="0"/>
          <w:sz w:val="23"/>
          <w:u w:val="none"/>
        </w:rPr>
        <w:t xml:space="preserve"> Annotating digital texts, accessing research databases and recording lectures all benefit from screen-based learning. The crucial question for tertiary institutions, then, is not to get rid of devices altogether but to teach students when and how to set them aside. Until that skill is cultivated, the lecture hall may continue to function less as a place of collective inquiry and more as a quiet place of solitary screens.</w:t>
      </w:r>
    </w:p>
    <w:p>
      <w:pPr>
        <w:spacing w:before="0" w:after="40" w:line="276" w:lineRule="auto"/>
        <w:jc w:val="both"/>
      </w:pPr>
      <w:r>
        <w:rPr>
          <w:b w:val="0"/>
          <w:i w:val="0"/>
          <w:sz w:val="23"/>
          <w:u w:val="none"/>
        </w:rPr>
        <w:t>(Adapted from https://vanderbilthustler.com)</w:t>
      </w:r>
    </w:p>
    <w:p>
      <w:pPr>
        <w:spacing w:before="0" w:after="40" w:line="276" w:lineRule="auto"/>
        <w:jc w:val="both"/>
      </w:pPr>
      <w:r>
        <w:rPr>
          <w:b/>
        </w:rPr>
        <w:t xml:space="preserve">Question 21. </w:t>
      </w:r>
      <w:r>
        <w:rPr>
          <w:u w:val="none"/>
        </w:rPr>
        <w:t>In paragraph 1, the writer is _______.</w:t>
      </w:r>
    </w:p>
    <w:p>
      <w:pPr>
        <w:spacing w:before="0" w:after="40" w:line="276" w:lineRule="auto"/>
        <w:ind w:left="454"/>
      </w:pPr>
      <w:r>
        <w:rPr>
          <w:b/>
          <w:u w:val="none"/>
        </w:rPr>
        <w:t>A.</w:t>
      </w:r>
      <w:r>
        <w:t xml:space="preserve"> questioning the real worth of costly laptops</w:t>
      </w:r>
    </w:p>
    <w:p>
      <w:pPr>
        <w:spacing w:before="0" w:after="40" w:line="276" w:lineRule="auto"/>
        <w:ind w:left="454"/>
      </w:pPr>
      <w:r>
        <w:rPr>
          <w:b/>
          <w:u w:val="none"/>
        </w:rPr>
        <w:t>B.</w:t>
      </w:r>
      <w:r>
        <w:t xml:space="preserve"> arguing in favour of undergraduates’ use of laptops</w:t>
      </w:r>
    </w:p>
    <w:p>
      <w:pPr>
        <w:spacing w:before="0" w:after="40" w:line="276" w:lineRule="auto"/>
        <w:ind w:left="454"/>
      </w:pPr>
      <w:r>
        <w:rPr>
          <w:b/>
          <w:u w:val="none"/>
        </w:rPr>
        <w:t>C.</w:t>
      </w:r>
      <w:r>
        <w:t xml:space="preserve"> contrasting different methods of notetaking</w:t>
      </w:r>
    </w:p>
    <w:p>
      <w:pPr>
        <w:spacing w:before="0" w:after="40" w:line="276" w:lineRule="auto"/>
        <w:ind w:left="454"/>
      </w:pPr>
      <w:r>
        <w:rPr>
          <w:b/>
          <w:u w:val="single"/>
        </w:rPr>
        <w:t>D.</w:t>
      </w:r>
      <w:r>
        <w:t xml:space="preserve"> warning against a common habit among students</w:t>
      </w:r>
    </w:p>
    <w:p>
      <w:pPr>
        <w:spacing w:before="0" w:after="80" w:line="276" w:lineRule="auto"/>
        <w:jc w:val="both"/>
      </w:pPr>
      <w:r>
        <w:rPr>
          <w:b w:val="0"/>
          <w:i/>
          <w:sz w:val="21"/>
          <w:u w:val="none"/>
        </w:rPr>
        <w:t>Giải thích: Đoạn 1 mô tả thói quen mở laptop như phản xạ và nói sự tiện lợi này “comes at a price” – tác giả cảnh báo một thói quen phổ biến.</w:t>
      </w:r>
    </w:p>
    <w:p>
      <w:pPr>
        <w:spacing w:before="0" w:after="40" w:line="276" w:lineRule="auto"/>
        <w:jc w:val="both"/>
      </w:pPr>
      <w:r>
        <w:rPr>
          <w:b/>
        </w:rPr>
        <w:t xml:space="preserve">Question 22. </w:t>
      </w:r>
      <w:r>
        <w:rPr>
          <w:u w:val="none"/>
        </w:rPr>
        <w:t xml:space="preserve">The word </w:t>
      </w:r>
      <w:r>
        <w:rPr>
          <w:u w:val="single"/>
        </w:rPr>
        <w:t>tracked</w:t>
      </w:r>
      <w:r>
        <w:rPr>
          <w:u w:val="none"/>
        </w:rPr>
        <w:t xml:space="preserve"> in paragraph 2 is closest in meaning to _______.</w:t>
      </w:r>
    </w:p>
    <w:p>
      <w:pPr>
        <w:spacing w:before="0" w:after="40" w:line="276" w:lineRule="auto"/>
        <w:ind w:left="454"/>
      </w:pPr>
      <w:r>
        <w:rPr>
          <w:b/>
          <w:u w:val="none"/>
        </w:rPr>
        <w:t>A.</w:t>
      </w:r>
      <w:r>
        <w:t xml:space="preserve"> controlled</w:t>
      </w:r>
    </w:p>
    <w:p>
      <w:pPr>
        <w:spacing w:before="0" w:after="40" w:line="276" w:lineRule="auto"/>
        <w:ind w:left="454"/>
      </w:pPr>
      <w:r>
        <w:rPr>
          <w:b/>
          <w:u w:val="none"/>
        </w:rPr>
        <w:t>B.</w:t>
      </w:r>
      <w:r>
        <w:t xml:space="preserve"> represented</w:t>
      </w:r>
    </w:p>
    <w:p>
      <w:pPr>
        <w:spacing w:before="0" w:after="40" w:line="276" w:lineRule="auto"/>
        <w:ind w:left="454"/>
      </w:pPr>
      <w:r>
        <w:rPr>
          <w:b/>
          <w:u w:val="single"/>
        </w:rPr>
        <w:t>C.</w:t>
      </w:r>
      <w:r>
        <w:t xml:space="preserve"> examined</w:t>
      </w:r>
    </w:p>
    <w:p>
      <w:pPr>
        <w:spacing w:before="0" w:after="40" w:line="276" w:lineRule="auto"/>
        <w:ind w:left="454"/>
      </w:pPr>
      <w:r>
        <w:rPr>
          <w:b/>
          <w:u w:val="none"/>
        </w:rPr>
        <w:t>D.</w:t>
      </w:r>
      <w:r>
        <w:t xml:space="preserve"> copied</w:t>
      </w:r>
    </w:p>
    <w:p>
      <w:pPr>
        <w:spacing w:before="0" w:after="80" w:line="276" w:lineRule="auto"/>
        <w:jc w:val="both"/>
      </w:pPr>
      <w:r>
        <w:rPr>
          <w:b w:val="0"/>
          <w:i/>
          <w:sz w:val="21"/>
          <w:u w:val="none"/>
        </w:rPr>
        <w:t>Giải thích: tracked (theo dõi, khảo sát) gần nghĩa nhất với examined.</w:t>
      </w:r>
    </w:p>
    <w:p>
      <w:pPr>
        <w:spacing w:before="0" w:after="40" w:line="276" w:lineRule="auto"/>
        <w:jc w:val="both"/>
      </w:pPr>
      <w:r>
        <w:rPr>
          <w:b/>
        </w:rPr>
        <w:t xml:space="preserve">Question 23. </w:t>
      </w:r>
      <w:r>
        <w:rPr>
          <w:u w:val="none"/>
        </w:rPr>
        <w:t xml:space="preserve">The word </w:t>
      </w:r>
      <w:r>
        <w:rPr>
          <w:u w:val="single"/>
        </w:rPr>
        <w:t>astounded</w:t>
      </w:r>
      <w:r>
        <w:rPr>
          <w:u w:val="none"/>
        </w:rPr>
        <w:t xml:space="preserve"> in paragraph 2 is OPPOSITE in meaning to _______.</w:t>
      </w:r>
    </w:p>
    <w:p>
      <w:pPr>
        <w:spacing w:before="0" w:after="40" w:line="276" w:lineRule="auto"/>
        <w:ind w:left="454"/>
      </w:pPr>
      <w:r>
        <w:rPr>
          <w:b/>
          <w:u w:val="none"/>
        </w:rPr>
        <w:t>A.</w:t>
      </w:r>
      <w:r>
        <w:t xml:space="preserve"> brave</w:t>
      </w:r>
    </w:p>
    <w:p>
      <w:pPr>
        <w:spacing w:before="0" w:after="40" w:line="276" w:lineRule="auto"/>
        <w:ind w:left="454"/>
      </w:pPr>
      <w:r>
        <w:rPr>
          <w:b/>
          <w:u w:val="none"/>
        </w:rPr>
        <w:t>B.</w:t>
      </w:r>
      <w:r>
        <w:t xml:space="preserve"> honest</w:t>
      </w:r>
    </w:p>
    <w:p>
      <w:pPr>
        <w:spacing w:before="0" w:after="40" w:line="276" w:lineRule="auto"/>
        <w:ind w:left="454"/>
      </w:pPr>
      <w:r>
        <w:rPr>
          <w:b/>
          <w:u w:val="single"/>
        </w:rPr>
        <w:t>C.</w:t>
      </w:r>
      <w:r>
        <w:t xml:space="preserve"> calm</w:t>
      </w:r>
    </w:p>
    <w:p>
      <w:pPr>
        <w:spacing w:before="0" w:after="40" w:line="276" w:lineRule="auto"/>
        <w:ind w:left="454"/>
      </w:pPr>
      <w:r>
        <w:rPr>
          <w:b/>
          <w:u w:val="none"/>
        </w:rPr>
        <w:t>D.</w:t>
      </w:r>
      <w:r>
        <w:t xml:space="preserve"> anxious</w:t>
      </w:r>
    </w:p>
    <w:p>
      <w:pPr>
        <w:spacing w:before="0" w:after="80" w:line="276" w:lineRule="auto"/>
        <w:jc w:val="both"/>
      </w:pPr>
      <w:r>
        <w:rPr>
          <w:b w:val="0"/>
          <w:i/>
          <w:sz w:val="21"/>
          <w:u w:val="none"/>
        </w:rPr>
        <w:t>Giải thích: astounded (kinh ngạc, sửng sốt) trái nghĩa với calm (bình thản).</w:t>
      </w:r>
    </w:p>
    <w:p>
      <w:pPr>
        <w:spacing w:before="0" w:after="40" w:line="276" w:lineRule="auto"/>
        <w:jc w:val="both"/>
      </w:pPr>
      <w:r>
        <w:rPr>
          <w:b/>
        </w:rPr>
        <w:t xml:space="preserve">Question 24. </w:t>
      </w:r>
      <w:r>
        <w:rPr>
          <w:u w:val="none"/>
        </w:rPr>
        <w:t xml:space="preserve">The word </w:t>
      </w:r>
      <w:r>
        <w:rPr>
          <w:u w:val="single"/>
        </w:rPr>
        <w:t>those</w:t>
      </w:r>
      <w:r>
        <w:rPr>
          <w:u w:val="none"/>
        </w:rPr>
        <w:t xml:space="preserve"> in paragraph 3 refers to _______.</w:t>
      </w:r>
    </w:p>
    <w:p>
      <w:pPr>
        <w:spacing w:before="0" w:after="40" w:line="276" w:lineRule="auto"/>
        <w:ind w:left="454"/>
      </w:pPr>
      <w:r>
        <w:rPr>
          <w:b/>
          <w:u w:val="single"/>
        </w:rPr>
        <w:t>A.</w:t>
      </w:r>
      <w:r>
        <w:t xml:space="preserve"> students</w:t>
      </w:r>
    </w:p>
    <w:p>
      <w:pPr>
        <w:spacing w:before="0" w:after="40" w:line="276" w:lineRule="auto"/>
        <w:ind w:left="454"/>
      </w:pPr>
      <w:r>
        <w:rPr>
          <w:b/>
          <w:u w:val="none"/>
        </w:rPr>
        <w:t>B.</w:t>
      </w:r>
      <w:r>
        <w:t xml:space="preserve"> scientists</w:t>
      </w:r>
    </w:p>
    <w:p>
      <w:pPr>
        <w:spacing w:before="0" w:after="40" w:line="276" w:lineRule="auto"/>
        <w:ind w:left="454"/>
      </w:pPr>
      <w:r>
        <w:rPr>
          <w:b/>
          <w:u w:val="none"/>
        </w:rPr>
        <w:t>C.</w:t>
      </w:r>
      <w:r>
        <w:t xml:space="preserve"> lectures</w:t>
      </w:r>
    </w:p>
    <w:p>
      <w:pPr>
        <w:spacing w:before="0" w:after="40" w:line="276" w:lineRule="auto"/>
        <w:ind w:left="454"/>
      </w:pPr>
      <w:r>
        <w:rPr>
          <w:b/>
          <w:u w:val="none"/>
        </w:rPr>
        <w:t>D.</w:t>
      </w:r>
      <w:r>
        <w:t xml:space="preserve"> tests</w:t>
      </w:r>
    </w:p>
    <w:p>
      <w:pPr>
        <w:spacing w:before="0" w:after="80" w:line="276" w:lineRule="auto"/>
        <w:jc w:val="both"/>
      </w:pPr>
      <w:r>
        <w:rPr>
          <w:b w:val="0"/>
          <w:i/>
          <w:sz w:val="21"/>
          <w:u w:val="none"/>
        </w:rPr>
        <w:t>Giải thích: “those taking handwritten notes” – those thay cho students.</w:t>
      </w:r>
    </w:p>
    <w:p>
      <w:pPr>
        <w:spacing w:before="0" w:after="40" w:line="276" w:lineRule="auto"/>
        <w:jc w:val="both"/>
      </w:pPr>
      <w:r>
        <w:rPr>
          <w:b/>
        </w:rPr>
        <w:t xml:space="preserve">Question 25. </w:t>
      </w:r>
      <w:r>
        <w:rPr>
          <w:u w:val="none"/>
        </w:rPr>
        <w:t>Which of the following best paraphrases the underlined sentence in paragraph 4?</w:t>
      </w:r>
    </w:p>
    <w:p>
      <w:pPr>
        <w:spacing w:before="0" w:after="40" w:line="276" w:lineRule="auto"/>
        <w:ind w:left="454"/>
      </w:pPr>
      <w:r>
        <w:rPr>
          <w:b/>
          <w:u w:val="none"/>
        </w:rPr>
        <w:t>A.</w:t>
      </w:r>
      <w:r>
        <w:t xml:space="preserve"> It is the digital devices used for certain complicated academic tasks at university that are distracting students from more important assignments.</w:t>
      </w:r>
    </w:p>
    <w:p>
      <w:pPr>
        <w:spacing w:before="0" w:after="40" w:line="276" w:lineRule="auto"/>
        <w:ind w:left="454"/>
      </w:pPr>
      <w:r>
        <w:rPr>
          <w:b/>
          <w:u w:val="none"/>
        </w:rPr>
        <w:t>B.</w:t>
      </w:r>
      <w:r>
        <w:t xml:space="preserve"> Some academic work at university requires students’ genuine concentration, which has become a complicated matter with bad-quality digital tools.</w:t>
      </w:r>
    </w:p>
    <w:p>
      <w:pPr>
        <w:spacing w:before="0" w:after="40" w:line="276" w:lineRule="auto"/>
        <w:ind w:left="454"/>
      </w:pPr>
      <w:r>
        <w:rPr>
          <w:b/>
          <w:u w:val="none"/>
        </w:rPr>
        <w:t>C.</w:t>
      </w:r>
      <w:r>
        <w:t xml:space="preserve"> Not only certain academic assignments at university but also the digital tools useful for these tasks are causing complicated problems for students.</w:t>
      </w:r>
    </w:p>
    <w:p>
      <w:pPr>
        <w:spacing w:before="0" w:after="40" w:line="276" w:lineRule="auto"/>
        <w:ind w:left="454"/>
      </w:pPr>
      <w:r>
        <w:rPr>
          <w:b/>
          <w:u w:val="single"/>
        </w:rPr>
        <w:t>D.</w:t>
      </w:r>
      <w:r>
        <w:t xml:space="preserve"> What complicates matters is that digital devices necessary for completing some university work can interfere with students’ concentration.</w:t>
      </w:r>
    </w:p>
    <w:p>
      <w:pPr>
        <w:spacing w:before="0" w:after="80" w:line="276" w:lineRule="auto"/>
        <w:jc w:val="both"/>
      </w:pPr>
      <w:r>
        <w:rPr>
          <w:b w:val="0"/>
          <w:i/>
          <w:sz w:val="21"/>
          <w:u w:val="none"/>
        </w:rPr>
        <w:t>Giải thích: Câu gạch chân: điều khiến tình hình tệ hơn là chính những công cụ gây xao nhãng lại cần thiết cho một số việc học thuật – diễn đạt lại đúng nhất là phương án nói thiết bị số cần cho một số việc ở đại học có thể làm giảm sự tập trung.</w:t>
      </w:r>
    </w:p>
    <w:p>
      <w:pPr>
        <w:spacing w:before="0" w:after="40" w:line="276" w:lineRule="auto"/>
        <w:jc w:val="both"/>
      </w:pPr>
      <w:r>
        <w:rPr>
          <w:b/>
        </w:rPr>
        <w:t xml:space="preserve">Question 26. </w:t>
      </w:r>
      <w:r>
        <w:rPr>
          <w:u w:val="none"/>
        </w:rPr>
        <w:t>Which of the following statements would the writer NOT agree with?</w:t>
      </w:r>
    </w:p>
    <w:p>
      <w:pPr>
        <w:spacing w:before="0" w:after="40" w:line="276" w:lineRule="auto"/>
        <w:ind w:left="454"/>
      </w:pPr>
      <w:r>
        <w:rPr>
          <w:b/>
          <w:u w:val="single"/>
        </w:rPr>
        <w:t>A.</w:t>
      </w:r>
      <w:r>
        <w:t xml:space="preserve"> Those switching between tasks on digital devices are aware of its adverse impacts on productivity.</w:t>
      </w:r>
    </w:p>
    <w:p>
      <w:pPr>
        <w:spacing w:before="0" w:after="40" w:line="276" w:lineRule="auto"/>
        <w:ind w:left="454"/>
      </w:pPr>
      <w:r>
        <w:rPr>
          <w:b/>
          <w:u w:val="none"/>
        </w:rPr>
        <w:t>B.</w:t>
      </w:r>
      <w:r>
        <w:t xml:space="preserve"> University students’ use of laptops in classrooms has become a practice performed unconsciously.</w:t>
      </w:r>
    </w:p>
    <w:p>
      <w:pPr>
        <w:spacing w:before="0" w:after="40" w:line="276" w:lineRule="auto"/>
        <w:ind w:left="454"/>
      </w:pPr>
      <w:r>
        <w:rPr>
          <w:b/>
          <w:u w:val="none"/>
        </w:rPr>
        <w:t>C.</w:t>
      </w:r>
      <w:r>
        <w:t xml:space="preserve"> Students have become more isolated in lecture halls because of the widespread use of laptops.</w:t>
      </w:r>
    </w:p>
    <w:p>
      <w:pPr>
        <w:spacing w:before="0" w:after="40" w:line="276" w:lineRule="auto"/>
        <w:ind w:left="454"/>
      </w:pPr>
      <w:r>
        <w:rPr>
          <w:b/>
          <w:u w:val="none"/>
        </w:rPr>
        <w:t>D.</w:t>
      </w:r>
      <w:r>
        <w:t xml:space="preserve"> Providing students with guidance for proper use of laptops is better than imposing a blanket ban.</w:t>
      </w:r>
    </w:p>
    <w:p>
      <w:pPr>
        <w:spacing w:before="0" w:after="80" w:line="276" w:lineRule="auto"/>
        <w:jc w:val="both"/>
      </w:pPr>
      <w:r>
        <w:rPr>
          <w:b w:val="0"/>
          <w:i/>
          <w:sz w:val="21"/>
          <w:u w:val="none"/>
        </w:rPr>
        <w:t>Giải thích: Đoạn 3: đa nhiệm số “is invisible to those engaged in it” – người đa nhiệm KHÔNG nhận ra tác hại, nên tác giả không đồng ý với nhận định họ nhận thức được.</w:t>
      </w:r>
    </w:p>
    <w:p>
      <w:pPr>
        <w:spacing w:before="0" w:after="40" w:line="276" w:lineRule="auto"/>
        <w:jc w:val="both"/>
      </w:pPr>
      <w:r>
        <w:rPr>
          <w:b/>
        </w:rPr>
        <w:t xml:space="preserve">Question 27. </w:t>
      </w:r>
      <w:r>
        <w:rPr>
          <w:u w:val="none"/>
        </w:rPr>
        <w:t>In which paragraph does the writer mention a mismatch between self-report and scientific findings?</w:t>
      </w:r>
    </w:p>
    <w:p>
      <w:pPr>
        <w:spacing w:before="0" w:after="40" w:line="276" w:lineRule="auto"/>
        <w:ind w:left="454"/>
      </w:pPr>
      <w:r>
        <w:rPr>
          <w:b/>
          <w:u w:val="none"/>
        </w:rPr>
        <w:t>A.</w:t>
      </w:r>
      <w:r>
        <w:t xml:space="preserve"> Paragraph 1</w:t>
      </w:r>
    </w:p>
    <w:p>
      <w:pPr>
        <w:spacing w:before="0" w:after="40" w:line="276" w:lineRule="auto"/>
        <w:ind w:left="454"/>
      </w:pPr>
      <w:r>
        <w:rPr>
          <w:b/>
          <w:u w:val="none"/>
        </w:rPr>
        <w:t>B.</w:t>
      </w:r>
      <w:r>
        <w:t xml:space="preserve"> Paragraph 3</w:t>
      </w:r>
    </w:p>
    <w:p>
      <w:pPr>
        <w:spacing w:before="0" w:after="40" w:line="276" w:lineRule="auto"/>
        <w:ind w:left="454"/>
      </w:pPr>
      <w:r>
        <w:rPr>
          <w:b/>
          <w:u w:val="single"/>
        </w:rPr>
        <w:t>C.</w:t>
      </w:r>
      <w:r>
        <w:t xml:space="preserve"> Paragraph 2</w:t>
      </w:r>
    </w:p>
    <w:p>
      <w:pPr>
        <w:spacing w:before="0" w:after="40" w:line="276" w:lineRule="auto"/>
        <w:ind w:left="454"/>
      </w:pPr>
      <w:r>
        <w:rPr>
          <w:b/>
          <w:u w:val="none"/>
        </w:rPr>
        <w:t>D.</w:t>
      </w:r>
      <w:r>
        <w:t xml:space="preserve"> Paragraph 4</w:t>
      </w:r>
    </w:p>
    <w:p>
      <w:pPr>
        <w:spacing w:before="0" w:after="80" w:line="276" w:lineRule="auto"/>
        <w:jc w:val="both"/>
      </w:pPr>
      <w:r>
        <w:rPr>
          <w:b w:val="0"/>
          <w:i/>
          <w:sz w:val="21"/>
          <w:u w:val="none"/>
        </w:rPr>
        <w:t>Giải thích: Đoạn 2: sinh viên tự nhận “fully focused” nhưng dữ liệu theo dõi mắt cho thấy chuyển tab 14 lần mỗi buổi – vênh giữa tự đánh giá và kết quả khoa học.</w:t>
      </w:r>
    </w:p>
    <w:p>
      <w:pPr>
        <w:spacing w:before="0" w:after="40" w:line="276" w:lineRule="auto"/>
        <w:jc w:val="both"/>
      </w:pPr>
      <w:r>
        <w:rPr>
          <w:b/>
        </w:rPr>
        <w:t xml:space="preserve">Question 28. </w:t>
      </w:r>
      <w:r>
        <w:rPr>
          <w:u w:val="none"/>
        </w:rPr>
        <w:t>In which paragraph does the writer provide examples for a general term?</w:t>
      </w:r>
    </w:p>
    <w:p>
      <w:pPr>
        <w:spacing w:before="0" w:after="40" w:line="276" w:lineRule="auto"/>
        <w:ind w:left="454"/>
      </w:pPr>
      <w:r>
        <w:rPr>
          <w:b/>
          <w:u w:val="none"/>
        </w:rPr>
        <w:t>A.</w:t>
      </w:r>
      <w:r>
        <w:t xml:space="preserve"> Paragraph 2</w:t>
      </w:r>
    </w:p>
    <w:p>
      <w:pPr>
        <w:spacing w:before="0" w:after="40" w:line="276" w:lineRule="auto"/>
        <w:ind w:left="454"/>
      </w:pPr>
      <w:r>
        <w:rPr>
          <w:b/>
          <w:u w:val="none"/>
        </w:rPr>
        <w:t>B.</w:t>
      </w:r>
      <w:r>
        <w:t xml:space="preserve"> Paragraph 1</w:t>
      </w:r>
    </w:p>
    <w:p>
      <w:pPr>
        <w:spacing w:before="0" w:after="40" w:line="276" w:lineRule="auto"/>
        <w:ind w:left="454"/>
      </w:pPr>
      <w:r>
        <w:rPr>
          <w:b/>
          <w:u w:val="none"/>
        </w:rPr>
        <w:t>C.</w:t>
      </w:r>
      <w:r>
        <w:t xml:space="preserve"> Paragraph 3</w:t>
      </w:r>
    </w:p>
    <w:p>
      <w:pPr>
        <w:spacing w:before="0" w:after="40" w:line="276" w:lineRule="auto"/>
        <w:ind w:left="454"/>
      </w:pPr>
      <w:r>
        <w:rPr>
          <w:b/>
          <w:u w:val="single"/>
        </w:rPr>
        <w:t>D.</w:t>
      </w:r>
      <w:r>
        <w:t xml:space="preserve"> Paragraph 4</w:t>
      </w:r>
    </w:p>
    <w:p>
      <w:pPr>
        <w:spacing w:before="0" w:after="80" w:line="276" w:lineRule="auto"/>
        <w:jc w:val="both"/>
      </w:pPr>
      <w:r>
        <w:rPr>
          <w:b w:val="0"/>
          <w:i/>
          <w:sz w:val="21"/>
          <w:u w:val="none"/>
        </w:rPr>
        <w:t>Giải thích: Đoạn 4: khái niệm chung “some forms of academic work” được minh hoạ bằng ví dụ ghi chú văn bản số, truy cập cơ sở dữ liệu, ghi âm bài giảng.</w:t>
      </w:r>
    </w:p>
    <w:p>
      <w:pPr>
        <w:spacing w:before="120" w:after="40" w:line="276" w:lineRule="auto"/>
        <w:jc w:val="both"/>
      </w:pPr>
      <w:r>
        <w:rPr>
          <w:b/>
          <w:i w:val="0"/>
          <w:sz w:val="24"/>
          <w:u w:val="none"/>
        </w:rPr>
        <w:t>Read the following flyer and mark the letter A, B, C or D on your answer sheet to indicate the option that best fits each of the numbered blanks from 29 to 34.</w:t>
      </w:r>
    </w:p>
    <w:p>
      <w:pPr>
        <w:spacing w:before="0" w:after="40" w:line="276" w:lineRule="auto"/>
        <w:jc w:val="both"/>
      </w:pPr>
      <w:r>
        <w:rPr>
          <w:b w:val="0"/>
          <w:i w:val="0"/>
          <w:sz w:val="23"/>
          <w:u w:val="none"/>
        </w:rPr>
        <w:t>LET’S WARM THEIR HEARTS!</w:t>
      </w:r>
    </w:p>
    <w:p>
      <w:pPr>
        <w:spacing w:before="0" w:after="40" w:line="276" w:lineRule="auto"/>
        <w:jc w:val="both"/>
      </w:pPr>
      <w:r>
        <w:rPr>
          <w:b w:val="0"/>
          <w:i w:val="0"/>
          <w:sz w:val="23"/>
          <w:u w:val="none"/>
        </w:rPr>
        <w:t>In many remote regions, children face the harsh cold, which affects their health and education. Your kindness can warm their hearts. Let’s work together to give them a better winter. Our project includes:</w:t>
      </w:r>
    </w:p>
    <w:p>
      <w:pPr>
        <w:spacing w:before="0" w:after="40" w:line="276" w:lineRule="auto"/>
        <w:jc w:val="both"/>
      </w:pPr>
      <w:r>
        <w:rPr>
          <w:b w:val="0"/>
          <w:i w:val="0"/>
          <w:sz w:val="23"/>
          <w:u w:val="none"/>
        </w:rPr>
        <w:t>Collection: Please (29)_______ out your old winter clothes by size and ensure that the items are dry and in good (30)_______. You can drop them off at our collection points. This helps us organise the donations faster.</w:t>
      </w:r>
    </w:p>
    <w:p>
      <w:pPr>
        <w:spacing w:before="0" w:after="40" w:line="276" w:lineRule="auto"/>
        <w:jc w:val="both"/>
      </w:pPr>
      <w:r>
        <w:rPr>
          <w:b w:val="0"/>
          <w:i w:val="0"/>
          <w:sz w:val="23"/>
          <w:u w:val="none"/>
        </w:rPr>
        <w:t>Cleaning: We will have all donations (31)_______ to ensure that they are fresh. We use eco-friendly detergents to (32)_______ the sensitive skin of the children.</w:t>
      </w:r>
    </w:p>
    <w:p>
      <w:pPr>
        <w:spacing w:before="0" w:after="40" w:line="276" w:lineRule="auto"/>
        <w:jc w:val="both"/>
      </w:pPr>
      <w:r>
        <w:rPr>
          <w:b w:val="0"/>
          <w:i w:val="0"/>
          <w:sz w:val="23"/>
          <w:u w:val="none"/>
        </w:rPr>
        <w:t>Distribution: We (33)_______ with local schools to distribute the clothes directly to the students in need.</w:t>
      </w:r>
    </w:p>
    <w:p>
      <w:pPr>
        <w:spacing w:before="0" w:after="40" w:line="276" w:lineRule="auto"/>
        <w:jc w:val="both"/>
      </w:pPr>
      <w:r>
        <w:rPr>
          <w:b w:val="0"/>
          <w:i w:val="0"/>
          <w:sz w:val="23"/>
          <w:u w:val="none"/>
        </w:rPr>
        <w:t>If everyone (34)_______ a hand, we will help thousands of children stay warm this winter.</w:t>
      </w:r>
    </w:p>
    <w:p>
      <w:pPr>
        <w:spacing w:before="0" w:after="40" w:line="276" w:lineRule="auto"/>
        <w:jc w:val="both"/>
      </w:pPr>
      <w:r>
        <w:rPr>
          <w:b w:val="0"/>
          <w:i w:val="0"/>
          <w:sz w:val="23"/>
          <w:u w:val="none"/>
        </w:rPr>
        <w:t>Your small act of kindness will create a big change!</w:t>
      </w:r>
    </w:p>
    <w:p>
      <w:pPr>
        <w:spacing w:before="0" w:after="40" w:line="276" w:lineRule="auto"/>
        <w:jc w:val="both"/>
      </w:pPr>
      <w:r>
        <w:rPr>
          <w:b/>
        </w:rPr>
        <w:t xml:space="preserve">Question 29. </w:t>
      </w:r>
    </w:p>
    <w:p>
      <w:pPr>
        <w:spacing w:before="0" w:after="40" w:line="276" w:lineRule="auto"/>
        <w:ind w:left="454"/>
      </w:pPr>
      <w:r>
        <w:rPr>
          <w:b/>
          <w:u w:val="none"/>
        </w:rPr>
        <w:t>A.</w:t>
      </w:r>
      <w:r>
        <w:t xml:space="preserve"> fill</w:t>
      </w:r>
    </w:p>
    <w:p>
      <w:pPr>
        <w:spacing w:before="0" w:after="40" w:line="276" w:lineRule="auto"/>
        <w:ind w:left="454"/>
      </w:pPr>
      <w:r>
        <w:rPr>
          <w:b/>
          <w:u w:val="none"/>
        </w:rPr>
        <w:t>B.</w:t>
      </w:r>
      <w:r>
        <w:t xml:space="preserve"> catch</w:t>
      </w:r>
    </w:p>
    <w:p>
      <w:pPr>
        <w:spacing w:before="0" w:after="40" w:line="276" w:lineRule="auto"/>
        <w:ind w:left="454"/>
      </w:pPr>
      <w:r>
        <w:rPr>
          <w:b/>
          <w:u w:val="single"/>
        </w:rPr>
        <w:t>C.</w:t>
      </w:r>
      <w:r>
        <w:t xml:space="preserve"> sort</w:t>
      </w:r>
    </w:p>
    <w:p>
      <w:pPr>
        <w:spacing w:before="0" w:after="40" w:line="276" w:lineRule="auto"/>
        <w:ind w:left="454"/>
      </w:pPr>
      <w:r>
        <w:rPr>
          <w:b/>
          <w:u w:val="none"/>
        </w:rPr>
        <w:t>D.</w:t>
      </w:r>
      <w:r>
        <w:t xml:space="preserve"> turn</w:t>
      </w:r>
    </w:p>
    <w:p>
      <w:pPr>
        <w:spacing w:before="0" w:after="80" w:line="276" w:lineRule="auto"/>
        <w:jc w:val="both"/>
      </w:pPr>
      <w:r>
        <w:rPr>
          <w:b w:val="0"/>
          <w:i/>
          <w:sz w:val="21"/>
          <w:u w:val="none"/>
        </w:rPr>
        <w:t>Giải thích: sort out (phân loại) quần áo theo cỡ.</w:t>
      </w:r>
    </w:p>
    <w:p>
      <w:pPr>
        <w:spacing w:before="0" w:after="40" w:line="276" w:lineRule="auto"/>
        <w:jc w:val="both"/>
      </w:pPr>
      <w:r>
        <w:rPr>
          <w:b/>
        </w:rPr>
        <w:t xml:space="preserve">Question 30. </w:t>
      </w:r>
    </w:p>
    <w:p>
      <w:pPr>
        <w:spacing w:before="0" w:after="40" w:line="276" w:lineRule="auto"/>
        <w:ind w:left="454"/>
      </w:pPr>
      <w:r>
        <w:rPr>
          <w:b/>
          <w:u w:val="single"/>
        </w:rPr>
        <w:t>A.</w:t>
      </w:r>
      <w:r>
        <w:t xml:space="preserve"> condition</w:t>
      </w:r>
    </w:p>
    <w:p>
      <w:pPr>
        <w:spacing w:before="0" w:after="40" w:line="276" w:lineRule="auto"/>
        <w:ind w:left="454"/>
      </w:pPr>
      <w:r>
        <w:rPr>
          <w:b/>
          <w:u w:val="none"/>
        </w:rPr>
        <w:t>B.</w:t>
      </w:r>
      <w:r>
        <w:t xml:space="preserve"> relation</w:t>
      </w:r>
    </w:p>
    <w:p>
      <w:pPr>
        <w:spacing w:before="0" w:after="40" w:line="276" w:lineRule="auto"/>
        <w:ind w:left="454"/>
      </w:pPr>
      <w:r>
        <w:rPr>
          <w:b/>
          <w:u w:val="none"/>
        </w:rPr>
        <w:t>C.</w:t>
      </w:r>
      <w:r>
        <w:t xml:space="preserve"> situation</w:t>
      </w:r>
    </w:p>
    <w:p>
      <w:pPr>
        <w:spacing w:before="0" w:after="40" w:line="276" w:lineRule="auto"/>
        <w:ind w:left="454"/>
      </w:pPr>
      <w:r>
        <w:rPr>
          <w:b/>
          <w:u w:val="none"/>
        </w:rPr>
        <w:t>D.</w:t>
      </w:r>
      <w:r>
        <w:t xml:space="preserve"> position</w:t>
      </w:r>
    </w:p>
    <w:p>
      <w:pPr>
        <w:spacing w:before="0" w:after="80" w:line="276" w:lineRule="auto"/>
        <w:jc w:val="both"/>
      </w:pPr>
      <w:r>
        <w:rPr>
          <w:b w:val="0"/>
          <w:i/>
          <w:sz w:val="21"/>
          <w:u w:val="none"/>
        </w:rPr>
        <w:t>Giải thích: Cụm cố định in good condition (còn tốt).</w:t>
      </w:r>
    </w:p>
    <w:p>
      <w:pPr>
        <w:spacing w:before="0" w:after="40" w:line="276" w:lineRule="auto"/>
        <w:jc w:val="both"/>
      </w:pPr>
      <w:r>
        <w:rPr>
          <w:b/>
        </w:rPr>
        <w:t xml:space="preserve">Question 31. </w:t>
      </w:r>
    </w:p>
    <w:p>
      <w:pPr>
        <w:spacing w:before="0" w:after="40" w:line="276" w:lineRule="auto"/>
        <w:ind w:left="454"/>
      </w:pPr>
      <w:r>
        <w:rPr>
          <w:b/>
          <w:u w:val="none"/>
        </w:rPr>
        <w:t>A.</w:t>
      </w:r>
      <w:r>
        <w:t xml:space="preserve"> washing</w:t>
      </w:r>
    </w:p>
    <w:p>
      <w:pPr>
        <w:spacing w:before="0" w:after="40" w:line="276" w:lineRule="auto"/>
        <w:ind w:left="454"/>
      </w:pPr>
      <w:r>
        <w:rPr>
          <w:b/>
          <w:u w:val="none"/>
        </w:rPr>
        <w:t>B.</w:t>
      </w:r>
      <w:r>
        <w:t xml:space="preserve"> wash</w:t>
      </w:r>
    </w:p>
    <w:p>
      <w:pPr>
        <w:spacing w:before="0" w:after="40" w:line="276" w:lineRule="auto"/>
        <w:ind w:left="454"/>
      </w:pPr>
      <w:r>
        <w:rPr>
          <w:b/>
          <w:u w:val="none"/>
        </w:rPr>
        <w:t>C.</w:t>
      </w:r>
      <w:r>
        <w:t xml:space="preserve"> being washed</w:t>
      </w:r>
    </w:p>
    <w:p>
      <w:pPr>
        <w:spacing w:before="0" w:after="40" w:line="276" w:lineRule="auto"/>
        <w:ind w:left="454"/>
      </w:pPr>
      <w:r>
        <w:rPr>
          <w:b/>
          <w:u w:val="single"/>
        </w:rPr>
        <w:t>D.</w:t>
      </w:r>
      <w:r>
        <w:t xml:space="preserve"> washed</w:t>
      </w:r>
    </w:p>
    <w:p>
      <w:pPr>
        <w:spacing w:before="0" w:after="80" w:line="276" w:lineRule="auto"/>
        <w:jc w:val="both"/>
      </w:pPr>
      <w:r>
        <w:rPr>
          <w:b w:val="0"/>
          <w:i/>
          <w:sz w:val="21"/>
          <w:u w:val="none"/>
        </w:rPr>
        <w:t>Giải thích: Cấu trúc nhờ/thuê làm: have + tân ngữ + V3 → have all donations washed.</w:t>
      </w:r>
    </w:p>
    <w:p>
      <w:pPr>
        <w:spacing w:before="0" w:after="40" w:line="276" w:lineRule="auto"/>
        <w:jc w:val="both"/>
      </w:pPr>
      <w:r>
        <w:rPr>
          <w:b/>
        </w:rPr>
        <w:t xml:space="preserve">Question 32. </w:t>
      </w:r>
    </w:p>
    <w:p>
      <w:pPr>
        <w:spacing w:before="0" w:after="40" w:line="276" w:lineRule="auto"/>
        <w:ind w:left="454"/>
      </w:pPr>
      <w:r>
        <w:rPr>
          <w:b/>
          <w:u w:val="single"/>
        </w:rPr>
        <w:t>A.</w:t>
      </w:r>
      <w:r>
        <w:t xml:space="preserve"> protect</w:t>
      </w:r>
    </w:p>
    <w:p>
      <w:pPr>
        <w:spacing w:before="0" w:after="40" w:line="276" w:lineRule="auto"/>
        <w:ind w:left="454"/>
      </w:pPr>
      <w:r>
        <w:rPr>
          <w:b/>
          <w:u w:val="none"/>
        </w:rPr>
        <w:t>B.</w:t>
      </w:r>
      <w:r>
        <w:t xml:space="preserve"> provide</w:t>
      </w:r>
    </w:p>
    <w:p>
      <w:pPr>
        <w:spacing w:before="0" w:after="40" w:line="276" w:lineRule="auto"/>
        <w:ind w:left="454"/>
      </w:pPr>
      <w:r>
        <w:rPr>
          <w:b/>
          <w:u w:val="none"/>
        </w:rPr>
        <w:t>C.</w:t>
      </w:r>
      <w:r>
        <w:t xml:space="preserve"> promote</w:t>
      </w:r>
    </w:p>
    <w:p>
      <w:pPr>
        <w:spacing w:before="0" w:after="40" w:line="276" w:lineRule="auto"/>
        <w:ind w:left="454"/>
      </w:pPr>
      <w:r>
        <w:rPr>
          <w:b/>
          <w:u w:val="none"/>
        </w:rPr>
        <w:t>D.</w:t>
      </w:r>
      <w:r>
        <w:t xml:space="preserve"> produce</w:t>
      </w:r>
    </w:p>
    <w:p>
      <w:pPr>
        <w:spacing w:before="0" w:after="80" w:line="276" w:lineRule="auto"/>
        <w:jc w:val="both"/>
      </w:pPr>
      <w:r>
        <w:rPr>
          <w:b w:val="0"/>
          <w:i/>
          <w:sz w:val="21"/>
          <w:u w:val="none"/>
        </w:rPr>
        <w:t>Giải thích: protect the sensitive skin – bảo vệ làn da nhạy cảm của trẻ.</w:t>
      </w:r>
    </w:p>
    <w:p>
      <w:pPr>
        <w:spacing w:before="0" w:after="40" w:line="276" w:lineRule="auto"/>
        <w:jc w:val="both"/>
      </w:pPr>
      <w:r>
        <w:rPr>
          <w:b/>
        </w:rPr>
        <w:t xml:space="preserve">Question 33. </w:t>
      </w:r>
    </w:p>
    <w:p>
      <w:pPr>
        <w:spacing w:before="0" w:after="40" w:line="276" w:lineRule="auto"/>
        <w:ind w:left="454"/>
      </w:pPr>
      <w:r>
        <w:rPr>
          <w:b/>
          <w:u w:val="none"/>
        </w:rPr>
        <w:t>A.</w:t>
      </w:r>
      <w:r>
        <w:t xml:space="preserve"> cooperative</w:t>
      </w:r>
    </w:p>
    <w:p>
      <w:pPr>
        <w:spacing w:before="0" w:after="40" w:line="276" w:lineRule="auto"/>
        <w:ind w:left="454"/>
      </w:pPr>
      <w:r>
        <w:rPr>
          <w:b/>
          <w:u w:val="none"/>
        </w:rPr>
        <w:t>B.</w:t>
      </w:r>
      <w:r>
        <w:t xml:space="preserve"> cooperatively</w:t>
      </w:r>
    </w:p>
    <w:p>
      <w:pPr>
        <w:spacing w:before="0" w:after="40" w:line="276" w:lineRule="auto"/>
        <w:ind w:left="454"/>
      </w:pPr>
      <w:r>
        <w:rPr>
          <w:b/>
          <w:u w:val="none"/>
        </w:rPr>
        <w:t>C.</w:t>
      </w:r>
      <w:r>
        <w:t xml:space="preserve"> cooperation</w:t>
      </w:r>
    </w:p>
    <w:p>
      <w:pPr>
        <w:spacing w:before="0" w:after="40" w:line="276" w:lineRule="auto"/>
        <w:ind w:left="454"/>
      </w:pPr>
      <w:r>
        <w:rPr>
          <w:b/>
          <w:u w:val="single"/>
        </w:rPr>
        <w:t>D.</w:t>
      </w:r>
      <w:r>
        <w:t xml:space="preserve"> cooperate</w:t>
      </w:r>
    </w:p>
    <w:p>
      <w:pPr>
        <w:spacing w:before="0" w:after="80" w:line="276" w:lineRule="auto"/>
        <w:jc w:val="both"/>
      </w:pPr>
      <w:r>
        <w:rPr>
          <w:b w:val="0"/>
          <w:i/>
          <w:sz w:val="21"/>
          <w:u w:val="none"/>
        </w:rPr>
        <w:t>Giải thích: Sau chủ ngữ “We” cần động từ: cooperate with local schools.</w:t>
      </w:r>
    </w:p>
    <w:p>
      <w:pPr>
        <w:spacing w:before="0" w:after="40" w:line="276" w:lineRule="auto"/>
        <w:jc w:val="both"/>
      </w:pPr>
      <w:r>
        <w:rPr>
          <w:b/>
        </w:rPr>
        <w:t xml:space="preserve">Question 34. </w:t>
      </w:r>
    </w:p>
    <w:p>
      <w:pPr>
        <w:spacing w:before="0" w:after="40" w:line="276" w:lineRule="auto"/>
        <w:ind w:left="454"/>
      </w:pPr>
      <w:r>
        <w:rPr>
          <w:b/>
          <w:u w:val="none"/>
        </w:rPr>
        <w:t>A.</w:t>
      </w:r>
      <w:r>
        <w:t xml:space="preserve"> give</w:t>
      </w:r>
    </w:p>
    <w:p>
      <w:pPr>
        <w:spacing w:before="0" w:after="40" w:line="276" w:lineRule="auto"/>
        <w:ind w:left="454"/>
      </w:pPr>
      <w:r>
        <w:rPr>
          <w:b/>
          <w:u w:val="none"/>
        </w:rPr>
        <w:t>B.</w:t>
      </w:r>
      <w:r>
        <w:t xml:space="preserve"> gave</w:t>
      </w:r>
    </w:p>
    <w:p>
      <w:pPr>
        <w:spacing w:before="0" w:after="40" w:line="276" w:lineRule="auto"/>
        <w:ind w:left="454"/>
      </w:pPr>
      <w:r>
        <w:rPr>
          <w:b/>
          <w:u w:val="single"/>
        </w:rPr>
        <w:t>C.</w:t>
      </w:r>
      <w:r>
        <w:t xml:space="preserve"> gives</w:t>
      </w:r>
    </w:p>
    <w:p>
      <w:pPr>
        <w:spacing w:before="0" w:after="40" w:line="276" w:lineRule="auto"/>
        <w:ind w:left="454"/>
      </w:pPr>
      <w:r>
        <w:rPr>
          <w:b/>
          <w:u w:val="none"/>
        </w:rPr>
        <w:t>D.</w:t>
      </w:r>
      <w:r>
        <w:t xml:space="preserve"> have given</w:t>
      </w:r>
    </w:p>
    <w:p>
      <w:pPr>
        <w:spacing w:before="0" w:after="80" w:line="276" w:lineRule="auto"/>
        <w:jc w:val="both"/>
      </w:pPr>
      <w:r>
        <w:rPr>
          <w:b w:val="0"/>
          <w:i/>
          <w:sz w:val="21"/>
          <w:u w:val="none"/>
        </w:rPr>
        <w:t>Giải thích: Câu điều kiện loại 1, mệnh đề if dùng hiện tại đơn; “everyone” là chủ ngữ số ít → gives.</w:t>
      </w:r>
    </w:p>
    <w:p>
      <w:pPr>
        <w:spacing w:before="120" w:after="40" w:line="276" w:lineRule="auto"/>
        <w:jc w:val="both"/>
      </w:pPr>
      <w:r>
        <w:rPr>
          <w:b/>
          <w:i w:val="0"/>
          <w:sz w:val="24"/>
          <w:u w:val="none"/>
        </w:rPr>
        <w:t>Read the following leaflet and mark the letter A, B, C or D on your answer sheet to indicate the option that best fits each of the numbered blanks from 35 to 40.</w:t>
      </w:r>
    </w:p>
    <w:p>
      <w:pPr>
        <w:spacing w:before="0" w:after="40" w:line="276" w:lineRule="auto"/>
        <w:jc w:val="both"/>
      </w:pPr>
      <w:r>
        <w:rPr>
          <w:b w:val="0"/>
          <w:i w:val="0"/>
          <w:sz w:val="23"/>
          <w:u w:val="none"/>
        </w:rPr>
        <w:t>GREEN HANDS, CLEAN LAND</w:t>
      </w:r>
    </w:p>
    <w:p>
      <w:pPr>
        <w:spacing w:before="0" w:after="40" w:line="276" w:lineRule="auto"/>
        <w:jc w:val="both"/>
      </w:pPr>
      <w:r>
        <w:rPr>
          <w:b w:val="0"/>
          <w:i w:val="0"/>
          <w:sz w:val="23"/>
          <w:u w:val="none"/>
        </w:rPr>
        <w:t>The theme for Green Week 2026, “Green Hands, Clean Land”, puts (35) _______ on the role of our community in protecting the environment. For several decades, climate change has had direct effects on our daily life. (36) _______, unless action is taken, we will face food insecurity, water shortages, and higher energy prices.</w:t>
      </w:r>
    </w:p>
    <w:p>
      <w:pPr>
        <w:spacing w:before="0" w:after="40" w:line="276" w:lineRule="auto"/>
        <w:jc w:val="both"/>
      </w:pPr>
      <w:r>
        <w:rPr>
          <w:b w:val="0"/>
          <w:i w:val="0"/>
          <w:sz w:val="23"/>
          <w:u w:val="none"/>
        </w:rPr>
        <w:t>Since 2018, our annual campaigns have been coming up (37) _______. This year, we are planning two activities: clean-up and tree-planting. Participation in (38) _______ activity is open to all residents. Completed forms (39) _______ be submitted by 30 June.</w:t>
      </w:r>
    </w:p>
    <w:p>
      <w:pPr>
        <w:spacing w:before="0" w:after="40" w:line="276" w:lineRule="auto"/>
        <w:jc w:val="both"/>
      </w:pPr>
      <w:r>
        <w:rPr>
          <w:b w:val="0"/>
          <w:i w:val="0"/>
          <w:sz w:val="23"/>
          <w:u w:val="none"/>
        </w:rPr>
        <w:t>It is time to make a big difference to our surroundings. The harder we try, (40)_______ our future will be! Apply now!</w:t>
      </w:r>
    </w:p>
    <w:p>
      <w:pPr>
        <w:spacing w:before="0" w:after="40" w:line="276" w:lineRule="auto"/>
        <w:jc w:val="both"/>
      </w:pPr>
      <w:r>
        <w:rPr>
          <w:b/>
        </w:rPr>
        <w:t xml:space="preserve">Question 35. </w:t>
      </w:r>
    </w:p>
    <w:p>
      <w:pPr>
        <w:spacing w:before="0" w:after="40" w:line="276" w:lineRule="auto"/>
        <w:ind w:left="454"/>
      </w:pPr>
      <w:r>
        <w:rPr>
          <w:b/>
          <w:u w:val="none"/>
        </w:rPr>
        <w:t>A.</w:t>
      </w:r>
      <w:r>
        <w:t xml:space="preserve"> intention</w:t>
      </w:r>
    </w:p>
    <w:p>
      <w:pPr>
        <w:spacing w:before="0" w:after="40" w:line="276" w:lineRule="auto"/>
        <w:ind w:left="454"/>
      </w:pPr>
      <w:r>
        <w:rPr>
          <w:b/>
          <w:u w:val="none"/>
        </w:rPr>
        <w:t>B.</w:t>
      </w:r>
      <w:r>
        <w:t xml:space="preserve"> influence</w:t>
      </w:r>
    </w:p>
    <w:p>
      <w:pPr>
        <w:spacing w:before="0" w:after="40" w:line="276" w:lineRule="auto"/>
        <w:ind w:left="454"/>
      </w:pPr>
      <w:r>
        <w:rPr>
          <w:b/>
          <w:u w:val="single"/>
        </w:rPr>
        <w:t>C.</w:t>
      </w:r>
      <w:r>
        <w:t xml:space="preserve"> emphasis</w:t>
      </w:r>
    </w:p>
    <w:p>
      <w:pPr>
        <w:spacing w:before="0" w:after="40" w:line="276" w:lineRule="auto"/>
        <w:ind w:left="454"/>
      </w:pPr>
      <w:r>
        <w:rPr>
          <w:b/>
          <w:u w:val="none"/>
        </w:rPr>
        <w:t>D.</w:t>
      </w:r>
      <w:r>
        <w:t xml:space="preserve"> example</w:t>
      </w:r>
    </w:p>
    <w:p>
      <w:pPr>
        <w:spacing w:before="0" w:after="80" w:line="276" w:lineRule="auto"/>
        <w:jc w:val="both"/>
      </w:pPr>
      <w:r>
        <w:rPr>
          <w:b w:val="0"/>
          <w:i/>
          <w:sz w:val="21"/>
          <w:u w:val="none"/>
        </w:rPr>
        <w:t>Giải thích: Cụm put emphasis on (nhấn mạnh vào).</w:t>
      </w:r>
    </w:p>
    <w:p>
      <w:pPr>
        <w:spacing w:before="0" w:after="40" w:line="276" w:lineRule="auto"/>
        <w:jc w:val="both"/>
      </w:pPr>
      <w:r>
        <w:rPr>
          <w:b/>
        </w:rPr>
        <w:t xml:space="preserve">Question 36. </w:t>
      </w:r>
    </w:p>
    <w:p>
      <w:pPr>
        <w:spacing w:before="0" w:after="40" w:line="276" w:lineRule="auto"/>
        <w:ind w:left="454"/>
      </w:pPr>
      <w:r>
        <w:rPr>
          <w:b/>
          <w:u w:val="none"/>
        </w:rPr>
        <w:t>A.</w:t>
      </w:r>
      <w:r>
        <w:t xml:space="preserve"> Finally</w:t>
      </w:r>
    </w:p>
    <w:p>
      <w:pPr>
        <w:spacing w:before="0" w:after="40" w:line="276" w:lineRule="auto"/>
        <w:ind w:left="454"/>
      </w:pPr>
      <w:r>
        <w:rPr>
          <w:b/>
          <w:u w:val="none"/>
        </w:rPr>
        <w:t>B.</w:t>
      </w:r>
      <w:r>
        <w:t xml:space="preserve"> Instead</w:t>
      </w:r>
    </w:p>
    <w:p>
      <w:pPr>
        <w:spacing w:before="0" w:after="40" w:line="276" w:lineRule="auto"/>
        <w:ind w:left="454"/>
      </w:pPr>
      <w:r>
        <w:rPr>
          <w:b/>
          <w:u w:val="none"/>
        </w:rPr>
        <w:t>C.</w:t>
      </w:r>
      <w:r>
        <w:t xml:space="preserve"> However</w:t>
      </w:r>
    </w:p>
    <w:p>
      <w:pPr>
        <w:spacing w:before="0" w:after="40" w:line="276" w:lineRule="auto"/>
        <w:ind w:left="454"/>
      </w:pPr>
      <w:r>
        <w:rPr>
          <w:b/>
          <w:u w:val="single"/>
        </w:rPr>
        <w:t>D.</w:t>
      </w:r>
      <w:r>
        <w:t xml:space="preserve"> Therefore</w:t>
      </w:r>
    </w:p>
    <w:p>
      <w:pPr>
        <w:spacing w:before="0" w:after="80" w:line="276" w:lineRule="auto"/>
        <w:jc w:val="both"/>
      </w:pPr>
      <w:r>
        <w:rPr>
          <w:b w:val="0"/>
          <w:i/>
          <w:sz w:val="21"/>
          <w:u w:val="none"/>
        </w:rPr>
        <w:t>Giải thích: Nối quan hệ nguyên nhân – kết quả: biến đổi khí hậu đã tác động trực tiếp, vì vậy (Therefore) nếu không hành động sẽ đối mặt nhiều hệ quả.</w:t>
      </w:r>
    </w:p>
    <w:p>
      <w:pPr>
        <w:spacing w:before="0" w:after="40" w:line="276" w:lineRule="auto"/>
        <w:jc w:val="both"/>
      </w:pPr>
      <w:r>
        <w:rPr>
          <w:b/>
        </w:rPr>
        <w:t xml:space="preserve">Question 37. </w:t>
      </w:r>
    </w:p>
    <w:p>
      <w:pPr>
        <w:spacing w:before="0" w:after="40" w:line="276" w:lineRule="auto"/>
        <w:ind w:left="454"/>
      </w:pPr>
      <w:r>
        <w:rPr>
          <w:b/>
          <w:u w:val="single"/>
        </w:rPr>
        <w:t>A.</w:t>
      </w:r>
      <w:r>
        <w:t xml:space="preserve"> roses</w:t>
      </w:r>
    </w:p>
    <w:p>
      <w:pPr>
        <w:spacing w:before="0" w:after="40" w:line="276" w:lineRule="auto"/>
        <w:ind w:left="454"/>
      </w:pPr>
      <w:r>
        <w:rPr>
          <w:b/>
          <w:u w:val="none"/>
        </w:rPr>
        <w:t>B.</w:t>
      </w:r>
      <w:r>
        <w:t xml:space="preserve"> sky</w:t>
      </w:r>
    </w:p>
    <w:p>
      <w:pPr>
        <w:spacing w:before="0" w:after="40" w:line="276" w:lineRule="auto"/>
        <w:ind w:left="454"/>
      </w:pPr>
      <w:r>
        <w:rPr>
          <w:b/>
          <w:u w:val="none"/>
        </w:rPr>
        <w:t>C.</w:t>
      </w:r>
      <w:r>
        <w:t xml:space="preserve"> goods</w:t>
      </w:r>
    </w:p>
    <w:p>
      <w:pPr>
        <w:spacing w:before="0" w:after="40" w:line="276" w:lineRule="auto"/>
        <w:ind w:left="454"/>
      </w:pPr>
      <w:r>
        <w:rPr>
          <w:b/>
          <w:u w:val="none"/>
        </w:rPr>
        <w:t>D.</w:t>
      </w:r>
      <w:r>
        <w:t xml:space="preserve"> gold</w:t>
      </w:r>
    </w:p>
    <w:p>
      <w:pPr>
        <w:spacing w:before="0" w:after="80" w:line="276" w:lineRule="auto"/>
        <w:jc w:val="both"/>
      </w:pPr>
      <w:r>
        <w:rPr>
          <w:b w:val="0"/>
          <w:i/>
          <w:sz w:val="21"/>
          <w:u w:val="none"/>
        </w:rPr>
        <w:t>Giải thích: Thành ngữ come up roses (diễn ra tốt đẹp, thành công): our campaigns have been coming up roses.</w:t>
      </w:r>
    </w:p>
    <w:p>
      <w:pPr>
        <w:spacing w:before="0" w:after="40" w:line="276" w:lineRule="auto"/>
        <w:jc w:val="both"/>
      </w:pPr>
      <w:r>
        <w:rPr>
          <w:b/>
        </w:rPr>
        <w:t xml:space="preserve">Question 38. </w:t>
      </w:r>
    </w:p>
    <w:p>
      <w:pPr>
        <w:spacing w:before="0" w:after="40" w:line="276" w:lineRule="auto"/>
        <w:ind w:left="454"/>
      </w:pPr>
      <w:r>
        <w:rPr>
          <w:b/>
          <w:u w:val="single"/>
        </w:rPr>
        <w:t>A.</w:t>
      </w:r>
      <w:r>
        <w:t xml:space="preserve"> either</w:t>
      </w:r>
    </w:p>
    <w:p>
      <w:pPr>
        <w:spacing w:before="0" w:after="40" w:line="276" w:lineRule="auto"/>
        <w:ind w:left="454"/>
      </w:pPr>
      <w:r>
        <w:rPr>
          <w:b/>
          <w:u w:val="none"/>
        </w:rPr>
        <w:t>B.</w:t>
      </w:r>
      <w:r>
        <w:t xml:space="preserve"> neither</w:t>
      </w:r>
    </w:p>
    <w:p>
      <w:pPr>
        <w:spacing w:before="0" w:after="40" w:line="276" w:lineRule="auto"/>
        <w:ind w:left="454"/>
      </w:pPr>
      <w:r>
        <w:rPr>
          <w:b/>
          <w:u w:val="none"/>
        </w:rPr>
        <w:t>C.</w:t>
      </w:r>
      <w:r>
        <w:t xml:space="preserve"> other</w:t>
      </w:r>
    </w:p>
    <w:p>
      <w:pPr>
        <w:spacing w:before="0" w:after="40" w:line="276" w:lineRule="auto"/>
        <w:ind w:left="454"/>
      </w:pPr>
      <w:r>
        <w:rPr>
          <w:b/>
          <w:u w:val="none"/>
        </w:rPr>
        <w:t>D.</w:t>
      </w:r>
      <w:r>
        <w:t xml:space="preserve"> both</w:t>
      </w:r>
    </w:p>
    <w:p>
      <w:pPr>
        <w:spacing w:before="0" w:after="80" w:line="276" w:lineRule="auto"/>
        <w:jc w:val="both"/>
      </w:pPr>
      <w:r>
        <w:rPr>
          <w:b w:val="0"/>
          <w:i/>
          <w:sz w:val="21"/>
          <w:u w:val="none"/>
        </w:rPr>
        <w:t>Giải thích: either + danh từ số ít: một trong hai hoạt động (either activity) đều mở cho mọi cư dân; both cần danh từ số nhiều, neither mang nghĩa phủ định.</w:t>
      </w:r>
    </w:p>
    <w:p>
      <w:pPr>
        <w:spacing w:before="0" w:after="40" w:line="276" w:lineRule="auto"/>
        <w:jc w:val="both"/>
      </w:pPr>
      <w:r>
        <w:rPr>
          <w:b/>
        </w:rPr>
        <w:t xml:space="preserve">Question 39. </w:t>
      </w:r>
    </w:p>
    <w:p>
      <w:pPr>
        <w:spacing w:before="0" w:after="40" w:line="276" w:lineRule="auto"/>
        <w:ind w:left="454"/>
      </w:pPr>
      <w:r>
        <w:rPr>
          <w:b/>
          <w:u w:val="single"/>
        </w:rPr>
        <w:t>A.</w:t>
      </w:r>
      <w:r>
        <w:t xml:space="preserve"> should</w:t>
      </w:r>
    </w:p>
    <w:p>
      <w:pPr>
        <w:spacing w:before="0" w:after="40" w:line="276" w:lineRule="auto"/>
        <w:ind w:left="454"/>
      </w:pPr>
      <w:r>
        <w:rPr>
          <w:b/>
          <w:u w:val="none"/>
        </w:rPr>
        <w:t>B.</w:t>
      </w:r>
      <w:r>
        <w:t xml:space="preserve"> should not</w:t>
      </w:r>
    </w:p>
    <w:p>
      <w:pPr>
        <w:spacing w:before="0" w:after="40" w:line="276" w:lineRule="auto"/>
        <w:ind w:left="454"/>
      </w:pPr>
      <w:r>
        <w:rPr>
          <w:b/>
          <w:u w:val="none"/>
        </w:rPr>
        <w:t>C.</w:t>
      </w:r>
      <w:r>
        <w:t xml:space="preserve"> ought</w:t>
      </w:r>
    </w:p>
    <w:p>
      <w:pPr>
        <w:spacing w:before="0" w:after="40" w:line="276" w:lineRule="auto"/>
        <w:ind w:left="454"/>
      </w:pPr>
      <w:r>
        <w:rPr>
          <w:b/>
          <w:u w:val="none"/>
        </w:rPr>
        <w:t>D.</w:t>
      </w:r>
      <w:r>
        <w:t xml:space="preserve"> ought not</w:t>
      </w:r>
    </w:p>
    <w:p>
      <w:pPr>
        <w:spacing w:before="0" w:after="80" w:line="276" w:lineRule="auto"/>
        <w:jc w:val="both"/>
      </w:pPr>
      <w:r>
        <w:rPr>
          <w:b w:val="0"/>
          <w:i/>
          <w:sz w:val="21"/>
          <w:u w:val="none"/>
        </w:rPr>
        <w:t>Giải thích: Bị động với động từ khuyết thiếu: Completed forms should be submitted by 30 June.</w:t>
      </w:r>
    </w:p>
    <w:p>
      <w:pPr>
        <w:spacing w:before="0" w:after="40" w:line="276" w:lineRule="auto"/>
        <w:jc w:val="both"/>
      </w:pPr>
      <w:r>
        <w:rPr>
          <w:b/>
        </w:rPr>
        <w:t xml:space="preserve">Question 40. </w:t>
      </w:r>
    </w:p>
    <w:p>
      <w:pPr>
        <w:spacing w:before="0" w:after="40" w:line="276" w:lineRule="auto"/>
        <w:ind w:left="454"/>
      </w:pPr>
      <w:r>
        <w:rPr>
          <w:b/>
          <w:u w:val="none"/>
        </w:rPr>
        <w:t>A.</w:t>
      </w:r>
      <w:r>
        <w:t xml:space="preserve"> greener</w:t>
      </w:r>
    </w:p>
    <w:p>
      <w:pPr>
        <w:spacing w:before="0" w:after="40" w:line="276" w:lineRule="auto"/>
        <w:ind w:left="454"/>
      </w:pPr>
      <w:r>
        <w:rPr>
          <w:b/>
          <w:u w:val="none"/>
        </w:rPr>
        <w:t>B.</w:t>
      </w:r>
      <w:r>
        <w:t xml:space="preserve"> greenest</w:t>
      </w:r>
    </w:p>
    <w:p>
      <w:pPr>
        <w:spacing w:before="0" w:after="40" w:line="276" w:lineRule="auto"/>
        <w:ind w:left="454"/>
      </w:pPr>
      <w:r>
        <w:rPr>
          <w:b/>
          <w:u w:val="none"/>
        </w:rPr>
        <w:t>C.</w:t>
      </w:r>
      <w:r>
        <w:t xml:space="preserve"> the greenest</w:t>
      </w:r>
    </w:p>
    <w:p>
      <w:pPr>
        <w:spacing w:before="0" w:after="40" w:line="276" w:lineRule="auto"/>
        <w:ind w:left="454"/>
      </w:pPr>
      <w:r>
        <w:rPr>
          <w:b/>
          <w:u w:val="single"/>
        </w:rPr>
        <w:t>D.</w:t>
      </w:r>
      <w:r>
        <w:t xml:space="preserve"> the greener</w:t>
      </w:r>
    </w:p>
    <w:p>
      <w:pPr>
        <w:spacing w:before="0" w:after="80" w:line="276" w:lineRule="auto"/>
        <w:jc w:val="both"/>
      </w:pPr>
      <w:r>
        <w:rPr>
          <w:b w:val="0"/>
          <w:i/>
          <w:sz w:val="21"/>
          <w:u w:val="none"/>
        </w:rPr>
        <w:t>Giải thích: So sánh kép: The + so sánh hơn…, the + so sánh hơn… → The harder we try, the greener our future will be.</w:t>
      </w:r>
    </w:p>
    <w:p>
      <w:pPr>
        <w:spacing w:before="200" w:after="40" w:line="276" w:lineRule="auto"/>
        <w:jc w:val="center"/>
      </w:pPr>
      <w:r>
        <w:rPr>
          <w:b/>
          <w:i w:val="0"/>
          <w:sz w:val="24"/>
          <w:u w:val="none"/>
        </w:rPr>
        <w:t>ĐÁP ÁN</w:t>
      </w:r>
    </w:p>
    <w:tbl>
      <w:tblPr>
        <w:tblStyle w:val="TableGrid"/>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9"/>
          </w:tcPr>
          <w:p>
            <w:r>
              <w:t>1. C</w:t>
            </w:r>
          </w:p>
        </w:tc>
        <w:tc>
          <w:tcPr>
            <w:tcW w:type="dxa" w:w="1009"/>
          </w:tcPr>
          <w:p>
            <w:r>
              <w:t>2. D</w:t>
            </w:r>
          </w:p>
        </w:tc>
        <w:tc>
          <w:tcPr>
            <w:tcW w:type="dxa" w:w="1009"/>
          </w:tcPr>
          <w:p>
            <w:r>
              <w:t>3. B</w:t>
            </w:r>
          </w:p>
        </w:tc>
        <w:tc>
          <w:tcPr>
            <w:tcW w:type="dxa" w:w="1009"/>
          </w:tcPr>
          <w:p>
            <w:r>
              <w:t>4. A</w:t>
            </w:r>
          </w:p>
        </w:tc>
        <w:tc>
          <w:tcPr>
            <w:tcW w:type="dxa" w:w="1009"/>
          </w:tcPr>
          <w:p>
            <w:r>
              <w:t>5. A</w:t>
            </w:r>
          </w:p>
        </w:tc>
        <w:tc>
          <w:tcPr>
            <w:tcW w:type="dxa" w:w="1009"/>
          </w:tcPr>
          <w:p>
            <w:r>
              <w:t>6. A</w:t>
            </w:r>
          </w:p>
        </w:tc>
        <w:tc>
          <w:tcPr>
            <w:tcW w:type="dxa" w:w="1009"/>
          </w:tcPr>
          <w:p>
            <w:r>
              <w:t>7. D</w:t>
            </w:r>
          </w:p>
        </w:tc>
        <w:tc>
          <w:tcPr>
            <w:tcW w:type="dxa" w:w="1009"/>
          </w:tcPr>
          <w:p>
            <w:r>
              <w:t>8. B</w:t>
            </w:r>
          </w:p>
        </w:tc>
        <w:tc>
          <w:tcPr>
            <w:tcW w:type="dxa" w:w="1009"/>
          </w:tcPr>
          <w:p>
            <w:r>
              <w:t>9. A</w:t>
            </w:r>
          </w:p>
        </w:tc>
        <w:tc>
          <w:tcPr>
            <w:tcW w:type="dxa" w:w="1009"/>
          </w:tcPr>
          <w:p>
            <w:r>
              <w:t>10. B</w:t>
            </w:r>
          </w:p>
        </w:tc>
      </w:tr>
      <w:tr>
        <w:tc>
          <w:tcPr>
            <w:tcW w:type="dxa" w:w="1009"/>
          </w:tcPr>
          <w:p>
            <w:r>
              <w:t>11. B</w:t>
            </w:r>
          </w:p>
        </w:tc>
        <w:tc>
          <w:tcPr>
            <w:tcW w:type="dxa" w:w="1009"/>
          </w:tcPr>
          <w:p>
            <w:r>
              <w:t>12. B</w:t>
            </w:r>
          </w:p>
        </w:tc>
        <w:tc>
          <w:tcPr>
            <w:tcW w:type="dxa" w:w="1009"/>
          </w:tcPr>
          <w:p>
            <w:r>
              <w:t>13. D</w:t>
            </w:r>
          </w:p>
        </w:tc>
        <w:tc>
          <w:tcPr>
            <w:tcW w:type="dxa" w:w="1009"/>
          </w:tcPr>
          <w:p>
            <w:r>
              <w:t>14. C</w:t>
            </w:r>
          </w:p>
        </w:tc>
        <w:tc>
          <w:tcPr>
            <w:tcW w:type="dxa" w:w="1009"/>
          </w:tcPr>
          <w:p>
            <w:r>
              <w:t>15. D</w:t>
            </w:r>
          </w:p>
        </w:tc>
        <w:tc>
          <w:tcPr>
            <w:tcW w:type="dxa" w:w="1009"/>
          </w:tcPr>
          <w:p>
            <w:r>
              <w:t>16. D</w:t>
            </w:r>
          </w:p>
        </w:tc>
        <w:tc>
          <w:tcPr>
            <w:tcW w:type="dxa" w:w="1009"/>
          </w:tcPr>
          <w:p>
            <w:r>
              <w:t>17. B</w:t>
            </w:r>
          </w:p>
        </w:tc>
        <w:tc>
          <w:tcPr>
            <w:tcW w:type="dxa" w:w="1009"/>
          </w:tcPr>
          <w:p>
            <w:r>
              <w:t>18. A</w:t>
            </w:r>
          </w:p>
        </w:tc>
        <w:tc>
          <w:tcPr>
            <w:tcW w:type="dxa" w:w="1009"/>
          </w:tcPr>
          <w:p>
            <w:r>
              <w:t>19. D</w:t>
            </w:r>
          </w:p>
        </w:tc>
        <w:tc>
          <w:tcPr>
            <w:tcW w:type="dxa" w:w="1009"/>
          </w:tcPr>
          <w:p>
            <w:r>
              <w:t>20. A</w:t>
            </w:r>
          </w:p>
        </w:tc>
      </w:tr>
      <w:tr>
        <w:tc>
          <w:tcPr>
            <w:tcW w:type="dxa" w:w="1009"/>
          </w:tcPr>
          <w:p>
            <w:r>
              <w:t>21. D</w:t>
            </w:r>
          </w:p>
        </w:tc>
        <w:tc>
          <w:tcPr>
            <w:tcW w:type="dxa" w:w="1009"/>
          </w:tcPr>
          <w:p>
            <w:r>
              <w:t>22. C</w:t>
            </w:r>
          </w:p>
        </w:tc>
        <w:tc>
          <w:tcPr>
            <w:tcW w:type="dxa" w:w="1009"/>
          </w:tcPr>
          <w:p>
            <w:r>
              <w:t>23. C</w:t>
            </w:r>
          </w:p>
        </w:tc>
        <w:tc>
          <w:tcPr>
            <w:tcW w:type="dxa" w:w="1009"/>
          </w:tcPr>
          <w:p>
            <w:r>
              <w:t>24. A</w:t>
            </w:r>
          </w:p>
        </w:tc>
        <w:tc>
          <w:tcPr>
            <w:tcW w:type="dxa" w:w="1009"/>
          </w:tcPr>
          <w:p>
            <w:r>
              <w:t>25. D</w:t>
            </w:r>
          </w:p>
        </w:tc>
        <w:tc>
          <w:tcPr>
            <w:tcW w:type="dxa" w:w="1009"/>
          </w:tcPr>
          <w:p>
            <w:r>
              <w:t>26. A</w:t>
            </w:r>
          </w:p>
        </w:tc>
        <w:tc>
          <w:tcPr>
            <w:tcW w:type="dxa" w:w="1009"/>
          </w:tcPr>
          <w:p>
            <w:r>
              <w:t>27. C</w:t>
            </w:r>
          </w:p>
        </w:tc>
        <w:tc>
          <w:tcPr>
            <w:tcW w:type="dxa" w:w="1009"/>
          </w:tcPr>
          <w:p>
            <w:r>
              <w:t>28. D</w:t>
            </w:r>
          </w:p>
        </w:tc>
        <w:tc>
          <w:tcPr>
            <w:tcW w:type="dxa" w:w="1009"/>
          </w:tcPr>
          <w:p>
            <w:r>
              <w:t>29. C</w:t>
            </w:r>
          </w:p>
        </w:tc>
        <w:tc>
          <w:tcPr>
            <w:tcW w:type="dxa" w:w="1009"/>
          </w:tcPr>
          <w:p>
            <w:r>
              <w:t>30. A</w:t>
            </w:r>
          </w:p>
        </w:tc>
      </w:tr>
      <w:tr>
        <w:tc>
          <w:tcPr>
            <w:tcW w:type="dxa" w:w="1009"/>
          </w:tcPr>
          <w:p>
            <w:r>
              <w:t>31. D</w:t>
            </w:r>
          </w:p>
        </w:tc>
        <w:tc>
          <w:tcPr>
            <w:tcW w:type="dxa" w:w="1009"/>
          </w:tcPr>
          <w:p>
            <w:r>
              <w:t>32. A</w:t>
            </w:r>
          </w:p>
        </w:tc>
        <w:tc>
          <w:tcPr>
            <w:tcW w:type="dxa" w:w="1009"/>
          </w:tcPr>
          <w:p>
            <w:r>
              <w:t>33. D</w:t>
            </w:r>
          </w:p>
        </w:tc>
        <w:tc>
          <w:tcPr>
            <w:tcW w:type="dxa" w:w="1009"/>
          </w:tcPr>
          <w:p>
            <w:r>
              <w:t>34. C</w:t>
            </w:r>
          </w:p>
        </w:tc>
        <w:tc>
          <w:tcPr>
            <w:tcW w:type="dxa" w:w="1009"/>
          </w:tcPr>
          <w:p>
            <w:r>
              <w:t>35. C</w:t>
            </w:r>
          </w:p>
        </w:tc>
        <w:tc>
          <w:tcPr>
            <w:tcW w:type="dxa" w:w="1009"/>
          </w:tcPr>
          <w:p>
            <w:r>
              <w:t>36. D</w:t>
            </w:r>
          </w:p>
        </w:tc>
        <w:tc>
          <w:tcPr>
            <w:tcW w:type="dxa" w:w="1009"/>
          </w:tcPr>
          <w:p>
            <w:r>
              <w:t>37. A</w:t>
            </w:r>
          </w:p>
        </w:tc>
        <w:tc>
          <w:tcPr>
            <w:tcW w:type="dxa" w:w="1009"/>
          </w:tcPr>
          <w:p>
            <w:r>
              <w:t>38. A</w:t>
            </w:r>
          </w:p>
        </w:tc>
        <w:tc>
          <w:tcPr>
            <w:tcW w:type="dxa" w:w="1009"/>
          </w:tcPr>
          <w:p>
            <w:r>
              <w:t>39. A</w:t>
            </w:r>
          </w:p>
        </w:tc>
        <w:tc>
          <w:tcPr>
            <w:tcW w:type="dxa" w:w="1009"/>
          </w:tcPr>
          <w:p>
            <w:r>
              <w:t>40. D</w:t>
            </w:r>
          </w:p>
        </w:tc>
      </w:tr>
    </w:tbl>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