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1: KHẢ NĂNG LỚN LAO CỦA TIỂU THUYẾT</w:t>
      </w:r>
    </w:p>
    <w:p>
      <w:pPr>
        <w:spacing w:before="80" w:after="0"/>
        <w:jc w:val="center"/>
      </w:pPr>
      <w:r>
        <w:rPr>
          <w:b/>
          <w:i w:val="0"/>
        </w:rPr>
        <w:t>Môn học: Ngữ văn; lớp: 12</w:t>
      </w:r>
    </w:p>
    <w:p>
      <w:pPr>
        <w:spacing w:before="80" w:after="0"/>
        <w:jc w:val="center"/>
      </w:pPr>
      <w:r>
        <w:rPr>
          <w:b/>
          <w:i w:val="0"/>
        </w:rPr>
        <w:t>Thời gian thực hiện: 11 tiết (Từ tiết 1 đến tiết 11)</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và phân tích được một số yếu tố của tiểu thuyết hiện đại như: ngôn ngữ, diễn biến tâm lí, hành động của nhân vật,...</w:t>
      </w:r>
    </w:p>
    <w:p>
      <w:pPr>
        <w:spacing w:before="0" w:after="0"/>
        <w:jc w:val="both"/>
      </w:pPr>
      <w:r>
        <w:rPr>
          <w:b w:val="0"/>
          <w:i w:val="0"/>
        </w:rPr>
        <w:t>- Phân tích được đề tài, câu chuyện, sự kiện, nhân vật, các chi tiết tiêu biểu và mối quan hệ của chúng trong tính chỉnh thể của tác phẩm tiểu thuyết; phân tích và đánh giá được sự phù hợp của người kể chuyện, điểm nhìn trong việc thể hiện chủ đề của văn bản.</w:t>
      </w:r>
    </w:p>
    <w:p>
      <w:pPr>
        <w:spacing w:before="0" w:after="0"/>
        <w:jc w:val="both"/>
      </w:pPr>
      <w:r>
        <w:rPr>
          <w:b w:val="0"/>
          <w:i w:val="0"/>
        </w:rPr>
        <w:t>- Nhận biết được những đặc điểm cơ bản của phong cách hiện thực trong tiểu thuyết và trong sáng tác văn học nói chung.</w:t>
      </w:r>
    </w:p>
    <w:p>
      <w:pPr>
        <w:spacing w:before="0" w:after="0"/>
        <w:jc w:val="both"/>
      </w:pPr>
      <w:r>
        <w:rPr>
          <w:b w:val="0"/>
          <w:i w:val="0"/>
        </w:rPr>
        <w:t>- Nhận biết và phân tích được đặc điểm, tác dụng của biện pháp tu từ nói mỉa, nghịch ngữ.</w:t>
      </w:r>
    </w:p>
    <w:p>
      <w:pPr>
        <w:spacing w:before="0" w:after="0"/>
        <w:jc w:val="both"/>
      </w:pPr>
      <w:r>
        <w:rPr>
          <w:b w:val="0"/>
          <w:i w:val="0"/>
        </w:rPr>
        <w:t>- Viết được bài văn nghị luận so sánh, đánh giá hai tác phẩm truyện; biết trình bày (dưới hình thức nói) kết quả so sánh, đánh giá hai tác phẩm truyện.</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(đọc trước tiểu thuyết Số đỏ, Mùa lá rụng trong vườn), năng lực giao tiếp và hợp tác (thảo luận nhóm, tranh luận), năng lực giải quyết vấn đề và sáng tạo (so sánh, đánh giá, liên hệ thực tiễn).</w:t>
      </w:r>
    </w:p>
    <w:p>
      <w:pPr>
        <w:spacing w:before="0" w:after="0"/>
        <w:jc w:val="both"/>
      </w:pPr>
      <w:r>
        <w:rPr>
          <w:b/>
          <w:i w:val="0"/>
        </w:rPr>
        <w:t>b. Năng lực đặc thù:</w:t>
      </w:r>
    </w:p>
    <w:p>
      <w:pPr>
        <w:spacing w:before="0" w:after="0"/>
        <w:jc w:val="both"/>
      </w:pPr>
      <w:r>
        <w:rPr>
          <w:b w:val="0"/>
          <w:i w:val="0"/>
        </w:rPr>
        <w:t>- Nhận biết và phân tích được đặc điểm của tiểu thuyết hiện đại, phong cách hiện thực qua Xuân Tóc Đỏ cứu quốc (Vũ Trọng Phụng) và Mùa lá rụng trong vườn (Ma Văn Kháng).</w:t>
      </w:r>
    </w:p>
    <w:p>
      <w:pPr>
        <w:spacing w:before="0" w:after="0"/>
        <w:jc w:val="both"/>
      </w:pPr>
      <w:r>
        <w:rPr>
          <w:b w:val="0"/>
          <w:i w:val="0"/>
        </w:rPr>
        <w:t>- Phân tích được tình huống, ngôi kể, điểm nhìn, nghệ thuật trào phúng; diễn biến tâm lí và cách khắc hoạ nhân vật.</w:t>
      </w:r>
    </w:p>
    <w:p>
      <w:pPr>
        <w:spacing w:before="0" w:after="0"/>
        <w:jc w:val="both"/>
      </w:pPr>
      <w:r>
        <w:rPr>
          <w:b w:val="0"/>
          <w:i w:val="0"/>
        </w:rPr>
        <w:t>- Nhận diện, phân tích được hiệu quả của nói mỉa, nghịch ngữ.</w:t>
      </w:r>
    </w:p>
    <w:p>
      <w:pPr>
        <w:spacing w:before="0" w:after="0"/>
        <w:jc w:val="both"/>
      </w:pPr>
      <w:r>
        <w:rPr>
          <w:b w:val="0"/>
          <w:i w:val="0"/>
        </w:rPr>
        <w:t>- Viết và trình bày được bài nghị luận so sánh, đánh giá hai tác phẩm truyện.</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kho học liệu số để tìm hiểu bối cảnh xã hội thành thị Việt Nam những năm 1930, phong trào Âu hoá; tư liệu về Vũ Trọng Phụng, Ma Văn Kháng.</w:t>
      </w:r>
    </w:p>
    <w:p>
      <w:pPr>
        <w:spacing w:before="0" w:after="0"/>
        <w:jc w:val="both"/>
      </w:pPr>
      <w:r>
        <w:rPr>
          <w:b w:val="0"/>
          <w:i w:val="0"/>
          <w:color w:val="EE0000"/>
        </w:rPr>
        <w:t>- 6.2.NC1a: Sử dụng câu lệnh (prompt) để AI gợi ý các câu văn có nói mỉa, nghịch ngữ; tự kiểm chứng với văn bản.</w:t>
      </w:r>
    </w:p>
    <w:p>
      <w:pPr>
        <w:spacing w:before="0" w:after="0"/>
        <w:jc w:val="both"/>
      </w:pPr>
      <w:r>
        <w:rPr>
          <w:b w:val="0"/>
          <w:i w:val="0"/>
          <w:color w:val="EE0000"/>
        </w:rPr>
        <w:t>- 6.3.NC1a: Thiết kế sơ đồ tóm tắt, bảng so sánh hai tác phẩm bằng công cụ số (Canva, PowerPoint).</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12.A3.1.a:</w:t>
      </w:r>
      <w:r>
        <w:rPr>
          <w:b w:val="0"/>
          <w:i w:val="0"/>
          <w:color w:val="7030A0"/>
        </w:rPr>
        <w:t xml:space="preserve"> Học sinh nhận biết giới hạn của AI khi phân tích tiếng cười trào phúng, hàm ngôn của nói mỉa (AI dễ hiểu theo nghĩa đen).</w:t>
      </w:r>
    </w:p>
    <w:p>
      <w:pPr>
        <w:spacing w:before="0" w:after="0"/>
        <w:jc w:val="both"/>
      </w:pPr>
      <w:r>
        <w:rPr>
          <w:b/>
          <w:i w:val="0"/>
          <w:color w:val="7030A0"/>
        </w:rPr>
        <w:t>12.A1.1.a:</w:t>
      </w:r>
      <w:r>
        <w:rPr>
          <w:b w:val="0"/>
          <w:i w:val="0"/>
          <w:color w:val="7030A0"/>
        </w:rPr>
        <w:t xml:space="preserve"> Học sinh đối chiếu thông tin AI cung cấp với văn bản SGK, nguồn chính thống để phát hiện sai sót.</w:t>
      </w:r>
    </w:p>
    <w:p>
      <w:pPr>
        <w:spacing w:before="0" w:after="0"/>
        <w:jc w:val="both"/>
      </w:pPr>
      <w:r>
        <w:rPr>
          <w:b/>
          <w:i w:val="0"/>
        </w:rPr>
        <w:t>3. Về phẩm chất:</w:t>
      </w:r>
      <w:r>
        <w:rPr>
          <w:b w:val="0"/>
          <w:i w:val="0"/>
        </w:rPr>
        <w:t xml:space="preserve"> Biết trau dồi nhân cách và lựa chọn thái độ ứng xử chuẩn mực với cộng đồng; biết trân trọng, gìn giữ, phát triển những giá trị tốt đẹp của nền văn hoá truyền thống.</w:t>
      </w:r>
    </w:p>
    <w:p>
      <w:pPr>
        <w:spacing w:before="0" w:after="0"/>
        <w:jc w:val="both"/>
      </w:pPr>
      <w:r>
        <w:rPr>
          <w:b/>
          <w:i w:val="0"/>
          <w:color w:val="FF0000"/>
        </w:rPr>
        <w:t>* Tích hợp nội dung Giáo dục đạo đức liêm chính:</w:t>
      </w:r>
    </w:p>
    <w:p>
      <w:pPr>
        <w:spacing w:before="0" w:after="0"/>
        <w:jc w:val="both"/>
      </w:pPr>
      <w:r>
        <w:rPr>
          <w:b/>
          <w:i w:val="0"/>
        </w:rPr>
        <w:t>- Xuân Tóc Đỏ cứu quốc</w:t>
      </w:r>
      <w:r>
        <w:rPr>
          <w:b w:val="0"/>
          <w:i w:val="0"/>
        </w:rPr>
        <w:t xml:space="preserve"> (Vũ Trọng Phụng).</w:t>
      </w:r>
    </w:p>
    <w:p>
      <w:pPr>
        <w:spacing w:before="0" w:after="0"/>
        <w:jc w:val="both"/>
      </w:pPr>
      <w:r>
        <w:rPr>
          <w:b w:val="0"/>
          <w:i w:val="0"/>
        </w:rPr>
        <w:t>+ Giúp học sinh nhận diện sự giả dối, cơ hội, “đánh bóng” danh vọng; sự hèn nhát, bưng bít của bộ máy cai trị (quan chức sợ vua Xiêm, ép Xuân thua) – biểu hiện của lối sống thiếu liêm chính.</w:t>
      </w:r>
    </w:p>
    <w:p>
      <w:pPr>
        <w:spacing w:before="0" w:after="0"/>
        <w:jc w:val="both"/>
      </w:pPr>
      <w:r>
        <w:rPr>
          <w:b w:val="0"/>
          <w:i w:val="0"/>
        </w:rPr>
        <w:t>+ Bồi đắp ý thức sống thật, trọng thực chất, không chạy theo hư danh; tôn trọng sự trung thực trong thi đấu, học tập.</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12, tập một; SGV Ngữ văn 12, tập một; Kế hoạch bài dạy; Rubric đánh giá; Phiếu học tập; bài củng cố trực tuyến (mã QR); kho học liệu số, …</w:t>
      </w:r>
    </w:p>
    <w:p>
      <w:pPr>
        <w:spacing w:before="60" w:after="0"/>
        <w:jc w:val="both"/>
      </w:pPr>
      <w:r>
        <w:rPr>
          <w:b/>
          <w:i w:val="0"/>
        </w:rPr>
        <w:t>III. TIẾN TRÌNH DẠY HỌC</w:t>
      </w:r>
    </w:p>
    <w:p>
      <w:pPr>
        <w:spacing w:before="60" w:after="0"/>
        <w:jc w:val="both"/>
      </w:pPr>
      <w:r>
        <w:rPr>
          <w:b/>
          <w:i w:val="0"/>
        </w:rPr>
        <w:t>A. ĐỌC (Dự kiến thời gian: 06 tiết)</w:t>
      </w:r>
    </w:p>
    <w:p>
      <w:pPr>
        <w:spacing w:before="80" w:after="0"/>
        <w:jc w:val="center"/>
      </w:pPr>
      <w:r>
        <w:rPr>
          <w:b/>
          <w:i w:val="0"/>
        </w:rPr>
        <w:t>VĂN BẢN 1:</w:t>
      </w:r>
    </w:p>
    <w:p>
      <w:pPr>
        <w:spacing w:before="80" w:after="0"/>
        <w:jc w:val="center"/>
      </w:pPr>
      <w:r>
        <w:rPr>
          <w:b/>
          <w:i w:val="0"/>
        </w:rPr>
        <w:t>XUÂN TÓC ĐỎ CỨU QUỐC</w:t>
      </w:r>
    </w:p>
    <w:p>
      <w:pPr>
        <w:spacing w:before="80" w:after="0"/>
        <w:jc w:val="center"/>
      </w:pPr>
      <w:r>
        <w:rPr>
          <w:b/>
          <w:i w:val="0"/>
        </w:rPr>
        <w:t>(Trích Số đỏ – Vũ Trọng Phụng)</w:t>
      </w:r>
    </w:p>
    <w:p>
      <w:pPr>
        <w:spacing w:before="0" w:after="0"/>
        <w:jc w:val="center"/>
      </w:pPr>
      <w:r>
        <w:rPr>
          <w:b w:val="0"/>
          <w:i w:val="0"/>
        </w:rPr>
        <w:t>(Dự kiến thời gian: 03 tiết – Tiết 1, 2, 3)</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trải nghiệm của HS về tiếng cười châm biếm trong đời sống và văn học.</w:t>
      </w:r>
    </w:p>
    <w:p>
      <w:pPr>
        <w:spacing w:before="0" w:after="0"/>
        <w:jc w:val="both"/>
      </w:pPr>
      <w:r>
        <w:rPr>
          <w:b/>
          <w:i w:val="0"/>
        </w:rPr>
        <w:t>b) Nội dung:</w:t>
      </w:r>
      <w:r>
        <w:rPr>
          <w:b w:val="0"/>
          <w:i w:val="0"/>
        </w:rPr>
        <w:t xml:space="preserve"> GV chiếu một vài tranh biếm hoạ/tiểu phẩm hài; hỏi HS về tiếng cười trong văn học.</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Vì sao có những tiếng cười khiến ta phải suy nghĩ? Kể tên một tác phẩm văn học trào phúng bạn đã đọc.</w:t>
      </w:r>
    </w:p>
    <w:p>
      <w:pPr>
        <w:spacing w:before="0" w:after="0"/>
        <w:jc w:val="both"/>
      </w:pPr>
      <w:r>
        <w:rPr>
          <w:b w:val="0"/>
          <w:i w:val="0"/>
          <w:color w:val="EE0000"/>
        </w:rPr>
        <w:t>1.1.NC1a: HS sử dụng thiết bị cá nhân tìm nhanh một bức tranh biếm hoạ về phong trào “Âu hoá” những năm 1930 trên nguồn chính thống để chia sẻ với lớp.</w:t>
      </w:r>
    </w:p>
    <w:p>
      <w:pPr>
        <w:spacing w:before="0" w:after="0"/>
        <w:jc w:val="both"/>
      </w:pPr>
      <w:r>
        <w:rPr>
          <w:b/>
          <w:i w:val="0"/>
        </w:rPr>
        <w:t>Bước 2: Thực hiện nhiệm vụ</w:t>
      </w:r>
    </w:p>
    <w:p>
      <w:pPr>
        <w:spacing w:before="0" w:after="0"/>
        <w:jc w:val="both"/>
      </w:pPr>
      <w:r>
        <w:rPr>
          <w:b w:val="0"/>
          <w:i w:val="0"/>
        </w:rPr>
        <w:t>HS suy nghĩ cá nhân, trao đổi cặp đôi.</w:t>
      </w:r>
    </w:p>
    <w:p>
      <w:pPr>
        <w:spacing w:before="0" w:after="0"/>
        <w:jc w:val="both"/>
      </w:pPr>
      <w:r>
        <w:rPr>
          <w:b/>
          <w:i w:val="0"/>
        </w:rPr>
        <w:t>Bước 3: Báo cáo, thảo luận</w:t>
      </w:r>
    </w:p>
    <w:p>
      <w:pPr>
        <w:spacing w:before="0" w:after="0"/>
        <w:jc w:val="both"/>
      </w:pPr>
      <w:r>
        <w:rPr>
          <w:b w:val="0"/>
          <w:i w:val="0"/>
        </w:rPr>
        <w:t>- 2 – 3 HS chia sẻ; các HS khác bổ sung.</w:t>
      </w:r>
    </w:p>
    <w:p>
      <w:pPr>
        <w:spacing w:before="0" w:after="0"/>
        <w:jc w:val="both"/>
      </w:pPr>
      <w:r>
        <w:rPr>
          <w:b/>
          <w:i w:val="0"/>
        </w:rPr>
        <w:t>Bước 4: Kết luận, nhận định</w:t>
      </w:r>
    </w:p>
    <w:p>
      <w:pPr>
        <w:spacing w:before="0" w:after="0"/>
        <w:jc w:val="both"/>
      </w:pPr>
      <w:r>
        <w:rPr>
          <w:b w:val="0"/>
          <w:i w:val="0"/>
        </w:rPr>
        <w:t>- GV nhận xét, đánh giá.</w:t>
      </w:r>
    </w:p>
    <w:p>
      <w:pPr>
        <w:spacing w:before="0" w:after="0"/>
        <w:jc w:val="both"/>
      </w:pPr>
      <w:r>
        <w:rPr>
          <w:b w:val="0"/>
          <w:i w:val="0"/>
        </w:rPr>
        <w:t>- GV dẫn vào bài: Số đỏ của Vũ Trọng Phụng là cuốn tiểu thuyết trào phúng đặc sắc nhất của văn học Việt Nam hiện đại. Hôm nay, ta chứng kiến “đỉnh vinh quang” của Xuân Tóc Đỏ trong trận quần vợt “cứu quốc”.</w:t>
      </w:r>
    </w:p>
    <w:p>
      <w:pPr>
        <w:spacing w:before="0" w:after="0"/>
        <w:jc w:val="both"/>
      </w:pPr>
      <w:r>
        <w:rPr>
          <w:b w:val="0"/>
          <w:i w:val="0"/>
        </w:rPr>
        <w:t xml:space="preserve">- Video tham khảo: Vũ Trọng Phụng – Nhà văn xuất sắc thế kỷ 20 (Danh nhân Thăng Long – Hà Nội) (kênh HTV – Đài Hà Nội) – </w:t>
      </w:r>
      <w:r>
        <w:rPr>
          <w:b w:val="0"/>
          <w:i w:val="0"/>
          <w:color w:val="0000FF"/>
        </w:rPr>
        <w:t>https://www.youtube.com/watch?v=Rzx8PfOKMaY</w:t>
      </w:r>
      <w:r>
        <w:rPr>
          <w:b w:val="0"/>
          <w:i w:val="0"/>
        </w:rPr>
        <w:t xml:space="preserve"> – Tìm hiểu tác giả Vũ Trọng Phụng</w:t>
      </w:r>
    </w:p>
    <w:p>
      <w:pPr>
        <w:spacing w:before="0" w:after="0"/>
        <w:jc w:val="both"/>
      </w:pPr>
      <w:r>
        <w:rPr>
          <w:b/>
          <w:i w:val="0"/>
        </w:rPr>
        <w:t>2. Hoạt động 2: Hình thành kiến thức mới (Dự kiến thời gian: 30 phút mỗi tiết)</w:t>
      </w:r>
    </w:p>
    <w:p>
      <w:pPr>
        <w:spacing w:before="0" w:after="0"/>
        <w:jc w:val="both"/>
      </w:pPr>
      <w:r>
        <w:rPr>
          <w:b/>
          <w:i w:val="0"/>
        </w:rPr>
        <w:t>a) Mục tiêu:</w:t>
      </w:r>
    </w:p>
    <w:p>
      <w:pPr>
        <w:spacing w:before="0" w:after="0"/>
        <w:jc w:val="both"/>
      </w:pPr>
      <w:r>
        <w:rPr>
          <w:b w:val="0"/>
          <w:i w:val="0"/>
        </w:rPr>
        <w:t>- Nhận biết đặc điểm tiểu thuyết hiện đại, phong cách hiện thực, nói mỉa và nghịch ngữ (Tri thức ngữ văn).</w:t>
      </w:r>
    </w:p>
    <w:p>
      <w:pPr>
        <w:spacing w:before="0" w:after="0"/>
        <w:jc w:val="both"/>
      </w:pPr>
      <w:r>
        <w:rPr>
          <w:b w:val="0"/>
          <w:i w:val="0"/>
        </w:rPr>
        <w:t>- Tóm tắt, phân tích ngôi kể, điểm nhìn, tình huống, cảnh hùng biện, ngôn ngữ người kể chuyện và nhân vật; phong cách hiện thực của Vũ Trọng Phụng.</w:t>
      </w:r>
    </w:p>
    <w:p>
      <w:pPr>
        <w:spacing w:before="0" w:after="0"/>
        <w:jc w:val="both"/>
      </w:pPr>
      <w:r>
        <w:rPr>
          <w:b/>
          <w:i w:val="0"/>
        </w:rPr>
        <w:t>b) Nội dung:</w:t>
      </w:r>
    </w:p>
    <w:p>
      <w:pPr>
        <w:spacing w:before="0" w:after="0"/>
        <w:jc w:val="both"/>
      </w:pPr>
      <w:r>
        <w:rPr>
          <w:b/>
          <w:i w:val="0"/>
        </w:rPr>
        <w:t>b.1.</w:t>
      </w:r>
      <w:r>
        <w:rPr>
          <w:b w:val="0"/>
          <w:i w:val="0"/>
        </w:rPr>
        <w:t xml:space="preserve"> Tìm hiểu Tri thức ngữ văn: tiểu thuyết, tiểu thuyết hiện đại, phong cách hiện thực, nói mỉa, nghịch ngữ.</w:t>
      </w:r>
    </w:p>
    <w:p>
      <w:pPr>
        <w:spacing w:before="0" w:after="0"/>
        <w:jc w:val="both"/>
      </w:pPr>
      <w:r>
        <w:rPr>
          <w:b/>
          <w:i w:val="0"/>
        </w:rPr>
        <w:t>b.2.</w:t>
      </w:r>
      <w:r>
        <w:rPr>
          <w:b w:val="0"/>
          <w:i w:val="0"/>
        </w:rPr>
        <w:t xml:space="preserve"> Khám phá văn bản: HS đọc SGK tr.9 – 18, trả lời 8 câu hỏi SGK tr.18 qua phiếu học tập.</w:t>
      </w:r>
    </w:p>
    <w:p>
      <w:pPr>
        <w:spacing w:before="0" w:after="0"/>
        <w:jc w:val="both"/>
      </w:pPr>
      <w:r>
        <w:rPr>
          <w:b/>
          <w:i w:val="0"/>
        </w:rPr>
        <w:t>b.3.</w:t>
      </w:r>
      <w:r>
        <w:rPr>
          <w:b w:val="0"/>
          <w:i w:val="0"/>
        </w:rPr>
        <w:t xml:space="preserve"> Tổng kết: Khái quát hoá nội dung, nghệ thuật của văn bản.</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ngữ văn</w:t>
            </w:r>
          </w:p>
          <w:p>
            <w:pPr>
              <w:spacing w:before="0" w:after="0"/>
              <w:jc w:val="both"/>
            </w:pPr>
            <w:r>
              <w:rPr>
                <w:b/>
                <w:i w:val="0"/>
              </w:rPr>
              <w:t>1. Tiểu thuyết:</w:t>
            </w:r>
            <w:r>
              <w:rPr>
                <w:b w:val="0"/>
                <w:i w:val="0"/>
              </w:rPr>
              <w:t xml:space="preserve"> loại tác phẩm tự sự quy mô lớn, thể hiện nội dung đa dạng, bao quát phạm vi hiện thực rộng. </w:t>
            </w:r>
            <w:r>
              <w:rPr>
                <w:b/>
                <w:i w:val="0"/>
              </w:rPr>
              <w:t>Tiểu thuyết hiện đại:</w:t>
            </w:r>
            <w:r>
              <w:rPr>
                <w:b w:val="0"/>
                <w:i w:val="0"/>
              </w:rPr>
              <w:t xml:space="preserve"> nhìn cuộc sống từ góc độ đời tư, cái thường ngày; nhân vật là “con người nếm trải”, phức tạp; kết cấu nhiều tầng lớp, nhiều “bè” ngôn ngữ; tổng hợp thành tựu các thể loại khác.</w:t>
            </w:r>
          </w:p>
          <w:p>
            <w:pPr>
              <w:spacing w:before="0" w:after="0"/>
              <w:jc w:val="both"/>
            </w:pPr>
            <w:r>
              <w:rPr>
                <w:b/>
                <w:i w:val="0"/>
              </w:rPr>
              <w:t>2. Phong cách hiện thực:</w:t>
            </w:r>
            <w:r>
              <w:rPr>
                <w:b w:val="0"/>
                <w:i w:val="0"/>
              </w:rPr>
              <w:t xml:space="preserve"> chú trọng mối quan hệ giữa hoàn cảnh xã hội với tính cách con người, miêu tả “như thật”, loại trừ “tô vẽ”, lí tưởng hoá. Đại diện Việt Nam: Ngô Tất Tố, Nguyễn Công Hoan, Vũ Trọng Phụng, Nam Cao.</w:t>
            </w:r>
          </w:p>
          <w:p>
            <w:pPr>
              <w:spacing w:before="0" w:after="0"/>
              <w:jc w:val="both"/>
            </w:pPr>
            <w:r>
              <w:rPr>
                <w:b/>
                <w:i w:val="0"/>
              </w:rPr>
              <w:t>3. Nói mỉa:</w:t>
            </w:r>
            <w:r>
              <w:rPr>
                <w:b w:val="0"/>
                <w:i w:val="0"/>
              </w:rPr>
              <w:t xml:space="preserve"> thể hiện thái độ mỉa mai, đánh giá phủ định ngầm ẩn; mâu thuẫn cố ý giữa hiển ngôn và hàm ngôn. </w:t>
            </w:r>
            <w:r>
              <w:rPr>
                <w:b/>
                <w:i w:val="0"/>
              </w:rPr>
              <w:t>Nghịch ngữ:</w:t>
            </w:r>
            <w:r>
              <w:rPr>
                <w:b w:val="0"/>
                <w:i w:val="0"/>
              </w:rPr>
              <w:t xml:space="preserve"> cụm từ có nghĩa đối lập với các cụm từ khác, làm nổi bật tính hai mặt, phát lộ sự thật; thường là phương tiện của nói mỉa.</w:t>
            </w:r>
          </w:p>
          <w:p>
            <w:pPr>
              <w:spacing w:before="0" w:after="0"/>
              <w:jc w:val="both"/>
            </w:pPr>
            <w:r>
              <w:rPr>
                <w:b/>
                <w:i w:val="0"/>
              </w:rPr>
              <w:t>II. Khám phá văn bản Xuân Tóc Đỏ cứu quốc</w:t>
            </w:r>
          </w:p>
          <w:p>
            <w:pPr>
              <w:spacing w:before="0" w:after="0"/>
              <w:jc w:val="both"/>
            </w:pPr>
            <w:r>
              <w:rPr>
                <w:b/>
                <w:i w:val="0"/>
              </w:rPr>
              <w:t>1. Tác giả, tác phẩm:</w:t>
            </w:r>
            <w:r>
              <w:rPr>
                <w:b w:val="0"/>
                <w:i w:val="0"/>
              </w:rPr>
              <w:t xml:space="preserve"> Vũ Trọng Phụng (1912 – 1939), “ông vua phóng sự đất Bắc”; Số đỏ (1936) – đỉnh cao tiểu thuyết trào phúng. Đoạn trích là nửa đầu chương XX, chương cuối.</w:t>
            </w:r>
          </w:p>
          <w:p>
            <w:pPr>
              <w:spacing w:before="0" w:after="0"/>
              <w:jc w:val="both"/>
            </w:pPr>
            <w:r>
              <w:rPr>
                <w:b/>
                <w:i w:val="0"/>
              </w:rPr>
              <w:t>2. Sự việc chính (câu hỏi 1):</w:t>
            </w:r>
            <w:r>
              <w:rPr>
                <w:b w:val="0"/>
                <w:i w:val="0"/>
              </w:rPr>
              <w:t xml:space="preserve"> trận quần vợt giữa Xuân Tóc Đỏ và quán quân Xiêm La → quan chức ép Xuân phải thua vì sợ “nạn chiến tranh” → Xuân thua, công chúng phẫn nộ → Xuân diễn thuyết, được tung hô “anh hùng cứu quốc”.</w:t>
            </w:r>
          </w:p>
          <w:p>
            <w:pPr>
              <w:spacing w:before="0" w:after="0"/>
              <w:jc w:val="both"/>
            </w:pPr>
            <w:r>
              <w:rPr>
                <w:b/>
                <w:i w:val="0"/>
              </w:rPr>
              <w:t>3. Ngôi kể, điểm nhìn (câu hỏi 2):</w:t>
            </w:r>
            <w:r>
              <w:rPr>
                <w:b w:val="0"/>
                <w:i w:val="0"/>
              </w:rPr>
              <w:t xml:space="preserve"> người kể chuyện ngôi thứ ba, điểm nhìn toàn tri, giọng giễu nhại – vừa khách quan vừa phơi bày bản chất lố bịch của xã hội thượng lưu.</w:t>
            </w:r>
          </w:p>
          <w:p>
            <w:pPr>
              <w:spacing w:before="0" w:after="0"/>
              <w:jc w:val="both"/>
            </w:pPr>
            <w:r>
              <w:rPr>
                <w:b/>
                <w:i w:val="0"/>
              </w:rPr>
              <w:t>4. Tình huống then chốt (câu hỏi 3):</w:t>
            </w:r>
            <w:r>
              <w:rPr>
                <w:b w:val="0"/>
                <w:i w:val="0"/>
              </w:rPr>
              <w:t xml:space="preserve"> Xuân được lệnh phải thua – tạo kịch tính và bước ngoặt: thất bại biến thành “vinh quang”, kẻ vô học thành “vĩ nhân”.</w:t>
            </w:r>
          </w:p>
          <w:p>
            <w:pPr>
              <w:spacing w:before="0" w:after="0"/>
              <w:jc w:val="both"/>
            </w:pPr>
            <w:r>
              <w:rPr>
                <w:b/>
                <w:i w:val="0"/>
              </w:rPr>
              <w:t>5. Cảnh hùng biện (câu hỏi 4):</w:t>
            </w:r>
            <w:r>
              <w:rPr>
                <w:b w:val="0"/>
                <w:i w:val="0"/>
              </w:rPr>
              <w:t xml:space="preserve"> giọng trịch thượng “ta – mi”, lời lẽ rỗng tuếch mà được hoan hô; các ghi chú trong ngoặc đơn gợi liên tưởng kịch bản sân khấu.</w:t>
            </w:r>
          </w:p>
          <w:p>
            <w:pPr>
              <w:spacing w:before="0" w:after="0"/>
              <w:jc w:val="both"/>
            </w:pPr>
            <w:r>
              <w:rPr>
                <w:b/>
                <w:i w:val="0"/>
              </w:rPr>
              <w:t>6. Ngôn ngữ (câu hỏi 5):</w:t>
            </w:r>
            <w:r>
              <w:rPr>
                <w:b w:val="0"/>
                <w:i w:val="0"/>
              </w:rPr>
              <w:t xml:space="preserve"> lời người kể trang trọng, giễu nhại; lời nhân vật đa dạng (quan chức, vua Xiêm, Xuân) – đan xen nhiều “bè” giọng.</w:t>
            </w:r>
          </w:p>
          <w:p>
            <w:pPr>
              <w:spacing w:before="0" w:after="0"/>
              <w:jc w:val="both"/>
            </w:pPr>
            <w:r>
              <w:rPr>
                <w:b/>
                <w:i w:val="0"/>
              </w:rPr>
              <w:t>7. Nói mỉa, nghịch ngữ (câu hỏi 6):</w:t>
            </w:r>
            <w:r>
              <w:rPr>
                <w:b w:val="0"/>
                <w:i w:val="0"/>
              </w:rPr>
              <w:t xml:space="preserve"> “chết một cách rất thể thao”; “đức vua Xiêm đã lộ ra mặt rồng tất cả sự thịnh nộ của vị thiên tử…”.</w:t>
            </w:r>
          </w:p>
          <w:p>
            <w:pPr>
              <w:spacing w:before="0" w:after="0"/>
              <w:jc w:val="both"/>
            </w:pPr>
            <w:r>
              <w:rPr>
                <w:b/>
                <w:i w:val="0"/>
              </w:rPr>
              <w:t>8. Phong cách hiện thực (câu hỏi 7, 8):</w:t>
            </w:r>
            <w:r>
              <w:rPr>
                <w:b w:val="0"/>
                <w:i w:val="0"/>
              </w:rPr>
              <w:t xml:space="preserve"> khái quát bức tranh xã hội rộng lớn qua một sự kiện; điển hình hoá nhân vật; đám đông bị “thôi miên”, “lên đồng”.</w:t>
            </w:r>
          </w:p>
          <w:p>
            <w:pPr>
              <w:spacing w:before="0" w:after="0"/>
              <w:jc w:val="both"/>
            </w:pPr>
            <w:r>
              <w:rPr>
                <w:b/>
                <w:i w:val="0"/>
              </w:rPr>
              <w:t>III. Tổng kết</w:t>
            </w:r>
          </w:p>
          <w:p>
            <w:pPr>
              <w:spacing w:before="0" w:after="0"/>
              <w:jc w:val="both"/>
            </w:pPr>
            <w:r>
              <w:rPr>
                <w:b/>
                <w:i w:val="0"/>
              </w:rPr>
              <w:t>1. Nội dung:</w:t>
            </w:r>
            <w:r>
              <w:rPr>
                <w:b w:val="0"/>
                <w:i w:val="0"/>
              </w:rPr>
              <w:t xml:space="preserve"> phơi bày xã hội “thượng lưu” thành thị nhố nhăng, bộ máy cai trị hèn nhát, đám đông bị thôi miên, “lên đồng”.</w:t>
            </w:r>
          </w:p>
          <w:p>
            <w:pPr>
              <w:spacing w:before="0" w:after="0"/>
              <w:jc w:val="both"/>
            </w:pPr>
            <w:r>
              <w:rPr>
                <w:b/>
                <w:i w:val="0"/>
              </w:rPr>
              <w:t>2. Nghệ thuật:</w:t>
            </w:r>
            <w:r>
              <w:rPr>
                <w:b w:val="0"/>
                <w:i w:val="0"/>
              </w:rPr>
              <w:t xml:space="preserve"> tình huống trào phúng bất ngờ, nhân vật điển hình, giọng giễu nhại, nói mỉa – nghịch ngữ; phong cách hiện thực sắc sảo.</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tri thức ngữ văn và tìm hiểu chung</w:t>
      </w:r>
    </w:p>
    <w:p>
      <w:pPr>
        <w:spacing w:before="0" w:after="0"/>
        <w:jc w:val="both"/>
      </w:pPr>
      <w:r>
        <w:rPr>
          <w:b/>
          <w:i w:val="0"/>
        </w:rPr>
        <w:t>Bước 1: Giao nhiệm vụ học tập</w:t>
      </w:r>
    </w:p>
    <w:p>
      <w:pPr>
        <w:spacing w:before="0" w:after="0"/>
        <w:jc w:val="both"/>
      </w:pPr>
      <w:r>
        <w:rPr>
          <w:b w:val="0"/>
          <w:i w:val="0"/>
        </w:rPr>
        <w:t>- GV yêu cầu HS đọc Tri thức ngữ văn (SGK tr.9 – 10) và trả lời: Tiểu thuyết hiện đại có đặc điểm gì? Phong cách hiện thực là gì? Phân biệt nói mỉa và nghịch ngữ.</w:t>
      </w:r>
    </w:p>
    <w:p>
      <w:pPr>
        <w:spacing w:before="0" w:after="0"/>
        <w:jc w:val="both"/>
      </w:pPr>
      <w:r>
        <w:rPr>
          <w:b w:val="0"/>
          <w:i w:val="0"/>
        </w:rPr>
        <w:t>- HS giới thiệu Vũ Trọng Phụng, tiểu thuyết Số đỏ, vị trí đoạn trích; tóm tắt các sự việc chính bằng sơ đồ (câu hỏi 1 SGK).</w:t>
      </w:r>
    </w:p>
    <w:p>
      <w:pPr>
        <w:spacing w:before="0" w:after="0"/>
        <w:jc w:val="both"/>
      </w:pPr>
      <w:r>
        <w:rPr>
          <w:b w:val="0"/>
          <w:i w:val="0"/>
          <w:color w:val="EE0000"/>
        </w:rPr>
        <w:t>6.3.NC1a: HS thiết kế sơ đồ tóm tắt sự việc chính bằng công cụ số (Canva, PowerPoint) và trình chiếu.</w:t>
      </w:r>
    </w:p>
    <w:p>
      <w:pPr>
        <w:spacing w:before="0" w:after="0"/>
        <w:jc w:val="both"/>
      </w:pPr>
      <w:r>
        <w:rPr>
          <w:b/>
          <w:i w:val="0"/>
        </w:rPr>
        <w:t>Bước 2: Thực hiện nhiệm vụ</w:t>
      </w:r>
    </w:p>
    <w:p>
      <w:pPr>
        <w:spacing w:before="0" w:after="0"/>
        <w:jc w:val="both"/>
      </w:pPr>
      <w:r>
        <w:rPr>
          <w:b w:val="0"/>
          <w:i w:val="0"/>
        </w:rPr>
        <w:t>HS làm việc cá nhân (đã chuẩn bị ở nhà), hoàn thiện sơ đồ.</w:t>
      </w:r>
    </w:p>
    <w:p>
      <w:pPr>
        <w:spacing w:before="0" w:after="0"/>
        <w:jc w:val="both"/>
      </w:pPr>
      <w:r>
        <w:rPr>
          <w:b/>
          <w:i w:val="0"/>
        </w:rPr>
        <w:t>Bước 3: Báo cáo, thảo luận</w:t>
      </w:r>
    </w:p>
    <w:p>
      <w:pPr>
        <w:spacing w:before="0" w:after="0"/>
        <w:jc w:val="both"/>
      </w:pPr>
      <w:r>
        <w:rPr>
          <w:b w:val="0"/>
          <w:i w:val="0"/>
        </w:rPr>
        <w:t>- 2 – 3 HS trình bày; các HS khác lắng nghe, bổ sung.</w:t>
      </w:r>
    </w:p>
    <w:p>
      <w:pPr>
        <w:spacing w:before="0" w:after="0"/>
        <w:jc w:val="both"/>
      </w:pPr>
      <w:r>
        <w:rPr>
          <w:b/>
          <w:i w:val="0"/>
        </w:rPr>
        <w:t>Bước 4: Kết luận, nhận định</w:t>
      </w:r>
    </w:p>
    <w:p>
      <w:pPr>
        <w:spacing w:before="0" w:after="0"/>
        <w:jc w:val="both"/>
      </w:pPr>
      <w:r>
        <w:rPr>
          <w:b w:val="0"/>
          <w:i w:val="0"/>
        </w:rPr>
        <w:t>- GV nhận xét, chốt mục I và ý 1, 2 của mục II.</w:t>
      </w:r>
    </w:p>
    <w:p>
      <w:pPr>
        <w:spacing w:before="80" w:after="80"/>
        <w:jc w:val="center"/>
      </w:pPr>
      <w:r>
        <w:rPr>
          <w:b/>
          <w:i w:val="0"/>
        </w:rPr>
        <w:t>----------HẾT TIẾT 1 CHUYỂN SANG TIẾT 2----------</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1: KHẢ NĂNG LỚN LAO CỦA TIỂU THUYẾT</w:t>
            </w:r>
          </w:p>
          <w:p>
            <w:pPr>
              <w:spacing w:before="80" w:after="0"/>
              <w:jc w:val="center"/>
            </w:pPr>
            <w:r>
              <w:rPr>
                <w:b/>
                <w:i w:val="0"/>
              </w:rPr>
              <w:t>Đọc: Văn bản 1 – XUÂN TÓC ĐỎ CỨU QUỐC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Xác định ngôi kể, điểm nhìn nhà văn đã lựa chọn và ý nghĩa của chúng (câu 2 SGK). Tình huống nào đóng vai trò quan trọng nhất trong việc tạo kịch tính và bước ngoặt? Phân tích tính chất của tình huống (câu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1: KHẢ NĂNG LỚN LAO CỦA TIỂU THUYẾT</w:t>
            </w:r>
          </w:p>
          <w:p>
            <w:pPr>
              <w:spacing w:before="80" w:after="0"/>
              <w:jc w:val="center"/>
            </w:pPr>
            <w:r>
              <w:rPr>
                <w:b/>
                <w:i w:val="0"/>
              </w:rPr>
              <w:t>Đọc: Văn bản 1 – XUÂN TÓC ĐỎ CỨU QUỐC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Phân tích nét đặc sắc của cảnh Xuân Tóc Đỏ hùng biện trước công chúng. Những ghi chú trong ngoặc đơn gợi liên tưởng đến thể loại văn học nào? (câu 4 SGK). Nhận xét sự tương đồng, khác biệt giữa ngôn ngữ người kể chuyện và ngôn ngữ nhân vật (câu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1: KHẢ NĂNG LỚN LAO CỦA TIỂU THUYẾT</w:t>
            </w:r>
          </w:p>
          <w:p>
            <w:pPr>
              <w:spacing w:before="80" w:after="0"/>
              <w:jc w:val="center"/>
            </w:pPr>
            <w:r>
              <w:rPr>
                <w:b/>
                <w:i w:val="0"/>
              </w:rPr>
              <w:t>Đọc: Văn bản 1 – XUÂN TÓC ĐỎ CỨU QUỐC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Tìm những câu văn sử dụng nói mỉa, nghịch ngữ (câu 6 SGK). Đoạn trích cho thấy gì về phong cách hiện thực của Vũ Trọng Phụng? Nêu một số thủ pháp tăng cường khả năng bao quát hiện thực (câu 7 SGK).</w:t>
            </w:r>
          </w:p>
        </w:tc>
      </w:tr>
    </w:tbl>
    <w:p>
      <w:pPr>
        <w:spacing w:before="0" w:after="0"/>
        <w:jc w:val="both"/>
      </w:pPr>
    </w:p>
    <w:p>
      <w:pPr>
        <w:spacing w:before="0" w:after="0"/>
        <w:jc w:val="both"/>
      </w:pPr>
      <w:r>
        <w:rPr>
          <w:b w:val="0"/>
          <w:i w:val="0"/>
          <w:color w:val="EE0000"/>
        </w:rPr>
        <w:t>- GV yêu cầu nhóm 5, 6 sử dụng Chatbot AI với câu lệnh: “Câu văn nào trong đoạn trích Xuân Tóc Đỏ cứu quốc dùng biện pháp nói mỉa?”, sau đó kiểm chứng với văn bản.</w:t>
      </w:r>
    </w:p>
    <w:p>
      <w:pPr>
        <w:spacing w:before="0" w:after="0"/>
        <w:jc w:val="both"/>
      </w:pPr>
      <w:r>
        <w:rPr>
          <w:b w:val="0"/>
          <w:i w:val="0"/>
          <w:color w:val="7030A0"/>
        </w:rPr>
        <w:t>(12.A3.1.a: Học sinh nhận biết giới hạn của AI khi phân tích hàm ngôn của nói mỉa – AI dễ hiểu theo nghĩa đen hoặc dẫn câu không có trong văn bản.)</w:t>
      </w:r>
    </w:p>
    <w:p>
      <w:pPr>
        <w:spacing w:before="0" w:after="0"/>
        <w:jc w:val="both"/>
      </w:pPr>
      <w:r>
        <w:rPr>
          <w:b/>
          <w:i w:val="0"/>
        </w:rPr>
        <w:t>Bước 2: Thực hiện nhiệm vụ</w:t>
      </w:r>
    </w:p>
    <w:p>
      <w:pPr>
        <w:spacing w:before="0" w:after="0"/>
        <w:jc w:val="both"/>
      </w:pPr>
      <w:r>
        <w:rPr>
          <w:b w:val="0"/>
          <w:i w:val="0"/>
        </w:rPr>
        <w:t>- HS thảo luận nhóm 12 phút, sau đó ghép nhóm mảnh ghép; GV gợi mở bằng câu hỏi phụ: Vì sao Xuân “thua” mà lại thành “anh hùng”?</w:t>
      </w:r>
    </w:p>
    <w:p>
      <w:pPr>
        <w:spacing w:before="80" w:after="80"/>
        <w:jc w:val="center"/>
      </w:pPr>
      <w:r>
        <w:rPr>
          <w:b/>
          <w:i w:val="0"/>
        </w:rPr>
        <w:t>----------HẾT TIẾT 2 CHUYỂN SANG TIẾT 3----------</w:t>
      </w:r>
    </w:p>
    <w:p>
      <w:pPr>
        <w:spacing w:before="0" w:after="0"/>
        <w:jc w:val="both"/>
      </w:pPr>
      <w:r>
        <w:rPr>
          <w:b/>
          <w:i w:val="0"/>
        </w:rPr>
        <w:t>Bước 3: Báo cáo, thảo luận</w:t>
      </w:r>
    </w:p>
    <w:p>
      <w:pPr>
        <w:spacing w:before="0" w:after="0"/>
        <w:jc w:val="both"/>
      </w:pPr>
      <w:r>
        <w:rPr>
          <w:b w:val="0"/>
          <w:i w:val="0"/>
        </w:rPr>
        <w:t>- Đại diện nhóm 1, 3, 5 trình bày; nhóm 2, 4, 6 nhận xét, bổ sung, phản biện.</w:t>
      </w:r>
    </w:p>
    <w:p>
      <w:pPr>
        <w:spacing w:before="0" w:after="0"/>
        <w:jc w:val="both"/>
      </w:pPr>
      <w:r>
        <w:rPr>
          <w:b/>
          <w:i w:val="0"/>
        </w:rPr>
        <w:t>Bước 4: Kết luận, nhận định</w:t>
      </w:r>
    </w:p>
    <w:p>
      <w:pPr>
        <w:spacing w:before="0" w:after="0"/>
        <w:jc w:val="both"/>
      </w:pPr>
      <w:r>
        <w:rPr>
          <w:b w:val="0"/>
          <w:i w:val="0"/>
        </w:rPr>
        <w:t>- GV nhận xét, chốt ý 3 – 8 mục II và mục III.</w:t>
      </w:r>
    </w:p>
    <w:p>
      <w:pPr>
        <w:spacing w:before="0" w:after="0"/>
        <w:jc w:val="both"/>
      </w:pPr>
      <w:r>
        <w:rPr>
          <w:b w:val="0"/>
          <w:i w:val="0"/>
        </w:rPr>
        <w:t>- Câu 8 SGK: trao đổi về “trạng thái bị thôi miên và lên đồng của một xã hội” – liên hệ hiện tượng đám đông tung hô “thần tượng ảo” trên mạng xã hội hôm nay.</w:t>
      </w:r>
    </w:p>
    <w:p>
      <w:pPr>
        <w:spacing w:before="0" w:after="0"/>
        <w:jc w:val="both"/>
      </w:pPr>
      <w:r>
        <w:rPr>
          <w:b w:val="0"/>
          <w:i w:val="0"/>
          <w:color w:val="EE0000"/>
        </w:rPr>
        <w:t>[6.2.NC1a: HS sử dụng câu lệnh (prompt) để AI gợi ý câu văn có nói mỉa, nghịch ngữ; tự kiểm chứng lại với văn bản.]</w:t>
      </w:r>
    </w:p>
    <w:p>
      <w:pPr>
        <w:spacing w:before="0" w:after="0"/>
        <w:jc w:val="both"/>
      </w:pPr>
      <w:r>
        <w:rPr>
          <w:b/>
          <w:i w:val="0"/>
          <w:color w:val="FF0000"/>
        </w:rPr>
        <w:t>* Giáo dục đạo đức liêm chính:</w:t>
      </w:r>
    </w:p>
    <w:p>
      <w:pPr>
        <w:spacing w:before="0" w:after="0"/>
        <w:jc w:val="both"/>
      </w:pPr>
      <w:r>
        <w:rPr>
          <w:b w:val="0"/>
          <w:i w:val="0"/>
          <w:color w:val="FF0000"/>
        </w:rPr>
        <w:t>+ Xuân Tóc Đỏ được tung hô nhờ thủ đoạn, sự hèn nhát và dối trá của quan chức – HS rút ra bài học sống thật, trọng thực chất, không chạy theo hư danh.</w:t>
      </w:r>
    </w:p>
    <w:p>
      <w:pPr>
        <w:spacing w:before="0" w:after="0"/>
        <w:jc w:val="both"/>
      </w:pPr>
      <w:r>
        <w:rPr>
          <w:b w:val="0"/>
          <w:i w:val="0"/>
          <w:color w:val="FF0000"/>
        </w:rPr>
        <w:t>+ Trung thực trong thi đấu, học tập; khi dùng tư liệu trên mạng hay do AI gợi ý phải ghi rõ nguồn.</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tiểu thuyết, nói mỉa, nghịch ngữ, văn bản Xuân Tóc Đỏ cứu quốc.</w:t>
      </w:r>
    </w:p>
    <w:p>
      <w:pPr>
        <w:spacing w:before="0" w:after="0"/>
        <w:jc w:val="both"/>
      </w:pPr>
      <w:r>
        <w:rPr>
          <w:b/>
          <w:i w:val="0"/>
        </w:rPr>
        <w:t>b) Nội dung:</w:t>
      </w:r>
      <w:r>
        <w:rPr>
          <w:b w:val="0"/>
          <w:i w:val="0"/>
        </w:rPr>
        <w:t xml:space="preserve"> HS làm bài củng cố trực tuyến (câu nhiều lựa chọn, câu đúng sai).</w:t>
      </w:r>
    </w:p>
    <w:p>
      <w:pPr>
        <w:spacing w:before="0" w:after="0"/>
        <w:jc w:val="both"/>
      </w:pPr>
      <w:r>
        <w:rPr>
          <w:b/>
          <w:i w:val="0"/>
        </w:rPr>
        <w:t>c) Sản phẩm:</w:t>
      </w:r>
      <w:r>
        <w:rPr>
          <w:b w:val="0"/>
          <w:i w:val="0"/>
        </w:rPr>
        <w:t xml:space="preserve"> Kết quả bài làm trực tuyến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dùng điện thoại quét mã, làm bài trong 10 phút.</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1_k12.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Xuân Tóc Đỏ cứu quốc</w:t>
      </w:r>
    </w:p>
    <w:p>
      <w:pPr>
        <w:spacing w:before="0" w:after="0"/>
        <w:jc w:val="center"/>
      </w:pPr>
      <w:r>
        <w:rPr>
          <w:b w:val="0"/>
          <w:i w:val="0"/>
        </w:rPr>
        <w:t>https://trangtu66.github.io/Taode_thi_online/van_cc_bai1_k12.html</w:t>
      </w:r>
    </w:p>
    <w:p>
      <w:pPr>
        <w:spacing w:before="0" w:after="0"/>
        <w:jc w:val="both"/>
      </w:pPr>
      <w:r>
        <w:rPr>
          <w:b w:val="0"/>
          <w:i w:val="0"/>
          <w:color w:val="EE0000"/>
        </w:rPr>
        <w:t>[5.2.NC1b; 2.5.NC1a: HS sử dụng hệ thống luyện tập trực tuyến để củng cố bài học, nhận phản hồi, tự đánh giá; làm bài trung thực, bảo mật thông tin cá nhân.]</w:t>
      </w:r>
    </w:p>
    <w:p>
      <w:pPr>
        <w:spacing w:before="0" w:after="0"/>
        <w:jc w:val="both"/>
      </w:pPr>
      <w:r>
        <w:rPr>
          <w:b/>
          <w:i w:val="0"/>
        </w:rPr>
        <w:t>Bước 2: Thực hiện nhiệm vụ:</w:t>
      </w:r>
      <w:r>
        <w:rPr>
          <w:b w:val="0"/>
          <w:i w:val="0"/>
        </w:rPr>
        <w:t xml:space="preserve"> HS làm bài cá nhân, trung thực.</w:t>
      </w:r>
    </w:p>
    <w:p>
      <w:pPr>
        <w:spacing w:before="0" w:after="0"/>
        <w:jc w:val="both"/>
      </w:pPr>
      <w:r>
        <w:rPr>
          <w:b/>
          <w:i w:val="0"/>
        </w:rPr>
        <w:t>Bước 3: Báo cáo, thảo luận:</w:t>
      </w:r>
      <w:r>
        <w:rPr>
          <w:b w:val="0"/>
          <w:i w:val="0"/>
        </w:rPr>
        <w:t xml:space="preserve"> GV xem kết quả trên trang quản lí, nêu các câu nhiều HS sai.</w:t>
      </w:r>
    </w:p>
    <w:p>
      <w:pPr>
        <w:spacing w:before="0" w:after="0"/>
        <w:jc w:val="both"/>
      </w:pPr>
      <w:r>
        <w:rPr>
          <w:b/>
          <w:i w:val="0"/>
        </w:rPr>
        <w:t>Bước 4: Kết luận, nhận định:</w:t>
      </w:r>
      <w:r>
        <w:rPr>
          <w:b w:val="0"/>
          <w:i w:val="0"/>
        </w:rPr>
        <w:t xml:space="preserve"> GV chữa nhanh những câu nhiều HS sai, nhận xét, tuyên dương.</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hiểu biết về tiểu thuyết để viết đoạn văn.</w:t>
      </w:r>
    </w:p>
    <w:p>
      <w:pPr>
        <w:spacing w:before="0" w:after="0"/>
        <w:jc w:val="both"/>
      </w:pPr>
      <w:r>
        <w:rPr>
          <w:b/>
          <w:i w:val="0"/>
        </w:rPr>
        <w:t>b) Nội dung:</w:t>
      </w:r>
      <w:r>
        <w:rPr>
          <w:b w:val="0"/>
          <w:i w:val="0"/>
        </w:rPr>
        <w:t xml:space="preserve"> Viết đoạn văn (khoảng 150 chữ) nêu ấn tượng của bạn về khả năng của tiểu thuyết trong việc diễn tả bức tranh đời sống, thời đại qua đoạn trích Xuân Tóc Đỏ cứu quốc.</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HS chọn một chi tiết, một cảnh tiêu biểu (trận đấu, cảnh hùng biện, đám đông) để làm rõ khả năng bao quát hiện thực của tiểu thuyết.</w:t>
      </w:r>
    </w:p>
    <w:p>
      <w:pPr>
        <w:spacing w:before="0" w:after="0"/>
        <w:jc w:val="both"/>
      </w:pPr>
      <w:r>
        <w:rPr>
          <w:b/>
          <w:i w:val="0"/>
        </w:rPr>
        <w:t>Bước 2: Thực hiện nhiệm vụ:</w:t>
      </w:r>
      <w:r>
        <w:rPr>
          <w:b w:val="0"/>
          <w:i w:val="0"/>
        </w:rPr>
        <w:t xml:space="preserve"> HS viết đoạn văn ở nhà.</w:t>
      </w:r>
    </w:p>
    <w:p>
      <w:pPr>
        <w:spacing w:before="0" w:after="0"/>
        <w:jc w:val="both"/>
      </w:pPr>
      <w:r>
        <w:rPr>
          <w:b/>
          <w:i w:val="0"/>
        </w:rPr>
        <w:t>Bước 3: Báo cáo, thảo luận:</w:t>
      </w:r>
      <w:r>
        <w:rPr>
          <w:b w:val="0"/>
          <w:i w:val="0"/>
        </w:rPr>
        <w:t xml:space="preserve"> </w:t>
      </w:r>
      <w:r>
        <w:rPr>
          <w:b w:val="0"/>
          <w:i w:val="0"/>
          <w:color w:val="EE0000"/>
        </w:rPr>
        <w:t>HS nộp bài qua Google Classroom của lớp.</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3 CHUYỂN SANG TIẾT 4----------</w:t>
      </w:r>
    </w:p>
    <w:p>
      <w:pPr>
        <w:spacing w:before="80" w:after="0"/>
        <w:jc w:val="center"/>
      </w:pPr>
      <w:r>
        <w:rPr>
          <w:b/>
          <w:i w:val="0"/>
        </w:rPr>
        <w:t>VĂN BẢN 2:</w:t>
      </w:r>
    </w:p>
    <w:p>
      <w:pPr>
        <w:spacing w:before="80" w:after="0"/>
        <w:jc w:val="center"/>
      </w:pPr>
      <w:r>
        <w:rPr>
          <w:b/>
          <w:i w:val="0"/>
        </w:rPr>
        <w:t>MÙA LÁ RỤNG TRONG VƯỜN</w:t>
      </w:r>
    </w:p>
    <w:p>
      <w:pPr>
        <w:spacing w:before="80" w:after="0"/>
        <w:jc w:val="center"/>
      </w:pPr>
      <w:r>
        <w:rPr>
          <w:b/>
          <w:i w:val="0"/>
        </w:rPr>
        <w:t>(Trích – Ma Văn Kháng)</w:t>
      </w:r>
    </w:p>
    <w:p>
      <w:pPr>
        <w:spacing w:before="0" w:after="0"/>
        <w:jc w:val="center"/>
      </w:pPr>
      <w:r>
        <w:rPr>
          <w:b w:val="0"/>
          <w:i w:val="0"/>
        </w:rPr>
        <w:t>(Dự kiến thời gian: 03 tiết – Tiết 4, 5, 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trải nghiệm của HS về sự gắn kết gia đình, tạo tâm thế tiếp nhận văn bản.</w:t>
      </w:r>
    </w:p>
    <w:p>
      <w:pPr>
        <w:spacing w:before="0" w:after="0"/>
        <w:jc w:val="both"/>
      </w:pPr>
      <w:r>
        <w:rPr>
          <w:b/>
          <w:i w:val="0"/>
        </w:rPr>
        <w:t>b) Nội dung:</w:t>
      </w:r>
      <w:r>
        <w:rPr>
          <w:b w:val="0"/>
          <w:i w:val="0"/>
        </w:rPr>
        <w:t xml:space="preserve"> HS trả lời câu hỏi Trước khi đọc (SGK tr.19).</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Theo trải nghiệm của bạn, mối quan hệ gắn kết giữa các thành viên trong gia đình thường được bộc lộ rõ nét ở những thời điểm, tình huống nào? Vì sao? Chia sẻ ấn tượng về một tác phẩm viết về đề tài gia đình.</w:t>
      </w:r>
    </w:p>
    <w:p>
      <w:pPr>
        <w:spacing w:before="0" w:after="0"/>
        <w:jc w:val="both"/>
      </w:pPr>
      <w:r>
        <w:rPr>
          <w:b w:val="0"/>
          <w:i w:val="0"/>
          <w:color w:val="EE0000"/>
        </w:rPr>
        <w:t>1.1.NC1a: HS sử dụng công cụ tìm kiếm, kho dữ liệu số để thu thập tư liệu về nhà văn Ma Văn Kháng và tiểu thuyết Mùa lá rụng trong vườn.</w:t>
      </w:r>
    </w:p>
    <w:p>
      <w:pPr>
        <w:spacing w:before="0" w:after="0"/>
        <w:jc w:val="both"/>
      </w:pPr>
      <w:r>
        <w:rPr>
          <w:b/>
          <w:i w:val="0"/>
        </w:rPr>
        <w:t>Bước 2: Thực hiện nhiệm vụ</w:t>
      </w:r>
    </w:p>
    <w:p>
      <w:pPr>
        <w:spacing w:before="0" w:after="0"/>
        <w:jc w:val="both"/>
      </w:pPr>
      <w:r>
        <w:rPr>
          <w:b w:val="0"/>
          <w:i w:val="0"/>
        </w:rPr>
        <w:t>HS trao đổi cặp đôi.</w:t>
      </w:r>
    </w:p>
    <w:p>
      <w:pPr>
        <w:spacing w:before="0" w:after="0"/>
        <w:jc w:val="both"/>
      </w:pPr>
      <w:r>
        <w:rPr>
          <w:b/>
          <w:i w:val="0"/>
        </w:rPr>
        <w:t>Bước 3: Báo cáo, thảo luận</w:t>
      </w:r>
    </w:p>
    <w:p>
      <w:pPr>
        <w:spacing w:before="0" w:after="0"/>
        <w:jc w:val="both"/>
      </w:pPr>
      <w:r>
        <w:rPr>
          <w:b w:val="0"/>
          <w:i w:val="0"/>
        </w:rPr>
        <w:t>- 2 – 3 HS chia sẻ; các HS khác bổ sung.</w:t>
      </w:r>
    </w:p>
    <w:p>
      <w:pPr>
        <w:spacing w:before="0" w:after="0"/>
        <w:jc w:val="both"/>
      </w:pPr>
      <w:r>
        <w:rPr>
          <w:b/>
          <w:i w:val="0"/>
        </w:rPr>
        <w:t>Bước 4: Kết luận, nhận định</w:t>
      </w:r>
    </w:p>
    <w:p>
      <w:pPr>
        <w:spacing w:before="0" w:after="0"/>
        <w:jc w:val="both"/>
      </w:pPr>
      <w:r>
        <w:rPr>
          <w:b w:val="0"/>
          <w:i w:val="0"/>
        </w:rPr>
        <w:t>- GV nhận xét, đánh giá.</w:t>
      </w:r>
    </w:p>
    <w:p>
      <w:pPr>
        <w:spacing w:before="0" w:after="0"/>
        <w:jc w:val="both"/>
      </w:pPr>
      <w:r>
        <w:rPr>
          <w:b w:val="0"/>
          <w:i w:val="0"/>
        </w:rPr>
        <w:t>- GV dẫn: Chiều ba mươi Tết – thời khắc sum họp – trong gia đình ông Bằng, một người “dâu cũ” trở về. Cuộc gặp ấy nói gì về những giá trị văn hoá gia đình Việt Nam giữa bao đổi thay thời hậu chiến?</w:t>
      </w:r>
    </w:p>
    <w:p>
      <w:pPr>
        <w:spacing w:before="0" w:after="0"/>
        <w:jc w:val="both"/>
      </w:pPr>
      <w:r>
        <w:rPr>
          <w:b w:val="0"/>
          <w:i w:val="0"/>
        </w:rPr>
        <w:t xml:space="preserve">- Video tham khảo: Phóng sự: Ma Văn Kháng và tiểu thuyết Mùa lá rụng trong vườn (kênh Báo Nhân Dân) – </w:t>
      </w:r>
      <w:r>
        <w:rPr>
          <w:b w:val="0"/>
          <w:i w:val="0"/>
          <w:color w:val="0000FF"/>
        </w:rPr>
        <w:t>https://www.youtube.com/watch?v=D1lNT4WIta0</w:t>
      </w:r>
      <w:r>
        <w:rPr>
          <w:b w:val="0"/>
          <w:i w:val="0"/>
        </w:rPr>
        <w:t xml:space="preserve"> – Tìm hiểu chung về tác giả, tác phẩm Mùa lá rụng trong vườn</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Tóm lược sự việc; phân tích nhân vật chị Hoài, ông Bằng; các thủ pháp thể hiện nhân vật và tâm lí; sự đồng cảm của người kể chuyện.</w:t>
      </w:r>
    </w:p>
    <w:p>
      <w:pPr>
        <w:spacing w:before="0" w:after="0"/>
        <w:jc w:val="both"/>
      </w:pPr>
      <w:r>
        <w:rPr>
          <w:b w:val="0"/>
          <w:i w:val="0"/>
        </w:rPr>
        <w:t>- Hiểu ý nghĩa nhan đề; vai trò của chi tiết “cài cắm”; đặc điểm tiểu thuyết hiện đại qua đoạn trích.</w:t>
      </w:r>
    </w:p>
    <w:p>
      <w:pPr>
        <w:spacing w:before="0" w:after="0"/>
        <w:jc w:val="both"/>
      </w:pPr>
      <w:r>
        <w:rPr>
          <w:b/>
          <w:i w:val="0"/>
        </w:rPr>
        <w:t>b) Nội dung:</w:t>
      </w:r>
    </w:p>
    <w:p>
      <w:pPr>
        <w:spacing w:before="0" w:after="0"/>
        <w:jc w:val="both"/>
      </w:pPr>
      <w:r>
        <w:rPr>
          <w:b/>
          <w:i w:val="0"/>
        </w:rPr>
        <w:t>b.1.</w:t>
      </w:r>
      <w:r>
        <w:rPr>
          <w:b w:val="0"/>
          <w:i w:val="0"/>
        </w:rPr>
        <w:t xml:space="preserve"> Tìm hiểu chung: tác giả, tác phẩm, vị trí đoạn trích.</w:t>
      </w:r>
    </w:p>
    <w:p>
      <w:pPr>
        <w:spacing w:before="0" w:after="0"/>
        <w:jc w:val="both"/>
      </w:pPr>
      <w:r>
        <w:rPr>
          <w:b/>
          <w:i w:val="0"/>
        </w:rPr>
        <w:t>b.2.</w:t>
      </w:r>
      <w:r>
        <w:rPr>
          <w:b w:val="0"/>
          <w:i w:val="0"/>
        </w:rPr>
        <w:t xml:space="preserve"> Khám phá văn bản: HS đọc SGK tr.19 – 25, trả lời 8 câu hỏi SGK tr.25.</w:t>
      </w:r>
    </w:p>
    <w:p>
      <w:pPr>
        <w:spacing w:before="0" w:after="0"/>
        <w:jc w:val="both"/>
      </w:pPr>
      <w:r>
        <w:rPr>
          <w:b/>
          <w:i w:val="0"/>
        </w:rPr>
        <w:t>b.3.</w:t>
      </w:r>
      <w:r>
        <w:rPr>
          <w:b w:val="0"/>
          <w:i w:val="0"/>
        </w:rPr>
        <w:t xml:space="preserve"> Tổng kết: Khái quát hoá nội dung, nghệ thuật của văn bản.</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Ma Văn Kháng (Đinh Trọng Đoàn, sinh năm 1936, quê Hà Nội), từng dạy học ở Lào Cai (1964 – 1976); sở trường tiểu thuyết và truyện ngắn; tác phẩm đậm tính luận đề, trân trọng giá trị nhân văn.</w:t>
            </w:r>
          </w:p>
          <w:p>
            <w:pPr>
              <w:spacing w:before="0" w:after="0"/>
              <w:jc w:val="both"/>
            </w:pPr>
            <w:r>
              <w:rPr>
                <w:b/>
                <w:i w:val="0"/>
              </w:rPr>
              <w:t>2. Tác phẩm:</w:t>
            </w:r>
            <w:r>
              <w:rPr>
                <w:b w:val="0"/>
                <w:i w:val="0"/>
              </w:rPr>
              <w:t xml:space="preserve"> Mùa lá rụng trong vườn (tiểu thuyết, 1985), giải thưởng Hội Nhà văn Việt Nam năm 1986; viết về biến chuyển trong đại gia đình ông Bằng thời hậu chiến. Đoạn trích thuộc chương 2.</w:t>
            </w:r>
          </w:p>
          <w:p>
            <w:pPr>
              <w:spacing w:before="0" w:after="0"/>
              <w:jc w:val="both"/>
            </w:pPr>
            <w:r>
              <w:rPr>
                <w:b/>
                <w:i w:val="0"/>
              </w:rPr>
              <w:t>II. Khám phá văn bản</w:t>
            </w:r>
          </w:p>
          <w:p>
            <w:pPr>
              <w:spacing w:before="0" w:after="0"/>
              <w:jc w:val="both"/>
            </w:pPr>
            <w:r>
              <w:rPr>
                <w:b/>
                <w:i w:val="0"/>
              </w:rPr>
              <w:t>1. Sự việc chính (câu hỏi 1):</w:t>
            </w:r>
            <w:r>
              <w:rPr>
                <w:b w:val="0"/>
                <w:i w:val="0"/>
              </w:rPr>
              <w:t xml:space="preserve"> chị Hoài – con dâu trưởng, vợ liệt sĩ Tường, nay đã có gia đình riêng – từ quê lên thăm nhà đúng chiều ba mươi Tết; mọi người đón chị xúc động; ông Bằng gặp lại chị; cả nhà quây quần bên mâm cỗ Tết. Có thể đặt nhan đề: “Chiều ba mươi Tết”, “Người dâu cũ”…</w:t>
            </w:r>
          </w:p>
          <w:p>
            <w:pPr>
              <w:spacing w:before="0" w:after="0"/>
              <w:jc w:val="both"/>
            </w:pPr>
            <w:r>
              <w:rPr>
                <w:b/>
                <w:i w:val="0"/>
              </w:rPr>
              <w:t>2. Nhân vật chị Hoài (câu hỏi 2):</w:t>
            </w:r>
            <w:r>
              <w:rPr>
                <w:b w:val="0"/>
                <w:i w:val="0"/>
              </w:rPr>
              <w:t xml:space="preserve"> đẹp người, đẹp nết, hồn hậu, chu đáo, nặng tình nghĩa (quà quê, lời hỏi han từng người). Tác giả khắc hoạ qua ngoại hình, lời thoại, hành động và qua cái nhìn, cảm xúc của các nhân vật khác.</w:t>
            </w:r>
          </w:p>
          <w:p>
            <w:pPr>
              <w:spacing w:before="0" w:after="0"/>
              <w:jc w:val="both"/>
            </w:pPr>
            <w:r>
              <w:rPr>
                <w:b/>
                <w:i w:val="0"/>
              </w:rPr>
              <w:t>3. Nhân vật ông Bằng (câu hỏi 3):</w:t>
            </w:r>
            <w:r>
              <w:rPr>
                <w:b w:val="0"/>
                <w:i w:val="0"/>
              </w:rPr>
              <w:t xml:space="preserve"> được giới thiệu gián tiếp trước (qua lời kể, sự chờ đợi của mọi người) rồi mới xuất hiện; miêu tả ngoại hình, cử chỉ (“mắt chớp liên hồi, môi lật bật”) bộc lộ xúc động.</w:t>
            </w:r>
          </w:p>
          <w:p>
            <w:pPr>
              <w:spacing w:before="0" w:after="0"/>
              <w:jc w:val="both"/>
            </w:pPr>
            <w:r>
              <w:rPr>
                <w:b/>
                <w:i w:val="0"/>
              </w:rPr>
              <w:t>4. Sự đồng cảm của người kể chuyện (câu hỏi 4):</w:t>
            </w:r>
            <w:r>
              <w:rPr>
                <w:b w:val="0"/>
                <w:i w:val="0"/>
              </w:rPr>
              <w:t xml:space="preserve"> miêu tả tỉ mỉ mâm cỗ Tết, nghi lễ cúng tất niên, tình nghĩa với người dâu cũ – trân trọng các giá trị văn hoá gia đình.</w:t>
            </w:r>
          </w:p>
          <w:p>
            <w:pPr>
              <w:spacing w:before="0" w:after="0"/>
              <w:jc w:val="both"/>
            </w:pPr>
            <w:r>
              <w:rPr>
                <w:b/>
                <w:i w:val="0"/>
              </w:rPr>
              <w:t>5. Tâm lí nhân vật (câu hỏi 5):</w:t>
            </w:r>
            <w:r>
              <w:rPr>
                <w:b w:val="0"/>
                <w:i w:val="0"/>
              </w:rPr>
              <w:t xml:space="preserve"> được thể hiện qua lời thoại, cử chỉ, ý nghĩ (lời nửa trực tiếp của Phượng, Luận).</w:t>
            </w:r>
          </w:p>
          <w:p>
            <w:pPr>
              <w:spacing w:before="0" w:after="0"/>
              <w:jc w:val="both"/>
            </w:pPr>
            <w:r>
              <w:rPr>
                <w:b/>
                <w:i w:val="0"/>
              </w:rPr>
              <w:t>6. Nhan đề (câu hỏi 6):</w:t>
            </w:r>
            <w:r>
              <w:rPr>
                <w:b w:val="0"/>
                <w:i w:val="0"/>
              </w:rPr>
              <w:t xml:space="preserve"> “mùa lá rụng” – quy luật đổi thay; ẩn dụ cho sự chuyển giao, thử thách của các giá trị truyền thống trong đời sống mới.</w:t>
            </w:r>
          </w:p>
          <w:p>
            <w:pPr>
              <w:spacing w:before="0" w:after="0"/>
              <w:jc w:val="both"/>
            </w:pPr>
            <w:r>
              <w:rPr>
                <w:b/>
                <w:i w:val="0"/>
              </w:rPr>
              <w:t>7. Chi tiết “cài cắm” (câu hỏi 7):</w:t>
            </w:r>
            <w:r>
              <w:rPr>
                <w:b w:val="0"/>
                <w:i w:val="0"/>
              </w:rPr>
              <w:t xml:space="preserve"> Lý “vui vẻ quá mức”, chuyện “cậu Cừ” → báo hiệu biến cố về sau; giúp tác phẩm quy mô lớn chặt chẽ, tạo chờ đợi.</w:t>
            </w:r>
          </w:p>
          <w:p>
            <w:pPr>
              <w:spacing w:before="0" w:after="0"/>
              <w:jc w:val="both"/>
            </w:pPr>
            <w:r>
              <w:rPr>
                <w:b/>
                <w:i w:val="0"/>
              </w:rPr>
              <w:t>8. Đặc điểm tiểu thuyết hiện đại (câu hỏi 8):</w:t>
            </w:r>
            <w:r>
              <w:rPr>
                <w:b w:val="0"/>
                <w:i w:val="0"/>
              </w:rPr>
              <w:t xml:space="preserve"> nhìn đời sống từ góc độ đời tư, cái thường ngày; nhân vật nhiều chiều; đan xen nhiều điểm nhìn.</w:t>
            </w:r>
          </w:p>
          <w:p>
            <w:pPr>
              <w:spacing w:before="0" w:after="0"/>
              <w:jc w:val="both"/>
            </w:pPr>
            <w:r>
              <w:rPr>
                <w:b/>
                <w:i w:val="0"/>
              </w:rPr>
              <w:t>III. Tổng kết</w:t>
            </w:r>
          </w:p>
          <w:p>
            <w:pPr>
              <w:spacing w:before="0" w:after="0"/>
              <w:jc w:val="both"/>
            </w:pPr>
            <w:r>
              <w:rPr>
                <w:b/>
                <w:i w:val="0"/>
              </w:rPr>
              <w:t>1. Nội dung:</w:t>
            </w:r>
            <w:r>
              <w:rPr>
                <w:b w:val="0"/>
                <w:i w:val="0"/>
              </w:rPr>
              <w:t xml:space="preserve"> ngợi ca vẻ đẹp tình nghĩa gia đình, giá trị văn hoá truyền thống giữa những biến động xã hội.</w:t>
            </w:r>
          </w:p>
          <w:p>
            <w:pPr>
              <w:spacing w:before="0" w:after="0"/>
              <w:jc w:val="both"/>
            </w:pPr>
            <w:r>
              <w:rPr>
                <w:b/>
                <w:i w:val="0"/>
              </w:rPr>
              <w:t>2. Nghệ thuật:</w:t>
            </w:r>
            <w:r>
              <w:rPr>
                <w:b w:val="0"/>
                <w:i w:val="0"/>
              </w:rPr>
              <w:t xml:space="preserve"> kết hợp nhiều thủ pháp khắc hoạ nhân vật; miêu tả tâm lí tinh tế; chi tiết đời thường giàu ý nghĩa; đặc điểm tiểu thuyết hiện đại.</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tóm lược sự việc</w:t>
      </w:r>
    </w:p>
    <w:p>
      <w:pPr>
        <w:spacing w:before="0" w:after="0"/>
        <w:jc w:val="both"/>
      </w:pPr>
      <w:r>
        <w:rPr>
          <w:b/>
          <w:i w:val="0"/>
        </w:rPr>
        <w:t>Bước 1: Giao nhiệm vụ học tập</w:t>
      </w:r>
    </w:p>
    <w:p>
      <w:pPr>
        <w:spacing w:before="0" w:after="0"/>
        <w:jc w:val="both"/>
      </w:pPr>
      <w:r>
        <w:rPr>
          <w:b w:val="0"/>
          <w:i w:val="0"/>
        </w:rPr>
        <w:t>- GV mời HS đọc văn bản (phân vai lời thoại); yêu cầu HS giới thiệu tác giả, tác phẩm; tóm lược sự việc chính, đề xuất nhan đề cho đoạn trích (câu 1 SGK).</w:t>
      </w:r>
    </w:p>
    <w:p>
      <w:pPr>
        <w:spacing w:before="0" w:after="0"/>
        <w:jc w:val="both"/>
      </w:pPr>
      <w:r>
        <w:rPr>
          <w:b/>
          <w:i w:val="0"/>
        </w:rPr>
        <w:t>Bước 2: Thực hiện nhiệm vụ</w:t>
      </w:r>
    </w:p>
    <w:p>
      <w:pPr>
        <w:spacing w:before="0" w:after="0"/>
        <w:jc w:val="both"/>
      </w:pPr>
      <w:r>
        <w:rPr>
          <w:b w:val="0"/>
          <w:i w:val="0"/>
        </w:rPr>
        <w:t>HS làm việc cá nhân.</w:t>
      </w:r>
    </w:p>
    <w:p>
      <w:pPr>
        <w:spacing w:before="0" w:after="0"/>
        <w:jc w:val="both"/>
      </w:pPr>
      <w:r>
        <w:rPr>
          <w:b/>
          <w:i w:val="0"/>
        </w:rPr>
        <w:t>Bước 3: Báo cáo, thảo luận</w:t>
      </w:r>
    </w:p>
    <w:p>
      <w:pPr>
        <w:spacing w:before="0" w:after="0"/>
        <w:jc w:val="both"/>
      </w:pPr>
      <w:r>
        <w:rPr>
          <w:b w:val="0"/>
          <w:i w:val="0"/>
        </w:rPr>
        <w:t>- 2 – 3 HS trình bày; lớp nhận xét các nhan đề được đề xuất.</w:t>
      </w:r>
    </w:p>
    <w:p>
      <w:pPr>
        <w:spacing w:before="0" w:after="0"/>
        <w:jc w:val="both"/>
      </w:pPr>
      <w:r>
        <w:rPr>
          <w:b/>
          <w:i w:val="0"/>
        </w:rPr>
        <w:t>Bước 4: Kết luận, nhận định</w:t>
      </w:r>
    </w:p>
    <w:p>
      <w:pPr>
        <w:spacing w:before="0" w:after="0"/>
        <w:jc w:val="both"/>
      </w:pPr>
      <w:r>
        <w:rPr>
          <w:b w:val="0"/>
          <w:i w:val="0"/>
        </w:rPr>
        <w:t>- GV chốt mục I, ý 1 mục II.</w:t>
      </w:r>
    </w:p>
    <w:p>
      <w:pPr>
        <w:spacing w:before="80" w:after="80"/>
        <w:jc w:val="center"/>
      </w:pPr>
      <w:r>
        <w:rPr>
          <w:b/>
          <w:i w:val="0"/>
        </w:rPr>
        <w:t>----------HẾT TIẾT 4 CHUYỂN SANG TIẾT 5----------</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4</w:t>
            </w:r>
          </w:p>
          <w:p>
            <w:pPr>
              <w:spacing w:before="80" w:after="0"/>
              <w:jc w:val="center"/>
            </w:pPr>
            <w:r>
              <w:rPr>
                <w:b/>
                <w:i w:val="0"/>
              </w:rPr>
              <w:t>Bài 1: KHẢ NĂNG LỚN LAO CỦA TIỂU THUYẾT</w:t>
            </w:r>
          </w:p>
          <w:p>
            <w:pPr>
              <w:spacing w:before="80" w:after="0"/>
              <w:jc w:val="center"/>
            </w:pPr>
            <w:r>
              <w:rPr>
                <w:b/>
                <w:i w:val="0"/>
              </w:rPr>
              <w:t>Đọc: Văn bản 2 – MÙA LÁ RỤNG TRONG VƯỜN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Trình bày ấn tượng về nhân vật chị Hoài; nhận xét cách tác giả khắc hoạ nhân vật này (câu 2 SGK). Tìm các chi tiết cho thấy đức tính tốt đẹp của chị.</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5</w:t>
            </w:r>
          </w:p>
          <w:p>
            <w:pPr>
              <w:spacing w:before="80" w:after="0"/>
              <w:jc w:val="center"/>
            </w:pPr>
            <w:r>
              <w:rPr>
                <w:b/>
                <w:i w:val="0"/>
              </w:rPr>
              <w:t>Bài 1: KHẢ NĂNG LỚN LAO CỦA TIỂU THUYẾT</w:t>
            </w:r>
          </w:p>
          <w:p>
            <w:pPr>
              <w:spacing w:before="80" w:after="0"/>
              <w:jc w:val="center"/>
            </w:pPr>
            <w:r>
              <w:rPr>
                <w:b/>
                <w:i w:val="0"/>
              </w:rPr>
              <w:t>Đọc: Văn bản 2 – MÙA LÁ RỤNG TRONG VƯỜN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Tìm hiểu các thủ pháp tác giả vận dụng để giới thiệu, thể hiện nhân vật ông Bằng (câu 3 SGK). Xác định những câu, đoạn nói về tâm lí nhân vật; nhận xét hình thức thể hiện tâm lí (câu 5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6</w:t>
            </w:r>
          </w:p>
          <w:p>
            <w:pPr>
              <w:spacing w:before="80" w:after="0"/>
              <w:jc w:val="center"/>
            </w:pPr>
            <w:r>
              <w:rPr>
                <w:b/>
                <w:i w:val="0"/>
              </w:rPr>
              <w:t>Bài 1: KHẢ NĂNG LỚN LAO CỦA TIỂU THUYẾT</w:t>
            </w:r>
          </w:p>
          <w:p>
            <w:pPr>
              <w:spacing w:before="80" w:after="0"/>
              <w:jc w:val="center"/>
            </w:pPr>
            <w:r>
              <w:rPr>
                <w:b/>
                <w:i w:val="0"/>
              </w:rPr>
              <w:t>Đọc: Văn bản 2 – MÙA LÁ RỤNG TRONG VƯỜN</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Sự đồng cảm giữa người kể chuyện và các nhân vật trên vấn đề ứng xử với giá trị văn hoá gia đình được nhận ra qua dấu hiệu nào? (câu 4 SGK). Đoạn trích hé lộ điều gì về ý nghĩa ẩn dụ của nhan đề? (câu 6 SGK)</w:t>
            </w:r>
          </w:p>
        </w:tc>
      </w:tr>
    </w:tbl>
    <w:p>
      <w:pPr>
        <w:spacing w:before="0" w:after="0"/>
        <w:jc w:val="both"/>
      </w:pPr>
    </w:p>
    <w:p>
      <w:pPr>
        <w:spacing w:before="0" w:after="0"/>
        <w:jc w:val="both"/>
      </w:pPr>
      <w:r>
        <w:rPr>
          <w:b w:val="0"/>
          <w:i w:val="0"/>
          <w:color w:val="EE0000"/>
        </w:rPr>
        <w:t>- GV yêu cầu HS sử dụng thiết bị cá nhân tra cứu thêm về phong tục cúng tất niên chiều ba mươi Tết trên nguồn học liệu chính thống để hiểu chi tiết mâm cỗ trong đoạn trích.</w:t>
      </w:r>
    </w:p>
    <w:p>
      <w:pPr>
        <w:spacing w:before="0" w:after="0"/>
        <w:jc w:val="both"/>
      </w:pPr>
      <w:r>
        <w:rPr>
          <w:b w:val="0"/>
          <w:i w:val="0"/>
          <w:color w:val="7030A0"/>
        </w:rPr>
        <w:t>(12.A1.1.a: Học sinh chủ động đối chiếu chéo thông tin tìm được (hoặc do AI cung cấp) với văn bản SGK để phát hiện sai số.)</w:t>
      </w:r>
    </w:p>
    <w:p>
      <w:pPr>
        <w:spacing w:before="0" w:after="0"/>
        <w:jc w:val="both"/>
      </w:pPr>
      <w:r>
        <w:rPr>
          <w:b/>
          <w:i w:val="0"/>
        </w:rPr>
        <w:t>Bước 2: Thực hiện nhiệm vụ</w:t>
      </w:r>
    </w:p>
    <w:p>
      <w:pPr>
        <w:spacing w:before="0" w:after="0"/>
        <w:jc w:val="both"/>
      </w:pPr>
      <w:r>
        <w:rPr>
          <w:b w:val="0"/>
          <w:i w:val="0"/>
        </w:rPr>
        <w:t>- HS thảo luận nhóm 12 phút, ghép nhóm mảnh ghép.</w:t>
      </w:r>
    </w:p>
    <w:p>
      <w:pPr>
        <w:spacing w:before="0" w:after="0"/>
        <w:jc w:val="both"/>
      </w:pPr>
      <w:r>
        <w:rPr>
          <w:b/>
          <w:i w:val="0"/>
        </w:rPr>
        <w:t>Bước 3: Báo cáo, thảo luận</w:t>
      </w:r>
    </w:p>
    <w:p>
      <w:pPr>
        <w:spacing w:before="0" w:after="0"/>
        <w:jc w:val="both"/>
      </w:pPr>
      <w:r>
        <w:rPr>
          <w:b w:val="0"/>
          <w:i w:val="0"/>
        </w:rPr>
        <w:t>- Đại diện nhóm trình bày, các nhóm chất vấn, bổ sung.</w:t>
      </w:r>
    </w:p>
    <w:p>
      <w:pPr>
        <w:spacing w:before="0" w:after="0"/>
        <w:jc w:val="both"/>
      </w:pPr>
      <w:r>
        <w:rPr>
          <w:b/>
          <w:i w:val="0"/>
        </w:rPr>
        <w:t>Bước 4: Kết luận, nhận định</w:t>
      </w:r>
    </w:p>
    <w:p>
      <w:pPr>
        <w:spacing w:before="0" w:after="0"/>
        <w:jc w:val="both"/>
      </w:pPr>
      <w:r>
        <w:rPr>
          <w:b w:val="0"/>
          <w:i w:val="0"/>
        </w:rPr>
        <w:t>- GV nhận xét, chốt ý 2 – 6 mục II.</w:t>
      </w:r>
    </w:p>
    <w:p>
      <w:pPr>
        <w:spacing w:before="80" w:after="80"/>
        <w:jc w:val="center"/>
      </w:pPr>
      <w:r>
        <w:rPr>
          <w:b/>
          <w:i w:val="0"/>
        </w:rPr>
        <w:t>----------HẾT TIẾT 5 CHUYỂN SANG TIẾT 6----------</w:t>
      </w:r>
    </w:p>
    <w:p>
      <w:pPr>
        <w:spacing w:before="0" w:after="0"/>
        <w:jc w:val="both"/>
      </w:pPr>
      <w:r>
        <w:rPr>
          <w:b/>
          <w:i w:val="0"/>
        </w:rPr>
        <w:t>d.3. Nhiệm vụ 3: Chi tiết “cài cắm”, đặc điểm tiểu thuyết hiện đại, tổng kết</w:t>
      </w:r>
    </w:p>
    <w:p>
      <w:pPr>
        <w:spacing w:before="0" w:after="0"/>
        <w:jc w:val="both"/>
      </w:pPr>
      <w:r>
        <w:rPr>
          <w:b/>
          <w:i w:val="0"/>
        </w:rPr>
        <w:t>Bước 1: Giao nhiệm vụ học tập</w:t>
      </w:r>
    </w:p>
    <w:p>
      <w:pPr>
        <w:spacing w:before="0" w:after="0"/>
        <w:jc w:val="both"/>
      </w:pPr>
      <w:r>
        <w:rPr>
          <w:b w:val="0"/>
          <w:i w:val="0"/>
        </w:rPr>
        <w:t>- GV nêu câu 7, 8 SGK: Tìm chi tiết báo hiệu sự kiện, vấn đề sẽ được khơi sâu ở phần sau; việc “cài cắm” có ý nghĩa gì? Những đặc điểm nào của tiểu thuyết hiện đại thể hiện rõ qua đoạn trích?</w:t>
      </w:r>
    </w:p>
    <w:p>
      <w:pPr>
        <w:spacing w:before="0" w:after="0"/>
        <w:jc w:val="both"/>
      </w:pPr>
      <w:r>
        <w:rPr>
          <w:b/>
          <w:i w:val="0"/>
        </w:rPr>
        <w:t>Bước 2: Thực hiện nhiệm vụ</w:t>
      </w:r>
    </w:p>
    <w:p>
      <w:pPr>
        <w:spacing w:before="0" w:after="0"/>
        <w:jc w:val="both"/>
      </w:pPr>
      <w:r>
        <w:rPr>
          <w:b w:val="0"/>
          <w:i w:val="0"/>
        </w:rPr>
        <w:t>HS làm việc theo cặp.</w:t>
      </w:r>
    </w:p>
    <w:p>
      <w:pPr>
        <w:spacing w:before="0" w:after="0"/>
        <w:jc w:val="both"/>
      </w:pPr>
      <w:r>
        <w:rPr>
          <w:b/>
          <w:i w:val="0"/>
        </w:rPr>
        <w:t>Bước 3: Báo cáo, thảo luận</w:t>
      </w:r>
    </w:p>
    <w:p>
      <w:pPr>
        <w:spacing w:before="0" w:after="0"/>
        <w:jc w:val="both"/>
      </w:pPr>
      <w:r>
        <w:rPr>
          <w:b w:val="0"/>
          <w:i w:val="0"/>
        </w:rPr>
        <w:t>- Đại diện 2 – 3 cặp trình bày; lớp nhận xét.</w:t>
      </w:r>
    </w:p>
    <w:p>
      <w:pPr>
        <w:spacing w:before="0" w:after="0"/>
        <w:jc w:val="both"/>
      </w:pPr>
      <w:r>
        <w:rPr>
          <w:b/>
          <w:i w:val="0"/>
        </w:rPr>
        <w:t>Bước 4: Kết luận, nhận định</w:t>
      </w:r>
    </w:p>
    <w:p>
      <w:pPr>
        <w:spacing w:before="0" w:after="0"/>
        <w:jc w:val="both"/>
      </w:pPr>
      <w:r>
        <w:rPr>
          <w:b w:val="0"/>
          <w:i w:val="0"/>
        </w:rPr>
        <w:t>- GV chốt ý 7, 8 mục II và mục III; so sánh nhanh hai văn bản đọc (giọng trào phúng – giọng trữ tình, cảm thông) để thấy sự đa dạng của tiểu thuyết hiện đại.</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văn bản Mùa lá rụng trong vườn.</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bài củng cố Mùa lá rụng trong vườn; HS làm bài trong 10 phút.</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mualarung_k12.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Mùa lá rụng trong vườn</w:t>
      </w:r>
    </w:p>
    <w:p>
      <w:pPr>
        <w:spacing w:before="0" w:after="0"/>
        <w:jc w:val="center"/>
      </w:pPr>
      <w:r>
        <w:rPr>
          <w:b w:val="0"/>
          <w:i w:val="0"/>
        </w:rPr>
        <w:t>https://trangtu66.github.io/Taode_thi_online/van_cc_mualarung_k12.html</w:t>
      </w:r>
    </w:p>
    <w:p>
      <w:pPr>
        <w:spacing w:before="0" w:after="0"/>
        <w:jc w:val="both"/>
      </w:pPr>
      <w:r>
        <w:rPr>
          <w:b w:val="0"/>
          <w:i w:val="0"/>
          <w:color w:val="EE0000"/>
        </w:rPr>
        <w:t>[5.2.NC1b; 2.5.NC1a: HS sử dụng hệ thống luyện tập trực tuyến để củng cố bài học, nhận phản hồi, tự đánh giá; làm bài trung thực, bảo mật thông tin cá nhân.]</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Liên hệ, mở rộng từ hình tượng nhân vật chị Hoài.</w:t>
      </w:r>
    </w:p>
    <w:p>
      <w:pPr>
        <w:spacing w:before="0" w:after="0"/>
        <w:jc w:val="both"/>
      </w:pPr>
      <w:r>
        <w:rPr>
          <w:b/>
          <w:i w:val="0"/>
        </w:rPr>
        <w:t>b) Nội dung:</w:t>
      </w:r>
      <w:r>
        <w:rPr>
          <w:b w:val="0"/>
          <w:i w:val="0"/>
        </w:rPr>
        <w:t xml:space="preserve"> Viết đoạn văn (khoảng 150 chữ) về hình tượng người chị trong một tác phẩm tự chọn đã gây cho bạn ấn tượng và cảm xúc sâu sắc.</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một số tác phẩm (Hai đứa trẻ, Mùa lá rụng trong vườn, các truyện về đề tài gia đình…).</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 của lớp.</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6 CHUYỂN SANG TIẾT 7----------</w:t>
      </w:r>
    </w:p>
    <w:p>
      <w:pPr>
        <w:spacing w:before="60" w:after="0"/>
        <w:jc w:val="both"/>
      </w:pPr>
      <w:r>
        <w:rPr>
          <w:b/>
          <w:i w:val="0"/>
        </w:rPr>
        <w:t>B. THỰC HÀNH TIẾNG VIỆT: BIỆN PHÁP TU TỪ NÓI MỈA, NGHỊCH NGỮ – ĐẶC ĐIỂM VÀ TÁC DỤNG</w:t>
      </w:r>
    </w:p>
    <w:p>
      <w:pPr>
        <w:spacing w:before="0" w:after="0"/>
        <w:jc w:val="center"/>
      </w:pPr>
      <w:r>
        <w:rPr>
          <w:b w:val="0"/>
          <w:i w:val="0"/>
        </w:rPr>
        <w:t>(Dự kiến thời gian: 01 tiết – Tiết 7)</w:t>
      </w:r>
    </w:p>
    <w:p>
      <w:pPr>
        <w:spacing w:before="60" w:after="0"/>
        <w:jc w:val="both"/>
      </w:pPr>
      <w:r>
        <w:rPr>
          <w:b/>
          <w:i w:val="0"/>
        </w:rPr>
        <w:t>I. MỤC TIÊU</w:t>
      </w:r>
    </w:p>
    <w:p>
      <w:pPr>
        <w:spacing w:before="0" w:after="0"/>
        <w:jc w:val="both"/>
      </w:pPr>
      <w:r>
        <w:rPr>
          <w:b/>
          <w:i w:val="0"/>
        </w:rPr>
        <w:t>1. Về kiến thức:</w:t>
      </w:r>
      <w:r>
        <w:rPr>
          <w:b w:val="0"/>
          <w:i w:val="0"/>
        </w:rPr>
        <w:t xml:space="preserve"> Nhận biết và phân tích được đặc điểm, tác dụng của biện pháp tu từ nói mỉa, nghịch ngữ.</w:t>
      </w:r>
    </w:p>
    <w:p>
      <w:pPr>
        <w:spacing w:before="0" w:after="0"/>
        <w:jc w:val="both"/>
      </w:pPr>
      <w:r>
        <w:rPr>
          <w:b/>
          <w:i w:val="0"/>
        </w:rPr>
        <w:t>2. Về năng lực:</w:t>
      </w:r>
    </w:p>
    <w:p>
      <w:pPr>
        <w:spacing w:before="0" w:after="0"/>
        <w:jc w:val="both"/>
      </w:pPr>
      <w:r>
        <w:rPr>
          <w:b w:val="0"/>
          <w:i w:val="0"/>
        </w:rPr>
        <w:t>- Năng lực nhận diện, phân tích hiệu quả của nói mỉa, nghịch ngữ trong văn bản.</w:t>
      </w:r>
    </w:p>
    <w:p>
      <w:pPr>
        <w:spacing w:before="0" w:after="0"/>
        <w:jc w:val="both"/>
      </w:pPr>
      <w:r>
        <w:rPr>
          <w:b/>
          <w:i w:val="0"/>
        </w:rPr>
        <w:t>c. Năng lực số</w:t>
      </w:r>
    </w:p>
    <w:p>
      <w:pPr>
        <w:spacing w:before="0" w:after="0"/>
        <w:jc w:val="both"/>
      </w:pPr>
      <w:r>
        <w:rPr>
          <w:b w:val="0"/>
          <w:i w:val="0"/>
          <w:color w:val="EE0000"/>
        </w:rPr>
        <w:t>- 1.1.NC1a: Tìm ngữ liệu có nói mỉa, nghịch ngữ từ nguồn học liệu chính thống.</w:t>
      </w:r>
    </w:p>
    <w:p>
      <w:pPr>
        <w:spacing w:before="0" w:after="0"/>
        <w:jc w:val="both"/>
      </w:pPr>
      <w:r>
        <w:rPr>
          <w:b w:val="0"/>
          <w:i w:val="0"/>
          <w:color w:val="EE0000"/>
        </w:rPr>
        <w:t>- 6.2.NC1a: Sử dụng câu lệnh (prompt) để AI gợi ý ngữ liệu; tự kiểm chứng.</w:t>
      </w:r>
    </w:p>
    <w:p>
      <w:pPr>
        <w:spacing w:before="0" w:after="0"/>
        <w:jc w:val="both"/>
      </w:pPr>
      <w:r>
        <w:rPr>
          <w:b/>
          <w:i w:val="0"/>
          <w:color w:val="7030A0"/>
        </w:rPr>
        <w:t>12.A3.1.a:</w:t>
      </w:r>
      <w:r>
        <w:rPr>
          <w:b w:val="0"/>
          <w:i w:val="0"/>
          <w:color w:val="7030A0"/>
        </w:rPr>
        <w:t xml:space="preserve"> Học sinh nhận biết AI có thể nhận diện sai biện pháp tu từ khi không hiểu hàm ngôn.</w:t>
      </w:r>
    </w:p>
    <w:p>
      <w:pPr>
        <w:spacing w:before="0" w:after="0"/>
        <w:jc w:val="both"/>
      </w:pPr>
      <w:r>
        <w:rPr>
          <w:b/>
          <w:i w:val="0"/>
        </w:rPr>
        <w:t>3. Về phẩm chất:</w:t>
      </w:r>
      <w:r>
        <w:rPr>
          <w:b w:val="0"/>
          <w:i w:val="0"/>
        </w:rPr>
        <w:t xml:space="preserve"> Dùng ngôn ngữ đúng mực; phê phán cái xấu một cách văn hoá.</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 </w:t>
      </w:r>
      <w:r>
        <w:rPr>
          <w:b w:val="0"/>
          <w:i w:val="0"/>
          <w:color w:val="EE0000"/>
        </w:rPr>
        <w:t>điện thoại thông minh (nếu điều kiện cho phép) có kết nối Internet,</w:t>
      </w:r>
      <w:r>
        <w:rPr>
          <w:b w:val="0"/>
          <w:i w:val="0"/>
        </w:rPr>
        <w:t xml:space="preserve"> phiếu học tập.</w:t>
      </w:r>
    </w:p>
    <w:p>
      <w:pPr>
        <w:spacing w:before="0" w:after="0"/>
        <w:jc w:val="both"/>
      </w:pPr>
      <w:r>
        <w:rPr>
          <w:b/>
          <w:i w:val="0"/>
        </w:rPr>
        <w:t>2. Học liệu:</w:t>
      </w:r>
      <w:r>
        <w:rPr>
          <w:b w:val="0"/>
          <w:i w:val="0"/>
        </w:rPr>
        <w:t xml:space="preserve"> SGK Ngữ văn 12, tập một (tr.26 – 27); SGV.</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hứng thú, giúp HS nhận ra hiện tượng nói một đằng, hiểu một nẻo.</w:t>
      </w:r>
    </w:p>
    <w:p>
      <w:pPr>
        <w:spacing w:before="0" w:after="0"/>
        <w:jc w:val="both"/>
      </w:pPr>
      <w:r>
        <w:rPr>
          <w:b/>
          <w:i w:val="0"/>
        </w:rPr>
        <w:t>b) Nội dung:</w:t>
      </w:r>
      <w:r>
        <w:rPr>
          <w:b w:val="0"/>
          <w:i w:val="0"/>
        </w:rPr>
        <w:t xml:space="preserve"> GV nêu hai câu: “Đẹp mặt chưa kìa!” và “Cảm ơn ngài, ngài đã dạy quá lời”.</w:t>
      </w:r>
    </w:p>
    <w:p>
      <w:pPr>
        <w:spacing w:before="0" w:after="0"/>
        <w:jc w:val="both"/>
      </w:pPr>
      <w:r>
        <w:rPr>
          <w:b/>
          <w:i w:val="0"/>
        </w:rPr>
        <w:t>c) Sản phẩm:</w:t>
      </w:r>
      <w:r>
        <w:rPr>
          <w:b w:val="0"/>
          <w:i w:val="0"/>
        </w:rPr>
        <w:t xml:space="preserve"> Nhận xét của HS về thái độ thật của người nói.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hai câu, hỏi: thái độ thật của người nói là khen hay chê?</w:t>
      </w:r>
    </w:p>
    <w:p>
      <w:pPr>
        <w:spacing w:before="0" w:after="0"/>
        <w:jc w:val="both"/>
      </w:pPr>
      <w:r>
        <w:rPr>
          <w:b/>
          <w:i w:val="0"/>
        </w:rPr>
        <w:t>Bước 2: Thực hiện nhiệm vụ:</w:t>
      </w:r>
      <w:r>
        <w:rPr>
          <w:b w:val="0"/>
          <w:i w:val="0"/>
        </w:rPr>
        <w:t xml:space="preserve"> HS suy nghĩ cá nhân.</w:t>
      </w:r>
    </w:p>
    <w:p>
      <w:pPr>
        <w:spacing w:before="0" w:after="0"/>
        <w:jc w:val="both"/>
      </w:pPr>
      <w:r>
        <w:rPr>
          <w:b/>
          <w:i w:val="0"/>
        </w:rPr>
        <w:t>Bước 3: Báo cáo, thảo luận:</w:t>
      </w:r>
      <w:r>
        <w:rPr>
          <w:b w:val="0"/>
          <w:i w:val="0"/>
        </w:rPr>
        <w:t xml:space="preserve"> 2 HS trả lời.</w:t>
      </w:r>
    </w:p>
    <w:p>
      <w:pPr>
        <w:spacing w:before="0" w:after="0"/>
        <w:jc w:val="both"/>
      </w:pPr>
      <w:r>
        <w:rPr>
          <w:b/>
          <w:i w:val="0"/>
        </w:rPr>
        <w:t>Bước 4: Kết luận, nhận định:</w:t>
      </w:r>
      <w:r>
        <w:rPr>
          <w:b w:val="0"/>
          <w:i w:val="0"/>
        </w:rPr>
        <w:t xml:space="preserve"> GV dẫn vào bài: đó là nói mỉa.</w:t>
      </w:r>
    </w:p>
    <w:p>
      <w:pPr>
        <w:spacing w:before="0" w:after="0"/>
        <w:jc w:val="both"/>
      </w:pPr>
      <w:r>
        <w:rPr>
          <w:b/>
          <w:i w:val="0"/>
        </w:rPr>
        <w:t>Hoạt động 2: Hình thành kiến thức mới (Dự kiến thời gian: 10 phút)</w:t>
      </w:r>
    </w:p>
    <w:p>
      <w:pPr>
        <w:spacing w:before="0" w:after="0"/>
        <w:jc w:val="both"/>
      </w:pPr>
      <w:r>
        <w:rPr>
          <w:b/>
          <w:i w:val="0"/>
        </w:rPr>
        <w:t>a) Mục tiêu:</w:t>
      </w:r>
      <w:r>
        <w:rPr>
          <w:b w:val="0"/>
          <w:i w:val="0"/>
        </w:rPr>
        <w:t xml:space="preserve"> Nắm dấu hiệu nhận biết nói mỉa, nghịch ngữ.</w:t>
      </w:r>
    </w:p>
    <w:p>
      <w:pPr>
        <w:spacing w:before="0" w:after="0"/>
        <w:jc w:val="both"/>
      </w:pPr>
      <w:r>
        <w:rPr>
          <w:b/>
          <w:i w:val="0"/>
        </w:rPr>
        <w:t>b) Nội dung:</w:t>
      </w:r>
      <w:r>
        <w:rPr>
          <w:b w:val="0"/>
          <w:i w:val="0"/>
        </w:rPr>
        <w:t xml:space="preserve"> HS đọc khung “Dấu hiệu nhận biết biện pháp tu từ nói mỉa” và “Dấu hiệu nhận biết nghịch ngữ” (SGK tr.26 – 27).</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 Dấu hiệu nói mỉa:</w:t>
            </w:r>
            <w:r>
              <w:rPr>
                <w:b w:val="0"/>
                <w:i w:val="0"/>
              </w:rPr>
              <w:t xml:space="preserve"> từ ngữ vốn đánh giá tích cực dùng với hàm ý chê (“hay ho”, “đẹp mặt”); nêu tình huống phi lí; pha trộn kiểu nói lịch sự và nói quá; yếu tố nhại; thay đổi bất ngờ giọng điệu trần thuật.</w:t>
            </w:r>
          </w:p>
          <w:p>
            <w:pPr>
              <w:spacing w:before="0" w:after="0"/>
              <w:jc w:val="both"/>
            </w:pPr>
            <w:r>
              <w:rPr>
                <w:b/>
                <w:i w:val="0"/>
              </w:rPr>
              <w:t>- Dấu hiệu nghịch ngữ:</w:t>
            </w:r>
            <w:r>
              <w:rPr>
                <w:b w:val="0"/>
                <w:i w:val="0"/>
              </w:rPr>
              <w:t xml:space="preserve"> kết hợp dường như phi lí giữa các từ nghĩa đối chọi trong một cụm từ (“chết một cách bình tĩnh”); cụm từ có tính chất phụ chú khác thường về đối tượng. Nghịch ngữ có thể có ở nhan đề (Thi hài sống, Hạnh phúc của một tang gia).</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đọc khung kiến thức, lấy ví dụ từ văn bản Xuân Tóc Đỏ cứu quốc.</w:t>
      </w:r>
    </w:p>
    <w:p>
      <w:pPr>
        <w:spacing w:before="0" w:after="0"/>
        <w:jc w:val="both"/>
      </w:pPr>
      <w:r>
        <w:rPr>
          <w:b/>
          <w:i w:val="0"/>
        </w:rPr>
        <w:t>Bước 2: Thực hiện nhiệm vụ:</w:t>
      </w:r>
      <w:r>
        <w:rPr>
          <w:b w:val="0"/>
          <w:i w:val="0"/>
        </w:rPr>
        <w:t xml:space="preserve"> HS làm việc theo cặp.</w:t>
      </w:r>
    </w:p>
    <w:p>
      <w:pPr>
        <w:spacing w:before="0" w:after="0"/>
        <w:jc w:val="both"/>
      </w:pPr>
      <w:r>
        <w:rPr>
          <w:b/>
          <w:i w:val="0"/>
        </w:rPr>
        <w:t>Bước 3: Báo cáo, thảo luận:</w:t>
      </w:r>
      <w:r>
        <w:rPr>
          <w:b w:val="0"/>
          <w:i w:val="0"/>
        </w:rPr>
        <w:t xml:space="preserve"> Đại diện các cặp trình bày.</w:t>
      </w:r>
    </w:p>
    <w:p>
      <w:pPr>
        <w:spacing w:before="0" w:after="0"/>
        <w:jc w:val="both"/>
      </w:pPr>
      <w:r>
        <w:rPr>
          <w:b/>
          <w:i w:val="0"/>
        </w:rPr>
        <w:t>Bước 4: Kết luận, nhận định:</w:t>
      </w:r>
      <w:r>
        <w:rPr>
          <w:b w:val="0"/>
          <w:i w:val="0"/>
        </w:rPr>
        <w:t xml:space="preserve"> GV nhận xét, chốt kiến thức.</w:t>
      </w:r>
    </w:p>
    <w:p>
      <w:pPr>
        <w:spacing w:before="0" w:after="0"/>
        <w:jc w:val="both"/>
      </w:pPr>
      <w:r>
        <w:rPr>
          <w:b/>
          <w:i w:val="0"/>
        </w:rPr>
        <w:t>Hoạt động 3: Luyện tập (Dự kiến thời gian: 25 phút)</w:t>
      </w:r>
    </w:p>
    <w:p>
      <w:pPr>
        <w:spacing w:before="0" w:after="0"/>
        <w:jc w:val="both"/>
      </w:pPr>
      <w:r>
        <w:rPr>
          <w:b/>
          <w:i w:val="0"/>
        </w:rPr>
        <w:t>a) Mục tiêu:</w:t>
      </w:r>
      <w:r>
        <w:rPr>
          <w:b w:val="0"/>
          <w:i w:val="0"/>
        </w:rPr>
        <w:t xml:space="preserve"> Vận dụng kiến thức để nhận diện, phân tích hiệu quả của nói mỉa, nghịch ngữ.</w:t>
      </w:r>
    </w:p>
    <w:p>
      <w:pPr>
        <w:spacing w:before="0" w:after="0"/>
        <w:jc w:val="both"/>
      </w:pPr>
      <w:r>
        <w:rPr>
          <w:b/>
          <w:i w:val="0"/>
        </w:rPr>
        <w:t>b) Nội dung:</w:t>
      </w:r>
      <w:r>
        <w:rPr>
          <w:b w:val="0"/>
          <w:i w:val="0"/>
        </w:rPr>
        <w:t xml:space="preserve"> Bài tập 1, 2, 3 (SGK tr.27 – 28):</w:t>
      </w:r>
    </w:p>
    <w:p>
      <w:pPr>
        <w:spacing w:before="0" w:after="0"/>
        <w:jc w:val="both"/>
      </w:pPr>
      <w:r>
        <w:rPr>
          <w:b w:val="0"/>
          <w:i w:val="0"/>
        </w:rPr>
        <w:t>- Bài tập 1: Xác định nói mỉa và phân tích hiệu quả: a) “Công chúng luôn luôn vỗ tay hoan hô Xuân… ở cái nước có hàng triệu con voi” (Số đỏ); b) “Trên mép ông, ông đã bao công trình mới cấy được từng ấy râu…” (Đồng hào có ma).</w:t>
      </w:r>
    </w:p>
    <w:p>
      <w:pPr>
        <w:spacing w:before="0" w:after="0"/>
        <w:jc w:val="both"/>
      </w:pPr>
      <w:r>
        <w:rPr>
          <w:b w:val="0"/>
          <w:i w:val="0"/>
        </w:rPr>
        <w:t>- Bài tập 2: Xác định nghịch ngữ, căn cứ: a) “Như một bậc vĩ nhân nhũn nhặn…”; b) “Bước đường công danh của ông cũng bắt đầu từ chức lí trưởng…” (Tắt đèn).</w:t>
      </w:r>
    </w:p>
    <w:p>
      <w:pPr>
        <w:spacing w:before="0" w:after="0"/>
        <w:jc w:val="both"/>
      </w:pPr>
      <w:r>
        <w:rPr>
          <w:b w:val="0"/>
          <w:i w:val="0"/>
        </w:rPr>
        <w:t>- Bài tập 3: Phân tích hiệu quả nghịch ngữ: a) “Đá ở đây từ ngàn năm vẫn mai phục hết trong lòng sông…” (Người lái đò Sông Đà); b) “…coi những lời lẽ quý hoá ấy tựa hồ bật ở miệng một vĩ nhân mà ra…” (Số đỏ).</w:t>
      </w:r>
    </w:p>
    <w:p>
      <w:pPr>
        <w:spacing w:before="0" w:after="0"/>
        <w:jc w:val="both"/>
      </w:pPr>
      <w:r>
        <w:rPr>
          <w:b/>
          <w:i w:val="0"/>
        </w:rPr>
        <w:t>c) Sản phẩm:</w:t>
      </w:r>
      <w:r>
        <w:rPr>
          <w:b w:val="0"/>
          <w:i w:val="0"/>
        </w:rPr>
        <w:t xml:space="preserve"> Bài làm của HS; gợi ý đáp án:</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tập 1:</w:t>
            </w:r>
            <w:r>
              <w:rPr>
                <w:b w:val="0"/>
                <w:i w:val="0"/>
              </w:rPr>
              <w:t xml:space="preserve"> a) cụm từ trang trọng “mặt rồng”, “thiên tử thế thiên hành đạo” mỉa sự thịnh nộ vô lối của vua Xiêm; “cái nước có hàng triệu con voi” – hình ảnh dân dã đối lập vẻ tôn nghiêm. b) “bao công trình mới cấy được” – nói mỉa sự hãnh tiến, rỗng tuếch của quan lại.</w:t>
            </w:r>
          </w:p>
          <w:p>
            <w:pPr>
              <w:spacing w:before="0" w:after="0"/>
              <w:jc w:val="both"/>
            </w:pPr>
            <w:r>
              <w:rPr>
                <w:b/>
                <w:i w:val="0"/>
              </w:rPr>
              <w:t>Bài tập 2:</w:t>
            </w:r>
            <w:r>
              <w:rPr>
                <w:b w:val="0"/>
                <w:i w:val="0"/>
              </w:rPr>
              <w:t xml:space="preserve"> a) “vĩ nhân nhũn nhặn” ghép với hành động chào “loài người” của con chó; b) “bước đường công danh” đặt cạnh việc leo lên nhờ “cơm rượu, bò lợn” – mỉa mai con đường danh vọng nhơ bẩn.</w:t>
            </w:r>
          </w:p>
          <w:p>
            <w:pPr>
              <w:spacing w:before="0" w:after="0"/>
              <w:jc w:val="both"/>
            </w:pPr>
            <w:r>
              <w:rPr>
                <w:b/>
                <w:i w:val="0"/>
              </w:rPr>
              <w:t>Bài tập 3:</w:t>
            </w:r>
            <w:r>
              <w:rPr>
                <w:b w:val="0"/>
                <w:i w:val="0"/>
              </w:rPr>
              <w:t xml:space="preserve"> a) “mai phục” – đá được nhân hoá như kẻ thù phục kích, tô đậm sự hung bạo của sông Đà; b) “vĩ nhân” gán cho Xuân Tóc Đỏ – phơi bày sự lố bịch của đám đông tôn sùng.</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chia lớp 6 nhóm: nhóm 1, 2 làm Bài tập 1; nhóm 3, 4 làm Bài tập 2; nhóm 5, 6 làm Bài tập 3.</w:t>
      </w:r>
    </w:p>
    <w:p>
      <w:pPr>
        <w:spacing w:before="0" w:after="0"/>
        <w:jc w:val="both"/>
      </w:pPr>
      <w:r>
        <w:rPr>
          <w:b w:val="0"/>
          <w:i w:val="0"/>
          <w:color w:val="EE0000"/>
        </w:rPr>
        <w:t>- GV yêu cầu HS sử dụng thiết bị cá nhân nhờ AI tìm thêm một câu có nghịch ngữ trong ca dao/thơ, sau đó kiểm tra nguồn và giải thích bằng lời của mình.</w:t>
      </w:r>
    </w:p>
    <w:p>
      <w:pPr>
        <w:spacing w:before="0" w:after="0"/>
        <w:jc w:val="both"/>
      </w:pPr>
      <w:r>
        <w:rPr>
          <w:b w:val="0"/>
          <w:i w:val="0"/>
          <w:color w:val="7030A0"/>
        </w:rPr>
        <w:t>(12.A3.1.a: Học sinh nhận biết AI có thể dẫn sai nguồn hoặc nhận diện sai biện pháp tu từ.)</w:t>
      </w:r>
    </w:p>
    <w:p>
      <w:pPr>
        <w:spacing w:before="0" w:after="0"/>
        <w:jc w:val="both"/>
      </w:pPr>
      <w:r>
        <w:rPr>
          <w:b/>
          <w:i w:val="0"/>
        </w:rPr>
        <w:t>Bước 2: Thực hiện nhiệm vụ:</w:t>
      </w:r>
      <w:r>
        <w:rPr>
          <w:b w:val="0"/>
          <w:i w:val="0"/>
        </w:rPr>
        <w:t xml:space="preserve"> HS thảo luận nhóm 12 phút.</w:t>
      </w:r>
    </w:p>
    <w:p>
      <w:pPr>
        <w:spacing w:before="0" w:after="0"/>
        <w:jc w:val="both"/>
      </w:pPr>
      <w:r>
        <w:rPr>
          <w:b/>
          <w:i w:val="0"/>
        </w:rPr>
        <w:t>Bước 3: Báo cáo, thảo luận:</w:t>
      </w:r>
      <w:r>
        <w:rPr>
          <w:b w:val="0"/>
          <w:i w:val="0"/>
        </w:rPr>
        <w:t xml:space="preserve"> Đại diện nhóm trình bày; các nhóm khác nhận xét.</w:t>
      </w:r>
    </w:p>
    <w:p>
      <w:pPr>
        <w:spacing w:before="0" w:after="0"/>
        <w:jc w:val="both"/>
      </w:pPr>
      <w:r>
        <w:rPr>
          <w:b/>
          <w:i w:val="0"/>
        </w:rPr>
        <w:t>Bước 4: Kết luận, nhận định:</w:t>
      </w:r>
      <w:r>
        <w:rPr>
          <w:b w:val="0"/>
          <w:i w:val="0"/>
        </w:rPr>
        <w:t xml:space="preserve"> GV nhận xét, thống nhất đáp án theo SGV.</w:t>
      </w:r>
    </w:p>
    <w:p>
      <w:pPr>
        <w:spacing w:before="0" w:after="0"/>
        <w:jc w:val="both"/>
      </w:pPr>
      <w:r>
        <w:rPr>
          <w:b w:val="0"/>
          <w:i w:val="0"/>
          <w:color w:val="EE0000"/>
        </w:rPr>
        <w:t>[6.2.NC1a: HS sử dụng câu lệnh (prompt) để AI gợi ý ngữ liệu; tự kiểm chứng lại.]</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Vận dụng nói mỉa, nghịch ngữ vào thực tiễn sử dụng ngôn ngữ.</w:t>
      </w:r>
    </w:p>
    <w:p>
      <w:pPr>
        <w:spacing w:before="0" w:after="0"/>
        <w:jc w:val="both"/>
      </w:pPr>
      <w:r>
        <w:rPr>
          <w:b/>
          <w:i w:val="0"/>
        </w:rPr>
        <w:t>b) Nội dung:</w:t>
      </w:r>
      <w:r>
        <w:rPr>
          <w:b w:val="0"/>
          <w:i w:val="0"/>
        </w:rPr>
        <w:t xml:space="preserve"> Viết 3 – 5 câu nhận xét một hiện tượng “sống ảo” trên mạng xã hội, có dùng nói mỉa hoặc nghịch ngữ một cách văn hoá.</w:t>
      </w:r>
    </w:p>
    <w:p>
      <w:pPr>
        <w:spacing w:before="0" w:after="0"/>
        <w:jc w:val="both"/>
      </w:pPr>
      <w:r>
        <w:rPr>
          <w:b/>
          <w:i w:val="0"/>
        </w:rPr>
        <w:t>c) Sản phẩm:</w:t>
      </w:r>
      <w:r>
        <w:rPr>
          <w:b w:val="0"/>
          <w:i w:val="0"/>
        </w:rPr>
        <w:t xml:space="preserve"> Đoạn văn ngắn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đề, lưu ý phê phán một cách văn hoá, không xúc phạm cá nhân.</w:t>
      </w:r>
    </w:p>
    <w:p>
      <w:pPr>
        <w:spacing w:before="0" w:after="0"/>
        <w:jc w:val="both"/>
      </w:pPr>
      <w:r>
        <w:rPr>
          <w:b/>
          <w:i w:val="0"/>
        </w:rPr>
        <w:t>Bước 2: Thực hiện nhiệm vụ:</w:t>
      </w:r>
      <w:r>
        <w:rPr>
          <w:b w:val="0"/>
          <w:i w:val="0"/>
        </w:rPr>
        <w:t xml:space="preserve"> HS viết tại lớp hoặc ở nhà.</w:t>
      </w:r>
    </w:p>
    <w:p>
      <w:pPr>
        <w:spacing w:before="0" w:after="0"/>
        <w:jc w:val="both"/>
      </w:pPr>
      <w:r>
        <w:rPr>
          <w:b/>
          <w:i w:val="0"/>
        </w:rPr>
        <w:t>Bước 3: Báo cáo, thảo luận:</w:t>
      </w:r>
      <w:r>
        <w:rPr>
          <w:b w:val="0"/>
          <w:i w:val="0"/>
        </w:rPr>
        <w:t xml:space="preserve"> 1 – 2 HS đọc.</w:t>
      </w:r>
    </w:p>
    <w:p>
      <w:pPr>
        <w:spacing w:before="0" w:after="0"/>
        <w:jc w:val="both"/>
      </w:pPr>
      <w:r>
        <w:rPr>
          <w:b/>
          <w:i w:val="0"/>
        </w:rPr>
        <w:t>Bước 4: Kết luận, nhận định:</w:t>
      </w:r>
      <w:r>
        <w:rPr>
          <w:b w:val="0"/>
          <w:i w:val="0"/>
        </w:rPr>
        <w:t xml:space="preserve"> GV nhận xét, chốt về giá trị của nói mỉa, nghịch ngữ.</w:t>
      </w:r>
    </w:p>
    <w:p>
      <w:pPr>
        <w:spacing w:before="80" w:after="80"/>
        <w:jc w:val="center"/>
      </w:pPr>
      <w:r>
        <w:rPr>
          <w:b/>
          <w:i w:val="0"/>
        </w:rPr>
        <w:t>----------HẾT TIẾT 7 CHUYỂN SANG TIẾT 8----------</w:t>
      </w:r>
    </w:p>
    <w:p>
      <w:pPr>
        <w:spacing w:before="60" w:after="0"/>
        <w:jc w:val="both"/>
      </w:pPr>
      <w:r>
        <w:rPr>
          <w:b/>
          <w:i w:val="0"/>
        </w:rPr>
        <w:t>C. VIẾT: VIẾT BÀI VĂN NGHỊ LUẬN SO SÁNH, ĐÁNH GIÁ HAI TÁC PHẨM TRUYỆN</w:t>
      </w:r>
    </w:p>
    <w:p>
      <w:pPr>
        <w:spacing w:before="0" w:after="0"/>
        <w:jc w:val="center"/>
      </w:pPr>
      <w:r>
        <w:rPr>
          <w:b w:val="0"/>
          <w:i w:val="0"/>
        </w:rPr>
        <w:t>(Dự kiến thời gian: 03 tiết – Tiết 8: hướng dẫn viết; Tiết 9: HS viết bài tại lớp; Tiết 10: trả bài)</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HS nhận biết được yêu cầu đối với kiểu bài nghị luận so sánh, đánh giá hai tác phẩm truyện: nêu mục đích, cơ sở so sánh; thông tin khái quát; điểm tương đồng, khác biệt; nhận xét, đánh giá; ý nghĩa của việc so sánh.</w:t>
      </w:r>
    </w:p>
    <w:p>
      <w:pPr>
        <w:spacing w:before="0" w:after="0"/>
        <w:jc w:val="both"/>
      </w:pPr>
      <w:r>
        <w:rPr>
          <w:b w:val="0"/>
          <w:i w:val="0"/>
        </w:rPr>
        <w:t>- Vận dụng tri thức văn học trong Bài 1 để viết bài văn.</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năng lực tự quản bản thân, năng lực giao tiếp, năng lực hợp tác...</w:t>
      </w:r>
    </w:p>
    <w:p>
      <w:pPr>
        <w:spacing w:before="0" w:after="0"/>
        <w:jc w:val="both"/>
      </w:pPr>
      <w:r>
        <w:rPr>
          <w:b/>
          <w:i w:val="0"/>
        </w:rPr>
        <w:t>b. Năng lực riêng biệt:</w:t>
      </w:r>
    </w:p>
    <w:p>
      <w:pPr>
        <w:spacing w:before="0" w:after="0"/>
        <w:jc w:val="both"/>
      </w:pPr>
      <w:r>
        <w:rPr>
          <w:b w:val="0"/>
          <w:i w:val="0"/>
        </w:rPr>
        <w:t>- Năng lực thu thập thông tin liên quan đến bài học.</w:t>
      </w:r>
    </w:p>
    <w:p>
      <w:pPr>
        <w:spacing w:before="0" w:after="0"/>
        <w:jc w:val="both"/>
      </w:pPr>
      <w:r>
        <w:rPr>
          <w:b w:val="0"/>
          <w:i w:val="0"/>
        </w:rPr>
        <w:t>- Năng lực so sánh, đánh giá hai tác phẩm truyện; tạo lập văn bản nghị luận văn học.</w:t>
      </w:r>
    </w:p>
    <w:p>
      <w:pPr>
        <w:spacing w:before="0" w:after="0"/>
        <w:jc w:val="both"/>
      </w:pPr>
      <w:r>
        <w:rPr>
          <w:b/>
          <w:i w:val="0"/>
        </w:rPr>
        <w:t>c. Năng lực số</w:t>
      </w:r>
    </w:p>
    <w:p>
      <w:pPr>
        <w:spacing w:before="0" w:after="0"/>
        <w:jc w:val="both"/>
      </w:pPr>
      <w:r>
        <w:rPr>
          <w:b/>
          <w:i w:val="0"/>
          <w:color w:val="EE0000"/>
        </w:rPr>
        <w:t>* Tích hợp năng lực số</w:t>
      </w:r>
    </w:p>
    <w:p>
      <w:pPr>
        <w:spacing w:before="0" w:after="0"/>
        <w:jc w:val="both"/>
      </w:pPr>
      <w:r>
        <w:rPr>
          <w:b w:val="0"/>
          <w:i w:val="0"/>
          <w:color w:val="EE0000"/>
        </w:rPr>
        <w:t>- 1.1.NC1a: Sử dụng công cụ tìm kiếm để thu thập các bài phê bình, đánh giá uy tín về hai tác phẩm được chọn.</w:t>
      </w:r>
    </w:p>
    <w:p>
      <w:pPr>
        <w:spacing w:before="0" w:after="0"/>
        <w:jc w:val="both"/>
      </w:pPr>
      <w:r>
        <w:rPr>
          <w:b w:val="0"/>
          <w:i w:val="0"/>
          <w:color w:val="EE0000"/>
        </w:rPr>
        <w:t>- 6.2.NC1a: Sử dụng câu lệnh (prompt) để AI hỗ trợ lập bảng so sánh, góp ý dàn ý; tự viết bài, không chép bài AI viết sẵn.</w:t>
      </w:r>
    </w:p>
    <w:p>
      <w:pPr>
        <w:spacing w:before="0" w:after="0"/>
        <w:jc w:val="both"/>
      </w:pPr>
      <w:r>
        <w:rPr>
          <w:b w:val="0"/>
          <w:i w:val="0"/>
          <w:color w:val="EE0000"/>
        </w:rPr>
        <w:t>- 2.2.NC1a: Sử dụng công cụ trực tuyến rà soát lỗi chính tả, ngữ pháp.</w:t>
      </w:r>
    </w:p>
    <w:p>
      <w:pPr>
        <w:spacing w:before="0" w:after="0"/>
        <w:jc w:val="both"/>
      </w:pPr>
      <w:r>
        <w:rPr>
          <w:b/>
          <w:i w:val="0"/>
          <w:color w:val="7030A0"/>
        </w:rPr>
        <w:t>*Tích hợp năng lực AI:</w:t>
      </w:r>
    </w:p>
    <w:p>
      <w:pPr>
        <w:spacing w:before="0" w:after="0"/>
        <w:jc w:val="both"/>
      </w:pPr>
      <w:r>
        <w:rPr>
          <w:b/>
          <w:i w:val="0"/>
          <w:color w:val="7030A0"/>
        </w:rPr>
        <w:t>12.A4.1.a:</w:t>
      </w:r>
      <w:r>
        <w:rPr>
          <w:b w:val="0"/>
          <w:i w:val="0"/>
          <w:color w:val="7030A0"/>
        </w:rPr>
        <w:t xml:space="preserve"> Học sinh biết cách sử dụng câu lệnh (prompt) để AI góp ý dàn ý, phát hiện chỗ so sánh còn rời rạc; không chép bài AI viết sẵn.</w:t>
      </w:r>
    </w:p>
    <w:p>
      <w:pPr>
        <w:spacing w:before="0" w:after="0"/>
        <w:jc w:val="both"/>
      </w:pPr>
      <w:r>
        <w:rPr>
          <w:b/>
          <w:i w:val="0"/>
        </w:rPr>
        <w:t>3. Về phẩm chất:</w:t>
      </w:r>
      <w:r>
        <w:rPr>
          <w:b w:val="0"/>
          <w:i w:val="0"/>
        </w:rPr>
        <w:t xml:space="preserve"> Chăm chỉ, trách nhiệm; trung thực khi sử dụng tư liệu, công cụ AI.</w:t>
      </w:r>
    </w:p>
    <w:p>
      <w:pPr>
        <w:spacing w:before="60" w:after="0"/>
        <w:jc w:val="both"/>
      </w:pPr>
      <w:r>
        <w:rPr>
          <w:b/>
          <w:i w:val="0"/>
        </w:rPr>
        <w:t>II. THIẾT BỊ DẠY HỌC, HỌC LIỆU</w:t>
      </w:r>
    </w:p>
    <w:p>
      <w:pPr>
        <w:spacing w:before="0" w:after="0"/>
        <w:jc w:val="both"/>
      </w:pPr>
      <w:r>
        <w:rPr>
          <w:b/>
          <w:i w:val="0"/>
        </w:rPr>
        <w:t>1. Học liệu:</w:t>
      </w:r>
      <w:r>
        <w:rPr>
          <w:b w:val="0"/>
          <w:i w:val="0"/>
        </w:rPr>
        <w:t xml:space="preserve"> Sách giáo khoa, sách giáo viên, phiếu học tập, rubric đánh giá bài viết.</w:t>
      </w:r>
    </w:p>
    <w:p>
      <w:pPr>
        <w:spacing w:before="0" w:after="0"/>
        <w:jc w:val="both"/>
      </w:pPr>
      <w:r>
        <w:rPr>
          <w:b/>
          <w:i w:val="0"/>
        </w:rPr>
        <w:t>2. Thiết bị:</w:t>
      </w:r>
      <w:r>
        <w:rPr>
          <w:b w:val="0"/>
          <w:i w:val="0"/>
        </w:rPr>
        <w:t xml:space="preserve"> Máy chiếu, </w:t>
      </w:r>
      <w:r>
        <w:rPr>
          <w:b w:val="0"/>
          <w:i w:val="0"/>
          <w:color w:val="EE0000"/>
        </w:rPr>
        <w:t>điện thoại thông minh (nếu điều kiện cho phép) có kết nối Internet,</w:t>
      </w:r>
      <w:r>
        <w:rPr>
          <w:b w:val="0"/>
          <w:i w:val="0"/>
        </w:rPr>
        <w:t xml:space="preserve"> bảng, dụng cụ khác nếu cần.</w:t>
      </w:r>
    </w:p>
    <w:p>
      <w:pPr>
        <w:spacing w:before="60" w:after="0"/>
        <w:jc w:val="both"/>
      </w:pPr>
      <w:r>
        <w:rPr>
          <w:b/>
          <w:i w:val="0"/>
        </w:rPr>
        <w:t>III. TIẾN TRÌNH DẠY HỌC</w:t>
      </w:r>
    </w:p>
    <w:p>
      <w:pPr>
        <w:spacing w:before="0" w:after="0"/>
        <w:jc w:val="both"/>
      </w:pPr>
      <w:r>
        <w:rPr>
          <w:b/>
          <w:i w:val="0"/>
        </w:rPr>
        <w:t>1. Hoạt động 1: Mở đầu – Tìm hiểu yêu cầu của kiểu bài (Dự kiến thời gian: 5 phút)</w:t>
      </w:r>
    </w:p>
    <w:p>
      <w:pPr>
        <w:spacing w:before="0" w:after="0"/>
        <w:jc w:val="both"/>
      </w:pPr>
      <w:r>
        <w:rPr>
          <w:b/>
          <w:i w:val="0"/>
        </w:rPr>
        <w:t>a) Mục tiêu:</w:t>
      </w:r>
      <w:r>
        <w:rPr>
          <w:b w:val="0"/>
          <w:i w:val="0"/>
        </w:rPr>
        <w:t xml:space="preserve"> Tạo hứng thú, giúp HS nhận biết yêu cầu của kiểu bài.</w:t>
      </w:r>
    </w:p>
    <w:p>
      <w:pPr>
        <w:spacing w:before="0" w:after="0"/>
        <w:jc w:val="both"/>
      </w:pPr>
      <w:r>
        <w:rPr>
          <w:b/>
          <w:i w:val="0"/>
        </w:rPr>
        <w:t>b) Nội dung:</w:t>
      </w:r>
      <w:r>
        <w:rPr>
          <w:b w:val="0"/>
          <w:i w:val="0"/>
        </w:rPr>
        <w:t xml:space="preserve"> GV hỏi: Khi đọc hai truyện cùng đề tài, bạn thường so sánh điều gì? HS đọc box Yêu cầu (SGK tr.29).</w:t>
      </w:r>
    </w:p>
    <w:p>
      <w:pPr>
        <w:spacing w:before="0" w:after="0"/>
        <w:jc w:val="both"/>
      </w:pPr>
      <w:r>
        <w:rPr>
          <w:b/>
          <w:i w:val="0"/>
        </w:rPr>
        <w:t>c) Sản phẩm:</w:t>
      </w:r>
      <w:r>
        <w:rPr>
          <w:b w:val="0"/>
          <w:i w:val="0"/>
        </w:rPr>
        <w:t xml:space="preserve"> Câu trả lời của HS; từ khoá cần ghi nhớ.</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câu hỏi, hướng dẫn HS đọc box Yêu cầu, gạch chân từ khoá.</w:t>
      </w:r>
    </w:p>
    <w:p>
      <w:pPr>
        <w:spacing w:before="0" w:after="0"/>
        <w:jc w:val="both"/>
      </w:pPr>
      <w:r>
        <w:rPr>
          <w:b/>
          <w:i w:val="0"/>
        </w:rPr>
        <w:t>Bước 2: Thực hiện nhiệm vụ:</w:t>
      </w:r>
      <w:r>
        <w:rPr>
          <w:b w:val="0"/>
          <w:i w:val="0"/>
        </w:rPr>
        <w:t xml:space="preserve"> HS suy nghĩ, trả lời.</w:t>
      </w:r>
    </w:p>
    <w:p>
      <w:pPr>
        <w:spacing w:before="0" w:after="0"/>
        <w:jc w:val="both"/>
      </w:pPr>
      <w:r>
        <w:rPr>
          <w:b/>
          <w:i w:val="0"/>
        </w:rPr>
        <w:t>Bước 3: Báo cáo, thảo luận:</w:t>
      </w:r>
      <w:r>
        <w:rPr>
          <w:b w:val="0"/>
          <w:i w:val="0"/>
        </w:rPr>
        <w:t xml:space="preserve"> 2 – 3 HS chia sẻ; lớp bổ sung.</w:t>
      </w:r>
    </w:p>
    <w:p>
      <w:pPr>
        <w:spacing w:before="0" w:after="0"/>
        <w:jc w:val="both"/>
      </w:pPr>
      <w:r>
        <w:rPr>
          <w:b/>
          <w:i w:val="0"/>
        </w:rPr>
        <w:t>Bước 4: Kết luận, nhận định:</w:t>
      </w:r>
      <w:r>
        <w:rPr>
          <w:b w:val="0"/>
          <w:i w:val="0"/>
        </w:rPr>
        <w:t xml:space="preserve"> GV chốt yêu cầu kiểu bài: nêu mục đích và cơ sở so sánh; trình bày thông tin khái quát; làm rõ tương đồng và khác biệt trên một số phương diện nội dung, hình thức; rút ra nhận xét, đánh giá; nêu ý nghĩa của việc so sánh.</w:t>
      </w:r>
    </w:p>
    <w:p>
      <w:pPr>
        <w:spacing w:before="0" w:after="0"/>
        <w:jc w:val="both"/>
      </w:pPr>
      <w:r>
        <w:rPr>
          <w:b/>
          <w:i w:val="0"/>
        </w:rPr>
        <w:t>2. Hoạt động 2: Hình thành kiến thức mới – Đọc và phân tích bài viết tham khảo (Dự kiến thời gian: 20 phút)</w:t>
      </w:r>
    </w:p>
    <w:p>
      <w:pPr>
        <w:spacing w:before="0" w:after="0"/>
        <w:jc w:val="both"/>
      </w:pPr>
      <w:r>
        <w:rPr>
          <w:b/>
          <w:i w:val="0"/>
        </w:rPr>
        <w:t>a) Mục tiêu:</w:t>
      </w:r>
      <w:r>
        <w:rPr>
          <w:b w:val="0"/>
          <w:i w:val="0"/>
        </w:rPr>
        <w:t xml:space="preserve"> Nhận biết cách triển khai bài viết so sánh, đánh giá hai tác phẩm truyện qua bài tham khảo.</w:t>
      </w:r>
    </w:p>
    <w:p>
      <w:pPr>
        <w:spacing w:before="0" w:after="0"/>
        <w:jc w:val="both"/>
      </w:pPr>
      <w:r>
        <w:rPr>
          <w:b/>
          <w:i w:val="0"/>
        </w:rPr>
        <w:t>b) Nội dung:</w:t>
      </w:r>
      <w:r>
        <w:rPr>
          <w:b w:val="0"/>
          <w:i w:val="0"/>
        </w:rPr>
        <w:t xml:space="preserve"> HS đọc bài viết tham khảo “Mảnh trăng cuối rừng và Những đứa con trong gia đình – hai truyện ngắn tiêu biểu của văn học cách mạng Việt Nam giai đoạn 1954 – 1975”; trả lời 4 câu hỏi SGK tr.32.</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val="0"/>
                <w:i w:val="0"/>
              </w:rPr>
              <w:t>- Bài tham khảo: cơ sở – cùng đề tài chiến tranh, tiêu biểu cho cách tiếp cận hiện thực của văn học cách mạng; mục đích – thấy sự thống nhất cảm hứng và phong cách riêng; phương diện so sánh – bối cảnh, cốt truyện, ngôi kể, nhân vật, cảm hứng; đánh giá – giá trị của từng tác phẩm và của văn học một thời.</w:t>
            </w:r>
          </w:p>
          <w:p>
            <w:pPr>
              <w:spacing w:before="0" w:after="0"/>
              <w:jc w:val="both"/>
            </w:pPr>
            <w:r>
              <w:rPr>
                <w:b w:val="0"/>
                <w:i w:val="0"/>
              </w:rPr>
              <w:t>- Lưu ý: tránh viết thành hai “bài” nhỏ phân tích riêng rẽ; khi nói tương đồng vẫn đề cập khác biệt và ngược lại.</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biến các nội dung ở box bên phải bài tham khảo thành câu hỏi kiểm tra quá trình đọc.</w:t>
      </w:r>
    </w:p>
    <w:p>
      <w:pPr>
        <w:spacing w:before="0" w:after="0"/>
        <w:jc w:val="both"/>
      </w:pPr>
      <w:r>
        <w:rPr>
          <w:b w:val="0"/>
          <w:i w:val="0"/>
          <w:color w:val="EE0000"/>
        </w:rPr>
        <w:t>- GV yêu cầu HS sử dụng thiết bị cá nhân tra cứu các bài phê bình về hai truyện ngắn trên trang học liệu số uy tín.</w:t>
      </w:r>
    </w:p>
    <w:p>
      <w:pPr>
        <w:spacing w:before="0" w:after="0"/>
        <w:jc w:val="both"/>
      </w:pPr>
      <w:r>
        <w:rPr>
          <w:b/>
          <w:i w:val="0"/>
        </w:rPr>
        <w:t>Bước 2: Thực hiện nhiệm vụ:</w:t>
      </w:r>
      <w:r>
        <w:rPr>
          <w:b w:val="0"/>
          <w:i w:val="0"/>
        </w:rPr>
        <w:t xml:space="preserve"> HS thảo luận theo bàn.</w:t>
      </w:r>
    </w:p>
    <w:p>
      <w:pPr>
        <w:spacing w:before="0" w:after="0"/>
        <w:jc w:val="both"/>
      </w:pPr>
      <w:r>
        <w:rPr>
          <w:b/>
          <w:i w:val="0"/>
        </w:rPr>
        <w:t>Bước 3: Báo cáo, thảo luận:</w:t>
      </w:r>
      <w:r>
        <w:rPr>
          <w:b w:val="0"/>
          <w:i w:val="0"/>
        </w:rPr>
        <w:t xml:space="preserve"> Đại diện các bàn trình bày.</w:t>
      </w:r>
    </w:p>
    <w:p>
      <w:pPr>
        <w:spacing w:before="0" w:after="0"/>
        <w:jc w:val="both"/>
      </w:pPr>
      <w:r>
        <w:rPr>
          <w:b/>
          <w:i w:val="0"/>
        </w:rPr>
        <w:t>Bước 4: Kết luận, nhận định:</w:t>
      </w:r>
      <w:r>
        <w:rPr>
          <w:b w:val="0"/>
          <w:i w:val="0"/>
        </w:rPr>
        <w:t xml:space="preserve"> GV nhận xét, chốt kiến thức (khung sản phẩm).</w:t>
      </w:r>
    </w:p>
    <w:p>
      <w:pPr>
        <w:spacing w:before="0" w:after="0"/>
        <w:jc w:val="both"/>
      </w:pPr>
      <w:r>
        <w:rPr>
          <w:b/>
          <w:i w:val="0"/>
        </w:rPr>
        <w:t>3. Hoạt động 3: Luyện tập – Thực hành viết theo các bước (Dự kiến thời gian: cuối tiết 8 và tiết 9)</w:t>
      </w:r>
    </w:p>
    <w:p>
      <w:pPr>
        <w:spacing w:before="0" w:after="0"/>
        <w:jc w:val="both"/>
      </w:pPr>
      <w:r>
        <w:rPr>
          <w:b/>
          <w:i w:val="0"/>
        </w:rPr>
        <w:t>a) Mục tiêu:</w:t>
      </w:r>
      <w:r>
        <w:rPr>
          <w:b w:val="0"/>
          <w:i w:val="0"/>
        </w:rPr>
        <w:t xml:space="preserve"> HS biết thực hiện các bước viết bài văn so sánh, đánh giá hai tác phẩm truyện.</w:t>
      </w:r>
    </w:p>
    <w:p>
      <w:pPr>
        <w:spacing w:before="0" w:after="0"/>
        <w:jc w:val="both"/>
      </w:pPr>
      <w:r>
        <w:rPr>
          <w:b/>
          <w:i w:val="0"/>
        </w:rPr>
        <w:t>b) Nội dung:</w:t>
      </w:r>
      <w:r>
        <w:rPr>
          <w:b w:val="0"/>
          <w:i w:val="0"/>
        </w:rPr>
        <w:t xml:space="preserve"> Chọn hai tác phẩm (gợi ý SGK: Vợ nhặt – Vợ chồng A Phủ; Chí Phèo – Lão Hạc; Những ngày thơ ấu – Thời thơ ấu…); lập bảng so sánh: Phương diện | Truyện A | Truyện B | Nhận xét, đánh giá (cốt truyện, hệ thống nhân vật, ngôi kể – điểm nhìn, ngôn ngữ – giọng điệu).</w:t>
      </w:r>
    </w:p>
    <w:p>
      <w:pPr>
        <w:spacing w:before="0" w:after="0"/>
        <w:jc w:val="both"/>
      </w:pPr>
      <w:r>
        <w:rPr>
          <w:b/>
          <w:i w:val="0"/>
        </w:rPr>
        <w:t>c) Sản phẩm:</w:t>
      </w:r>
      <w:r>
        <w:rPr>
          <w:b w:val="0"/>
          <w:i w:val="0"/>
        </w:rPr>
        <w:t xml:space="preserve"> Dàn ý và bài viết của HS; gợi ý dàn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Đề thực hành:</w:t>
            </w:r>
            <w:r>
              <w:rPr>
                <w:b w:val="0"/>
                <w:i w:val="0"/>
              </w:rPr>
              <w:t xml:space="preserve"> So sánh, đánh giá hai truyện ngắn Vợ nhặt (Kim Lân) và Chí Phèo (Nam Cao) ở phương diện số phận người nông dân và cách kết thúc tác phẩm.</w:t>
            </w:r>
          </w:p>
          <w:p>
            <w:pPr>
              <w:spacing w:before="0" w:after="0"/>
              <w:jc w:val="both"/>
            </w:pPr>
            <w:r>
              <w:rPr>
                <w:b/>
                <w:i w:val="0"/>
              </w:rPr>
              <w:t>1. Mở bài:</w:t>
            </w:r>
            <w:r>
              <w:rPr>
                <w:b w:val="0"/>
                <w:i w:val="0"/>
              </w:rPr>
              <w:t xml:space="preserve"> giới thiệu hai tác phẩm; nêu mục đích, cơ sở so sánh (cùng viết về người nông dân nghèo, cùng giàu giá trị nhân đạo).</w:t>
            </w:r>
          </w:p>
          <w:p>
            <w:pPr>
              <w:spacing w:before="0" w:after="0"/>
              <w:jc w:val="both"/>
            </w:pPr>
            <w:r>
              <w:rPr>
                <w:b/>
                <w:i w:val="0"/>
              </w:rPr>
              <w:t>2. Thân bài:</w:t>
            </w:r>
            <w:r>
              <w:rPr>
                <w:b w:val="0"/>
                <w:i w:val="0"/>
              </w:rPr>
              <w:t xml:space="preserve"> (1) Thông tin chung từng tác phẩm. (2) Tương đồng: nhân vật ở đáy xã hội, bị rẻ rúng; khát vọng sống, khát vọng làm người; tình thương có sức hồi sinh. (3) Khác biệt: bối cảnh (trước 1945 – nạn đói 1945), kết thúc (bi kịch, vòng luẩn quẩn – mở ra niềm tin, lá cờ đỏ), cảm hứng (tố cáo, cảnh báo – tin tưởng, lạc quan); nguyên nhân: thời điểm sáng tác, quan điểm nghệ thuật. (4) Đánh giá giá trị riêng của mỗi tác phẩm.</w:t>
            </w:r>
          </w:p>
          <w:p>
            <w:pPr>
              <w:spacing w:before="0" w:after="0"/>
              <w:jc w:val="both"/>
            </w:pPr>
            <w:r>
              <w:rPr>
                <w:b/>
                <w:i w:val="0"/>
              </w:rPr>
              <w:t>3. Kết bài:</w:t>
            </w:r>
            <w:r>
              <w:rPr>
                <w:b w:val="0"/>
                <w:i w:val="0"/>
              </w:rPr>
              <w:t xml:space="preserve"> ý nghĩa của việc so sánh.</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hướng dẫn HS thực hiện các bước: chuẩn bị viết – tìm ý, lập dàn ý – viết bài – xem lại và chỉnh sửa (SGK tr.32 – 33).</w:t>
      </w:r>
    </w:p>
    <w:p>
      <w:pPr>
        <w:spacing w:before="0" w:after="0"/>
        <w:jc w:val="both"/>
      </w:pPr>
      <w:r>
        <w:rPr>
          <w:b/>
          <w:i w:val="0"/>
          <w:color w:val="7030A0"/>
        </w:rPr>
        <w:t>*Tích hợp năng lực AI:</w:t>
      </w:r>
    </w:p>
    <w:p>
      <w:pPr>
        <w:spacing w:before="0" w:after="0"/>
        <w:jc w:val="both"/>
      </w:pPr>
      <w:r>
        <w:rPr>
          <w:b/>
          <w:i w:val="0"/>
          <w:color w:val="7030A0"/>
        </w:rPr>
        <w:t>12.A4.1.a:</w:t>
      </w:r>
      <w:r>
        <w:rPr>
          <w:b w:val="0"/>
          <w:i w:val="0"/>
          <w:color w:val="7030A0"/>
        </w:rPr>
        <w:t xml:space="preserve"> Học sinh biết cách sử dụng câu lệnh (prompt) để AI góp ý dàn ý và phát hiện chỗ so sánh còn rời rạc.</w:t>
      </w:r>
    </w:p>
    <w:p>
      <w:pPr>
        <w:spacing w:before="0" w:after="0"/>
        <w:jc w:val="both"/>
      </w:pPr>
      <w:r>
        <w:rPr>
          <w:b w:val="0"/>
          <w:i w:val="0"/>
          <w:color w:val="EE0000"/>
        </w:rPr>
        <w:t>- HS có thể gửi dàn ý cho AI với câu lệnh: “Hãy nhận xét dàn ý bài văn so sánh hai truyện ngắn sau, chỉ ra phần so sánh còn rời rạc”; ghi lại vào Nhật ký sử dụng AI (Phụ lục); tự viết bài.</w:t>
      </w:r>
    </w:p>
    <w:p>
      <w:pPr>
        <w:spacing w:before="0" w:after="0"/>
        <w:jc w:val="both"/>
      </w:pPr>
      <w:r>
        <w:rPr>
          <w:b/>
          <w:i w:val="0"/>
        </w:rPr>
        <w:t>Bước 2: Thực hiện nhiệm vụ</w:t>
      </w:r>
    </w:p>
    <w:p>
      <w:pPr>
        <w:spacing w:before="0" w:after="0"/>
        <w:jc w:val="both"/>
      </w:pPr>
      <w:r>
        <w:rPr>
          <w:b w:val="0"/>
          <w:i w:val="0"/>
        </w:rPr>
        <w:t>- Cuối tiết 8: HS tìm ý, lập bảng so sánh, lập dàn ý.</w:t>
      </w:r>
    </w:p>
    <w:p>
      <w:pPr>
        <w:spacing w:before="80" w:after="80"/>
        <w:jc w:val="center"/>
      </w:pPr>
      <w:r>
        <w:rPr>
          <w:b/>
          <w:i w:val="0"/>
        </w:rPr>
        <w:t>----------HẾT TIẾT 8 CHUYỂN SANG TIẾT 9----------</w:t>
      </w:r>
    </w:p>
    <w:p>
      <w:pPr>
        <w:spacing w:before="0" w:after="0"/>
        <w:jc w:val="both"/>
      </w:pPr>
      <w:r>
        <w:rPr>
          <w:b w:val="0"/>
          <w:i w:val="0"/>
        </w:rPr>
        <w:t>- Tiết 9: HS viết bài tại lớp theo dàn ý; chú ý liên kết, ngắt đoạn phù hợp; chỉnh sửa theo bảng kiểm.</w:t>
      </w:r>
    </w:p>
    <w:p>
      <w:pPr>
        <w:spacing w:before="0" w:after="0"/>
        <w:jc w:val="both"/>
      </w:pPr>
      <w:r>
        <w:rPr>
          <w:b w:val="0"/>
          <w:i w:val="0"/>
          <w:color w:val="EE0000"/>
        </w:rPr>
        <w:t>[2.2.NC1a: HS sử dụng công cụ trực tuyến rà soát lỗi chính tả, ngữ pháp trước khi nộp bài (nếu viết trên máy).]</w:t>
      </w:r>
    </w:p>
    <w:p>
      <w:pPr>
        <w:spacing w:before="0" w:after="0"/>
        <w:jc w:val="both"/>
      </w:pPr>
      <w:r>
        <w:rPr>
          <w:b/>
          <w:i w:val="0"/>
        </w:rPr>
        <w:t>Bước 3: Báo cáo, thảo luận:</w:t>
      </w:r>
      <w:r>
        <w:rPr>
          <w:b w:val="0"/>
          <w:i w:val="0"/>
        </w:rPr>
        <w:t xml:space="preserve"> HS nộp bài; 1 – 2 HS đọc đoạn mở bài/một luận điểm.</w:t>
      </w:r>
    </w:p>
    <w:p>
      <w:pPr>
        <w:spacing w:before="0" w:after="0"/>
        <w:jc w:val="both"/>
      </w:pPr>
      <w:r>
        <w:rPr>
          <w:b/>
          <w:i w:val="0"/>
        </w:rPr>
        <w:t>Bước 4: Kết luận, nhận định:</w:t>
      </w:r>
      <w:r>
        <w:rPr>
          <w:b w:val="0"/>
          <w:i w:val="0"/>
        </w:rPr>
        <w:t xml:space="preserve"> GV thu bài, nhận xét chung về tinh thần làm bài.</w:t>
      </w:r>
    </w:p>
    <w:p>
      <w:pPr>
        <w:spacing w:before="80" w:after="80"/>
        <w:jc w:val="center"/>
      </w:pPr>
      <w:r>
        <w:rPr>
          <w:b/>
          <w:i w:val="0"/>
        </w:rPr>
        <w:t>----------HẾT TIẾT 9 CHUYỂN SANG TIẾT 10----------</w:t>
      </w:r>
    </w:p>
    <w:p>
      <w:pPr>
        <w:spacing w:before="0" w:after="0"/>
        <w:jc w:val="both"/>
      </w:pPr>
      <w:r>
        <w:rPr>
          <w:b/>
          <w:i w:val="0"/>
        </w:rPr>
        <w:t>4. Hoạt động 4: Vận dụng – Trả bài (Dự kiến thời gian: Tiết 10)</w:t>
      </w:r>
    </w:p>
    <w:p>
      <w:pPr>
        <w:spacing w:before="0" w:after="0"/>
        <w:jc w:val="both"/>
      </w:pPr>
      <w:r>
        <w:rPr>
          <w:b/>
          <w:i w:val="0"/>
        </w:rPr>
        <w:t>a) Mục tiêu:</w:t>
      </w:r>
      <w:r>
        <w:rPr>
          <w:b w:val="0"/>
          <w:i w:val="0"/>
        </w:rPr>
        <w:t xml:space="preserve"> HS nhận ra ưu điểm, hạn chế trong bài viết, biết chỉnh sửa.</w:t>
      </w:r>
    </w:p>
    <w:p>
      <w:pPr>
        <w:spacing w:before="0" w:after="0"/>
        <w:jc w:val="both"/>
      </w:pPr>
      <w:r>
        <w:rPr>
          <w:b/>
          <w:i w:val="0"/>
        </w:rPr>
        <w:t>b) Nội dung:</w:t>
      </w:r>
      <w:r>
        <w:rPr>
          <w:b w:val="0"/>
          <w:i w:val="0"/>
        </w:rPr>
        <w:t xml:space="preserve"> GV trả bài, nhận xét kết quả viết, yêu cầu HS chỉnh sửa.</w:t>
      </w:r>
    </w:p>
    <w:p>
      <w:pPr>
        <w:spacing w:before="0" w:after="0"/>
        <w:jc w:val="both"/>
      </w:pPr>
      <w:r>
        <w:rPr>
          <w:b/>
          <w:i w:val="0"/>
        </w:rPr>
        <w:t>c) Sản phẩm:</w:t>
      </w:r>
      <w:r>
        <w:rPr>
          <w:b w:val="0"/>
          <w:i w:val="0"/>
        </w:rPr>
        <w:t xml:space="preserve"> Bài viết đã chỉnh sửa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nhắc lại yêu cầu của kiểu bài.</w:t>
      </w:r>
    </w:p>
    <w:p>
      <w:pPr>
        <w:spacing w:before="0" w:after="0"/>
        <w:jc w:val="both"/>
      </w:pPr>
      <w:r>
        <w:rPr>
          <w:b/>
          <w:i w:val="0"/>
        </w:rPr>
        <w:t>Bước 2: Thực hiện nhiệm vụ:</w:t>
      </w:r>
      <w:r>
        <w:rPr>
          <w:b w:val="0"/>
          <w:i w:val="0"/>
        </w:rPr>
        <w:t xml:space="preserve"> GV nhận xét theo rubric, chỉ rõ lỗi thường gặp (lắp ghép hai bài phân tích riêng; so sánh chung chung; thiếu nguyên nhân khác biệt).</w:t>
      </w:r>
    </w:p>
    <w:p>
      <w:pPr>
        <w:spacing w:before="0" w:after="0"/>
        <w:jc w:val="both"/>
      </w:pPr>
      <w:r>
        <w:rPr>
          <w:b/>
          <w:i w:val="0"/>
        </w:rPr>
        <w:t>Bước 3: Báo cáo, thảo luận:</w:t>
      </w:r>
      <w:r>
        <w:rPr>
          <w:b w:val="0"/>
          <w:i w:val="0"/>
        </w:rPr>
        <w:t xml:space="preserve"> HS sửa chữa (kiểm tra chéo), đọc đoạn hay, viết lại đoạn chưa đạt.</w:t>
      </w:r>
    </w:p>
    <w:p>
      <w:pPr>
        <w:spacing w:before="0" w:after="0"/>
        <w:jc w:val="both"/>
      </w:pPr>
      <w:r>
        <w:rPr>
          <w:b/>
          <w:i w:val="0"/>
        </w:rPr>
        <w:t>Bước 4: Kết luận, nhận định:</w:t>
      </w:r>
      <w:r>
        <w:rPr>
          <w:b w:val="0"/>
          <w:i w:val="0"/>
        </w:rPr>
        <w:t xml:space="preserve"> GV tổng kết, ghi nhận tiến bộ của HS.</w:t>
      </w:r>
    </w:p>
    <w:p>
      <w:pPr>
        <w:spacing w:before="80" w:after="80"/>
        <w:jc w:val="center"/>
      </w:pPr>
      <w:r>
        <w:rPr>
          <w:b/>
          <w:i w:val="0"/>
        </w:rPr>
        <w:t>----------HẾT TIẾT 10 CHUYỂN SANG TIẾT 11----------</w:t>
      </w:r>
    </w:p>
    <w:p>
      <w:pPr>
        <w:spacing w:before="60" w:after="0"/>
        <w:jc w:val="both"/>
      </w:pPr>
      <w:r>
        <w:rPr>
          <w:b/>
          <w:i w:val="0"/>
        </w:rPr>
        <w:t>D. NÓI VÀ NGHE: TRÌNH BÀY KẾT QUẢ SO SÁNH, ĐÁNH GIÁ HAI TÁC PHẨM TRUYỆN</w:t>
      </w:r>
    </w:p>
    <w:p>
      <w:pPr>
        <w:spacing w:before="0" w:after="0"/>
        <w:jc w:val="center"/>
      </w:pPr>
      <w:r>
        <w:rPr>
          <w:b w:val="0"/>
          <w:i w:val="0"/>
        </w:rPr>
        <w:t>(Dự kiến thời gian: 01 tiết – Tiết 11)</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Nêu được tên hai tác phẩm, lí do chọn; xác định cơ sở, phạm vi so sánh; nêu cách thức so sánh; trình bày kết quả nổi bật; khái quát ý nghĩa của việc so sánh.</w:t>
      </w:r>
    </w:p>
    <w:p>
      <w:pPr>
        <w:spacing w:before="0" w:after="0"/>
        <w:jc w:val="both"/>
      </w:pPr>
      <w:r>
        <w:rPr>
          <w:b w:val="0"/>
          <w:i w:val="0"/>
        </w:rPr>
        <w:t>- Biết điều tiết giọng nói và ngôn ngữ cơ thể; sử dụng bảng, sơ đồ so sánh khi trình bày.</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giao tiếp, hợp tác, giải quyết vấn đề, trình bày.</w:t>
      </w:r>
    </w:p>
    <w:p>
      <w:pPr>
        <w:spacing w:before="0" w:after="0"/>
        <w:jc w:val="both"/>
      </w:pPr>
      <w:r>
        <w:rPr>
          <w:b/>
          <w:i w:val="0"/>
        </w:rPr>
        <w:t>b. Năng lực riêng biệt:</w:t>
      </w:r>
      <w:r>
        <w:rPr>
          <w:b w:val="0"/>
          <w:i w:val="0"/>
        </w:rPr>
        <w:t xml:space="preserve"> Năng lực trình bày kết quả so sánh, đánh giá; lắng nghe, nhận xét, phản hồi.</w:t>
      </w:r>
    </w:p>
    <w:p>
      <w:pPr>
        <w:spacing w:before="0" w:after="0"/>
        <w:jc w:val="both"/>
      </w:pPr>
      <w:r>
        <w:rPr>
          <w:b/>
          <w:i w:val="0"/>
        </w:rPr>
        <w:t>c. Năng lực số</w:t>
      </w:r>
    </w:p>
    <w:p>
      <w:pPr>
        <w:spacing w:before="0" w:after="0"/>
        <w:jc w:val="both"/>
      </w:pPr>
      <w:r>
        <w:rPr>
          <w:b w:val="0"/>
          <w:i w:val="0"/>
          <w:color w:val="EE0000"/>
        </w:rPr>
        <w:t>- 2.1.NC1a: Sử dụng các công cụ giao tiếp số để chia sẻ bài nói và thu thập phản hồi từ người nghe.</w:t>
      </w:r>
    </w:p>
    <w:p>
      <w:pPr>
        <w:spacing w:before="0" w:after="0"/>
        <w:jc w:val="both"/>
      </w:pPr>
      <w:r>
        <w:rPr>
          <w:b w:val="0"/>
          <w:i w:val="0"/>
          <w:color w:val="EE0000"/>
        </w:rPr>
        <w:t>- 6.3.NC1a: Sử dụng thiết bị số tạo bảng, sơ đồ so sánh trình chiếu hỗ trợ bài nói.</w:t>
      </w:r>
    </w:p>
    <w:p>
      <w:pPr>
        <w:spacing w:before="0" w:after="0"/>
        <w:jc w:val="both"/>
      </w:pPr>
      <w:r>
        <w:rPr>
          <w:b/>
          <w:i w:val="0"/>
        </w:rPr>
        <w:t>3. Về phẩm chất:</w:t>
      </w:r>
      <w:r>
        <w:rPr>
          <w:b w:val="0"/>
          <w:i w:val="0"/>
        </w:rPr>
        <w:t xml:space="preserve"> Tôn trọng ý kiến khác biệt; tự tin, trung thực khi trình bày.</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w:t>
      </w:r>
      <w:r>
        <w:rPr>
          <w:b w:val="0"/>
          <w:i w:val="0"/>
          <w:color w:val="EE0000"/>
        </w:rPr>
        <w:t xml:space="preserve"> hoặc điện thoại thông minh (nếu điều kiện cho phép) có kết nối Internet.</w:t>
      </w:r>
    </w:p>
    <w:p>
      <w:pPr>
        <w:spacing w:before="0" w:after="0"/>
        <w:jc w:val="both"/>
      </w:pPr>
      <w:r>
        <w:rPr>
          <w:b/>
          <w:i w:val="0"/>
        </w:rPr>
        <w:t>2. Học liệu:</w:t>
      </w:r>
      <w:r>
        <w:rPr>
          <w:b w:val="0"/>
          <w:i w:val="0"/>
        </w:rPr>
        <w:t xml:space="preserve"> SGK (tr.34 – 36), phiếu đánh giá bài nói.</w:t>
      </w:r>
    </w:p>
    <w:p>
      <w:pPr>
        <w:spacing w:before="60" w:after="0"/>
        <w:jc w:val="both"/>
      </w:pPr>
      <w:r>
        <w:rPr>
          <w:b/>
          <w:i w:val="0"/>
        </w:rPr>
        <w:t>III. TIẾN TRÌNH DẠY HỌC</w:t>
      </w:r>
    </w:p>
    <w:p>
      <w:pPr>
        <w:spacing w:before="0" w:after="0"/>
        <w:jc w:val="both"/>
      </w:pPr>
      <w:r>
        <w:rPr>
          <w:b/>
          <w:i w:val="0"/>
        </w:rPr>
        <w:t>Hoạt động 1: Mở đầu – Chuẩn bị nói và nghe (Dự kiến thời gian: 5 phút)</w:t>
      </w:r>
    </w:p>
    <w:p>
      <w:pPr>
        <w:spacing w:before="0" w:after="0"/>
        <w:jc w:val="both"/>
      </w:pPr>
      <w:r>
        <w:rPr>
          <w:b/>
          <w:i w:val="0"/>
        </w:rPr>
        <w:t>a. Mục tiêu:</w:t>
      </w:r>
      <w:r>
        <w:rPr>
          <w:b w:val="0"/>
          <w:i w:val="0"/>
        </w:rPr>
        <w:t xml:space="preserve"> Tạo tâm thế, giúp HS soát lại bài nói.</w:t>
      </w:r>
    </w:p>
    <w:p>
      <w:pPr>
        <w:spacing w:before="0" w:after="0"/>
        <w:jc w:val="both"/>
      </w:pPr>
      <w:r>
        <w:rPr>
          <w:b/>
          <w:i w:val="0"/>
        </w:rPr>
        <w:t>b. Nội dung:</w:t>
      </w:r>
      <w:r>
        <w:rPr>
          <w:b w:val="0"/>
          <w:i w:val="0"/>
        </w:rPr>
        <w:t xml:space="preserve"> GV nêu yêu cầu, tiêu chí; HS soát dàn ý bài nói.</w:t>
      </w:r>
    </w:p>
    <w:p>
      <w:pPr>
        <w:spacing w:before="0" w:after="0"/>
        <w:jc w:val="both"/>
      </w:pPr>
      <w:r>
        <w:rPr>
          <w:b/>
          <w:i w:val="0"/>
        </w:rPr>
        <w:t>c. Sản phẩm:</w:t>
      </w:r>
      <w:r>
        <w:rPr>
          <w:b w:val="0"/>
          <w:i w:val="0"/>
        </w:rPr>
        <w:t xml:space="preserve"> Dàn ý bài nói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lưu ý: có thể dùng bài viết đã làm hoặc chọn đề tài mới theo quy trình “chọn đọc hai tác phẩm → so sánh → hình thành luận điểm đánh giá → xây dựng dàn ý”; phát phiếu đánh giá.</w:t>
      </w:r>
    </w:p>
    <w:p>
      <w:pPr>
        <w:spacing w:before="0" w:after="0"/>
        <w:jc w:val="both"/>
      </w:pPr>
      <w:r>
        <w:rPr>
          <w:b w:val="0"/>
          <w:i w:val="0"/>
          <w:color w:val="EE0000"/>
        </w:rPr>
        <w:t>- GV yêu cầu HS kiểm tra bảng/sơ đồ so sánh trình chiếu trên thiết bị: thông tin chọn lọc, không quá nhiều chữ.</w:t>
      </w:r>
    </w:p>
    <w:p>
      <w:pPr>
        <w:spacing w:before="0" w:after="0"/>
        <w:jc w:val="both"/>
      </w:pPr>
      <w:r>
        <w:rPr>
          <w:b/>
          <w:i w:val="0"/>
        </w:rPr>
        <w:t>Bước 2: Thực hiện nhiệm vụ:</w:t>
      </w:r>
      <w:r>
        <w:rPr>
          <w:b w:val="0"/>
          <w:i w:val="0"/>
        </w:rPr>
        <w:t xml:space="preserve"> HS soát lại bài nói trong 5 phút.</w:t>
      </w:r>
    </w:p>
    <w:p>
      <w:pPr>
        <w:spacing w:before="0" w:after="0"/>
        <w:jc w:val="both"/>
      </w:pPr>
      <w:r>
        <w:rPr>
          <w:b/>
          <w:i w:val="0"/>
        </w:rPr>
        <w:t>Bước 3: Báo cáo, thảo luận:</w:t>
      </w:r>
      <w:r>
        <w:rPr>
          <w:b w:val="0"/>
          <w:i w:val="0"/>
        </w:rPr>
        <w:t xml:space="preserve"> 1 – 2 HS nêu dàn ý.</w:t>
      </w:r>
    </w:p>
    <w:p>
      <w:pPr>
        <w:spacing w:before="0" w:after="0"/>
        <w:jc w:val="both"/>
      </w:pPr>
      <w:r>
        <w:rPr>
          <w:b/>
          <w:i w:val="0"/>
        </w:rPr>
        <w:t>Bước 4: Kết luận, nhận định:</w:t>
      </w:r>
      <w:r>
        <w:rPr>
          <w:b w:val="0"/>
          <w:i w:val="0"/>
        </w:rPr>
        <w:t xml:space="preserve"> GV lưu ý thời gian mỗi bài trình bày (5 phút).</w:t>
      </w:r>
    </w:p>
    <w:p>
      <w:pPr>
        <w:spacing w:before="0" w:after="0"/>
        <w:jc w:val="both"/>
      </w:pPr>
      <w:r>
        <w:rPr>
          <w:b/>
          <w:i w:val="0"/>
        </w:rPr>
        <w:t>Hoạt động 2: Thực hành nói và nghe (Dự kiến thời gian: 25 phút)</w:t>
      </w:r>
    </w:p>
    <w:p>
      <w:pPr>
        <w:spacing w:before="0" w:after="0"/>
        <w:jc w:val="both"/>
      </w:pPr>
      <w:r>
        <w:rPr>
          <w:b/>
          <w:i w:val="0"/>
        </w:rPr>
        <w:t>a. Mục tiêu:</w:t>
      </w:r>
      <w:r>
        <w:rPr>
          <w:b w:val="0"/>
          <w:i w:val="0"/>
        </w:rPr>
        <w:t xml:space="preserve"> HS trình bày kết quả so sánh, đánh giá hai tác phẩm truyện.</w:t>
      </w:r>
    </w:p>
    <w:p>
      <w:pPr>
        <w:spacing w:before="0" w:after="0"/>
        <w:jc w:val="both"/>
      </w:pPr>
      <w:r>
        <w:rPr>
          <w:b/>
          <w:i w:val="0"/>
        </w:rPr>
        <w:t>b. Nội dung:</w:t>
      </w:r>
      <w:r>
        <w:rPr>
          <w:b w:val="0"/>
          <w:i w:val="0"/>
        </w:rPr>
        <w:t xml:space="preserve"> 3 – 4 HS trình bày theo cấu trúc Mở đầu – Triển khai – Kết luận.</w:t>
      </w:r>
    </w:p>
    <w:p>
      <w:pPr>
        <w:spacing w:before="0" w:after="0"/>
        <w:jc w:val="both"/>
      </w:pPr>
      <w:r>
        <w:rPr>
          <w:b/>
          <w:i w:val="0"/>
        </w:rPr>
        <w:t>c. Sản phẩm:</w:t>
      </w:r>
      <w:r>
        <w:rPr>
          <w:b w:val="0"/>
          <w:i w:val="0"/>
        </w:rPr>
        <w:t xml:space="preserve"> Bài nói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nhắc: bài nói tuân thủ dàn ý; giúp người nghe hiểu rõ mục đích so sánh – thường xuyên trả lời câu hỏi “So sánh để làm gì?”; nên dùng bảng hay sơ đồ so sánh.</w:t>
      </w:r>
    </w:p>
    <w:p>
      <w:pPr>
        <w:spacing w:before="0" w:after="0"/>
        <w:jc w:val="both"/>
      </w:pPr>
      <w:r>
        <w:rPr>
          <w:b/>
          <w:i w:val="0"/>
        </w:rPr>
        <w:t>Bước 2: Thực hiện nhiệm vụ:</w:t>
      </w:r>
      <w:r>
        <w:rPr>
          <w:b w:val="0"/>
          <w:i w:val="0"/>
        </w:rPr>
        <w:t xml:space="preserve"> HS lần lượt trình bày; người nghe ghi chép theo phiếu.</w:t>
      </w:r>
    </w:p>
    <w:p>
      <w:pPr>
        <w:spacing w:before="0" w:after="0"/>
        <w:jc w:val="both"/>
      </w:pPr>
      <w:r>
        <w:rPr>
          <w:b/>
          <w:i w:val="0"/>
        </w:rPr>
        <w:t>Bước 3: Báo cáo, thảo luận:</w:t>
      </w:r>
      <w:r>
        <w:rPr>
          <w:b w:val="0"/>
          <w:i w:val="0"/>
        </w:rPr>
        <w:t xml:space="preserve"> Người nghe đặt câu hỏi, trao đổi với người nói.</w:t>
      </w:r>
    </w:p>
    <w:p>
      <w:pPr>
        <w:spacing w:before="0" w:after="0"/>
        <w:jc w:val="both"/>
      </w:pPr>
      <w:r>
        <w:rPr>
          <w:b/>
          <w:i w:val="0"/>
        </w:rPr>
        <w:t>Bước 4: Kết luận, nhận định:</w:t>
      </w:r>
      <w:r>
        <w:rPr>
          <w:b w:val="0"/>
          <w:i w:val="0"/>
        </w:rPr>
        <w:t xml:space="preserve"> GV nhận xét từng bài.</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HS biết nhận xét, đánh giá bài nói theo tiêu chí.</w:t>
      </w:r>
    </w:p>
    <w:p>
      <w:pPr>
        <w:spacing w:before="0" w:after="0"/>
        <w:jc w:val="both"/>
      </w:pPr>
      <w:r>
        <w:rPr>
          <w:b/>
          <w:i w:val="0"/>
        </w:rPr>
        <w:t>b. Nội dung:</w:t>
      </w:r>
      <w:r>
        <w:rPr>
          <w:b w:val="0"/>
          <w:i w:val="0"/>
        </w:rPr>
        <w:t xml:space="preserve"> Người nghe: căn cứ tên bài nói, mục đích để nhận xét; yêu cầu làm rõ luận điểm; đính chính nhầm lẫn; gợi mở phương diện khác cần so sánh. Người nói: tự đánh giá; thuyết minh thêm; trao đổi lại ý kiến chưa tán đồng (SGK tr.36).</w:t>
      </w:r>
    </w:p>
    <w:p>
      <w:pPr>
        <w:spacing w:before="0" w:after="0"/>
        <w:jc w:val="both"/>
      </w:pPr>
      <w:r>
        <w:rPr>
          <w:b/>
          <w:i w:val="0"/>
        </w:rPr>
        <w:t>c. Sản phẩm:</w:t>
      </w:r>
      <w:r>
        <w:rPr>
          <w:b w:val="0"/>
          <w:i w:val="0"/>
        </w:rPr>
        <w:t xml:space="preserve"> Phiếu đánh giá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dựa vào phiếu đánh giá để nhận xét.</w:t>
      </w:r>
    </w:p>
    <w:p>
      <w:pPr>
        <w:spacing w:before="0" w:after="0"/>
        <w:jc w:val="both"/>
      </w:pPr>
      <w:r>
        <w:rPr>
          <w:b w:val="0"/>
          <w:i w:val="0"/>
          <w:color w:val="EE0000"/>
        </w:rPr>
        <w:t>- GV yêu cầu HS với vai trò người nghe sử dụng thiết bị cá nhân truy cập Padlet lớp để gửi câu hỏi hoặc lời nhận xét cho người nói.</w:t>
      </w:r>
    </w:p>
    <w:p>
      <w:pPr>
        <w:spacing w:before="0" w:after="0"/>
        <w:jc w:val="both"/>
      </w:pPr>
      <w:r>
        <w:rPr>
          <w:b/>
          <w:i w:val="0"/>
        </w:rPr>
        <w:t>Bước 2: Thực hiện nhiệm vụ:</w:t>
      </w:r>
      <w:r>
        <w:rPr>
          <w:b w:val="0"/>
          <w:i w:val="0"/>
        </w:rPr>
        <w:t xml:space="preserve"> HS trao đổi, đối thoại.</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tổng kết giờ Nói và nghe.</w:t>
      </w:r>
    </w:p>
    <w:p>
      <w:pPr>
        <w:spacing w:before="0" w:after="0"/>
        <w:jc w:val="both"/>
      </w:pPr>
      <w:r>
        <w:rPr>
          <w:b w:val="0"/>
          <w:i w:val="0"/>
          <w:color w:val="EE0000"/>
        </w:rPr>
        <w:t>[2.1.NC1a: HS sử dụng công cụ giao tiếp số để chia sẻ bài nói và thu thập phản hồi.]</w:t>
      </w:r>
    </w:p>
    <w:p>
      <w:pPr>
        <w:spacing w:before="0" w:after="0"/>
        <w:jc w:val="both"/>
      </w:pPr>
      <w:r>
        <w:rPr>
          <w:b/>
          <w:i w:val="0"/>
        </w:rPr>
        <w:t>Hoạt động 4: Vận dụng – Củng cố, mở rộng và Thực hành đọc (Dự kiến thời gian: 5 phút)</w:t>
      </w:r>
    </w:p>
    <w:p>
      <w:pPr>
        <w:spacing w:before="0" w:after="0"/>
        <w:jc w:val="both"/>
      </w:pPr>
      <w:r>
        <w:rPr>
          <w:b/>
          <w:i w:val="0"/>
        </w:rPr>
        <w:t>a. Mục tiêu:</w:t>
      </w:r>
      <w:r>
        <w:rPr>
          <w:b w:val="0"/>
          <w:i w:val="0"/>
        </w:rPr>
        <w:t xml:space="preserve"> Củng cố kiến thức toàn bài; mở rộng đọc.</w:t>
      </w:r>
    </w:p>
    <w:p>
      <w:pPr>
        <w:spacing w:before="0" w:after="0"/>
        <w:jc w:val="both"/>
      </w:pPr>
      <w:r>
        <w:rPr>
          <w:b/>
          <w:i w:val="0"/>
        </w:rPr>
        <w:t>b. Nội dung:</w:t>
      </w:r>
      <w:r>
        <w:rPr>
          <w:b w:val="0"/>
          <w:i w:val="0"/>
        </w:rPr>
        <w:t xml:space="preserve"> Các câu hỏi phần Củng cố, mở rộng (SGK tr.36): (1) Bài học bổ sung cho hiểu biết của bạn về truyện nói chung và tiểu thuyết hiện đại nói riêng như thế nào? (2) Nhận thức của bạn về khả năng lớn lao của tiểu thuyết trong việc trần thuật những sự kiện có quy mô lớn và kể về những câu chuyện đời thường dung dị, nhỏ bé? (3) Hai văn bản cho thấy điều gì về sự đa dạng trong các hướng tìm tòi, phát triển của tiểu thuyết hiện đại? (4) Khi so sánh hai tác phẩm truyện cần đảm bảo những nguyên tắc gì; ý nghĩa của việc đánh giá tác phẩm dựa trên sự so sánh? Thực hành đọc: Trên xuồng cứu nạn (Trích Cuộc đời của Pi – Y-an Ma-ten, SGK tr.37 – 39): trải nghiệm của người gặp nạn trên biển khi một mình đối mặt với sự bí ẩn của vũ trụ; những nghịch lí cuộc sống qua con mắt nạn nhân vụ đắm tàu; nét độc đáo trong cách kể chuyện; sơ đồ tư duy Bài 1.</w:t>
      </w:r>
    </w:p>
    <w:p>
      <w:pPr>
        <w:spacing w:before="0" w:after="0"/>
        <w:jc w:val="both"/>
      </w:pPr>
      <w:r>
        <w:rPr>
          <w:b/>
          <w:i w:val="0"/>
        </w:rPr>
        <w:t>c. Sản phẩm:</w:t>
      </w:r>
      <w:r>
        <w:rPr>
          <w:b w:val="0"/>
          <w:i w:val="0"/>
        </w:rPr>
        <w:t xml:space="preserve"> Câu trả lời, đoạn văn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sơ đồ tư duy Bài 1, HS nêu nội dung từng nhánh.</w:t>
      </w:r>
    </w:p>
    <w:p>
      <w:pPr>
        <w:spacing w:before="0" w:after="0"/>
        <w:jc w:val="both"/>
      </w:pPr>
      <w:r>
        <w:rPr>
          <w:b w:val="0"/>
          <w:i w:val="0"/>
        </w:rPr>
        <w:t>- GV giao câu hỏi Củng cố, mở rộng làm ở nhà; HS đọc Trên xuồng cứu nạn, viết đoạn văn (khoảng 150 chữ) về một nghịch lí cuộc sống mà Pi nhận ra.</w:t>
      </w:r>
    </w:p>
    <w:p>
      <w:pPr>
        <w:spacing w:before="0" w:after="0"/>
        <w:jc w:val="both"/>
      </w:pPr>
      <w:r>
        <w:rPr>
          <w:b w:val="0"/>
          <w:i w:val="0"/>
          <w:color w:val="EE0000"/>
        </w:rPr>
        <w:t>- HS quay video bài nói, đăng lên Padlet lớp.</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HS nộp bài đầu tiết học Bài 2.</w:t>
      </w:r>
    </w:p>
    <w:p>
      <w:pPr>
        <w:spacing w:before="0" w:after="0"/>
        <w:jc w:val="both"/>
      </w:pPr>
      <w:r>
        <w:rPr>
          <w:b/>
          <w:i w:val="0"/>
        </w:rPr>
        <w:t>Bước 4: Kết luận, nhận định:</w:t>
      </w:r>
      <w:r>
        <w:rPr>
          <w:b w:val="0"/>
          <w:i w:val="0"/>
        </w:rPr>
        <w:t xml:space="preserve"> GV kiểm tra, nhận xét.</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2_Bai1.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Khả năng lớn lao của tiểu thuyết (TTT biên soạn theo SGK)</w:t>
      </w:r>
    </w:p>
    <w:p>
      <w:pPr>
        <w:spacing w:before="80" w:after="80"/>
        <w:jc w:val="center"/>
      </w:pPr>
      <w:r>
        <w:rPr>
          <w:b/>
          <w:i w:val="0"/>
        </w:rPr>
        <w:t>-----------HẾT TIẾT 11-----------</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Vũ Trọng Phụng – Nhà văn xuất sắc thế kỷ 20 (Danh nhân Thăng Long – Hà Nội)</w:t>
            </w:r>
          </w:p>
        </w:tc>
        <w:tc>
          <w:tcPr>
            <w:tcW w:type="dxa" w:w="2282"/>
          </w:tcPr>
          <w:p>
            <w:pPr>
              <w:spacing w:before="0" w:after="0"/>
              <w:jc w:val="both"/>
            </w:pPr>
            <w:r>
              <w:rPr>
                <w:b w:val="0"/>
                <w:i w:val="0"/>
              </w:rPr>
              <w:t>HTV – Đài Hà Nội</w:t>
            </w:r>
          </w:p>
        </w:tc>
        <w:tc>
          <w:tcPr>
            <w:tcW w:type="dxa" w:w="2282"/>
          </w:tcPr>
          <w:p>
            <w:pPr>
              <w:spacing w:before="0" w:after="0"/>
              <w:jc w:val="both"/>
            </w:pPr>
            <w:r>
              <w:rPr>
                <w:b w:val="0"/>
                <w:i w:val="0"/>
              </w:rPr>
              <w:t>Tìm hiểu tác giả Vũ Trọng Phụng</w:t>
            </w:r>
          </w:p>
        </w:tc>
        <w:tc>
          <w:tcPr>
            <w:tcW w:type="dxa" w:w="2282"/>
          </w:tcPr>
          <w:p>
            <w:pPr>
              <w:spacing w:before="0" w:after="0"/>
              <w:jc w:val="both"/>
            </w:pPr>
            <w:r>
              <w:rPr>
                <w:b w:val="0"/>
                <w:i w:val="0"/>
              </w:rPr>
              <w:t>https://www.youtube.com/watch?v=Rzx8PfOKMaY</w:t>
            </w:r>
          </w:p>
        </w:tc>
      </w:tr>
      <w:tr>
        <w:tc>
          <w:tcPr>
            <w:tcW w:type="dxa" w:w="794"/>
          </w:tcPr>
          <w:p>
            <w:pPr>
              <w:spacing w:before="0" w:after="0"/>
              <w:jc w:val="both"/>
            </w:pPr>
            <w:r>
              <w:rPr>
                <w:b w:val="0"/>
                <w:i w:val="0"/>
              </w:rPr>
              <w:t>2</w:t>
            </w:r>
          </w:p>
        </w:tc>
        <w:tc>
          <w:tcPr>
            <w:tcW w:type="dxa" w:w="2282"/>
          </w:tcPr>
          <w:p>
            <w:pPr>
              <w:spacing w:before="0" w:after="0"/>
              <w:jc w:val="both"/>
            </w:pPr>
            <w:r>
              <w:rPr>
                <w:b w:val="0"/>
                <w:i w:val="0"/>
              </w:rPr>
              <w:t>Phóng sự: Ma Văn Kháng và tiểu thuyết Mùa lá rụng trong vườn</w:t>
            </w:r>
          </w:p>
        </w:tc>
        <w:tc>
          <w:tcPr>
            <w:tcW w:type="dxa" w:w="2282"/>
          </w:tcPr>
          <w:p>
            <w:pPr>
              <w:spacing w:before="0" w:after="0"/>
              <w:jc w:val="both"/>
            </w:pPr>
            <w:r>
              <w:rPr>
                <w:b w:val="0"/>
                <w:i w:val="0"/>
              </w:rPr>
              <w:t>Báo Nhân Dân</w:t>
            </w:r>
          </w:p>
        </w:tc>
        <w:tc>
          <w:tcPr>
            <w:tcW w:type="dxa" w:w="2282"/>
          </w:tcPr>
          <w:p>
            <w:pPr>
              <w:spacing w:before="0" w:after="0"/>
              <w:jc w:val="both"/>
            </w:pPr>
            <w:r>
              <w:rPr>
                <w:b w:val="0"/>
                <w:i w:val="0"/>
              </w:rPr>
              <w:t>Tìm hiểu chung về tác giả, tác phẩm Mùa lá rụng trong vườn</w:t>
            </w:r>
          </w:p>
        </w:tc>
        <w:tc>
          <w:tcPr>
            <w:tcW w:type="dxa" w:w="2282"/>
          </w:tcPr>
          <w:p>
            <w:pPr>
              <w:spacing w:before="0" w:after="0"/>
              <w:jc w:val="both"/>
            </w:pPr>
            <w:r>
              <w:rPr>
                <w:b w:val="0"/>
                <w:i w:val="0"/>
              </w:rPr>
              <w:t>https://www.youtube.com/watch?v=D1lNT4WIta0</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ấn tượng/hình tượng được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Phân tích có dẫn chứng từ văn bản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Liên hệ, đánh giá phù hợp</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 diễn đạt mạch lạc</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viết nghị luận so sánh, đánh giá hai tác phẩm truyện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Mục đích, cơ sở so sánh (1,5 điểm)</w:t>
            </w:r>
          </w:p>
        </w:tc>
        <w:tc>
          <w:tcPr>
            <w:tcW w:type="dxa" w:w="2480"/>
          </w:tcPr>
          <w:p>
            <w:pPr>
              <w:spacing w:before="0" w:after="0"/>
              <w:jc w:val="both"/>
            </w:pPr>
            <w:r>
              <w:rPr>
                <w:b w:val="0"/>
                <w:i w:val="0"/>
              </w:rPr>
              <w:t>Nêu rõ, thuyết phục (1,5)</w:t>
            </w:r>
          </w:p>
        </w:tc>
        <w:tc>
          <w:tcPr>
            <w:tcW w:type="dxa" w:w="2480"/>
          </w:tcPr>
          <w:p>
            <w:pPr>
              <w:spacing w:before="0" w:after="0"/>
              <w:jc w:val="both"/>
            </w:pPr>
            <w:r>
              <w:rPr>
                <w:b w:val="0"/>
                <w:i w:val="0"/>
              </w:rPr>
              <w:t>Có nêu nhưng chưa rõ (1,0)</w:t>
            </w:r>
          </w:p>
        </w:tc>
        <w:tc>
          <w:tcPr>
            <w:tcW w:type="dxa" w:w="2480"/>
          </w:tcPr>
          <w:p>
            <w:pPr>
              <w:spacing w:before="0" w:after="0"/>
              <w:jc w:val="both"/>
            </w:pPr>
            <w:r>
              <w:rPr>
                <w:b w:val="0"/>
                <w:i w:val="0"/>
              </w:rPr>
              <w:t>Không nêu (0 – 0,5)</w:t>
            </w:r>
          </w:p>
        </w:tc>
      </w:tr>
      <w:tr>
        <w:tc>
          <w:tcPr>
            <w:tcW w:type="dxa" w:w="2480"/>
          </w:tcPr>
          <w:p>
            <w:pPr>
              <w:spacing w:before="0" w:after="0"/>
              <w:jc w:val="both"/>
            </w:pPr>
            <w:r>
              <w:rPr>
                <w:b w:val="0"/>
                <w:i w:val="0"/>
              </w:rPr>
              <w:t>Tương đồng, khác biệt (5,0 điểm)</w:t>
            </w:r>
          </w:p>
        </w:tc>
        <w:tc>
          <w:tcPr>
            <w:tcW w:type="dxa" w:w="2480"/>
          </w:tcPr>
          <w:p>
            <w:pPr>
              <w:spacing w:before="0" w:after="0"/>
              <w:jc w:val="both"/>
            </w:pPr>
            <w:r>
              <w:rPr>
                <w:b w:val="0"/>
                <w:i w:val="0"/>
              </w:rPr>
              <w:t>So sánh đan xen, có nguyên nhân, dẫn chứng tiêu biểu (4,5 – 5,0)</w:t>
            </w:r>
          </w:p>
        </w:tc>
        <w:tc>
          <w:tcPr>
            <w:tcW w:type="dxa" w:w="2480"/>
          </w:tcPr>
          <w:p>
            <w:pPr>
              <w:spacing w:before="0" w:after="0"/>
              <w:jc w:val="both"/>
            </w:pPr>
            <w:r>
              <w:rPr>
                <w:b w:val="0"/>
                <w:i w:val="0"/>
              </w:rPr>
              <w:t>So sánh được nhưng còn tách rời (3,0 – 4,0)</w:t>
            </w:r>
          </w:p>
        </w:tc>
        <w:tc>
          <w:tcPr>
            <w:tcW w:type="dxa" w:w="2480"/>
          </w:tcPr>
          <w:p>
            <w:pPr>
              <w:spacing w:before="0" w:after="0"/>
              <w:jc w:val="both"/>
            </w:pPr>
            <w:r>
              <w:rPr>
                <w:b w:val="0"/>
                <w:i w:val="0"/>
              </w:rPr>
              <w:t>Phân tích riêng từng truyện (0 – 2,5)</w:t>
            </w:r>
          </w:p>
        </w:tc>
      </w:tr>
      <w:tr>
        <w:tc>
          <w:tcPr>
            <w:tcW w:type="dxa" w:w="2480"/>
          </w:tcPr>
          <w:p>
            <w:pPr>
              <w:spacing w:before="0" w:after="0"/>
              <w:jc w:val="both"/>
            </w:pPr>
            <w:r>
              <w:rPr>
                <w:b w:val="0"/>
                <w:i w:val="0"/>
              </w:rPr>
              <w:t>Đánh giá, ý nghĩa (1,5 điểm)</w:t>
            </w:r>
          </w:p>
        </w:tc>
        <w:tc>
          <w:tcPr>
            <w:tcW w:type="dxa" w:w="2480"/>
          </w:tcPr>
          <w:p>
            <w:pPr>
              <w:spacing w:before="0" w:after="0"/>
              <w:jc w:val="both"/>
            </w:pPr>
            <w:r>
              <w:rPr>
                <w:b w:val="0"/>
                <w:i w:val="0"/>
              </w:rPr>
              <w:t>Xác đáng, có góc nhìn riêng (1,5)</w:t>
            </w:r>
          </w:p>
        </w:tc>
        <w:tc>
          <w:tcPr>
            <w:tcW w:type="dxa" w:w="2480"/>
          </w:tcPr>
          <w:p>
            <w:pPr>
              <w:spacing w:before="0" w:after="0"/>
              <w:jc w:val="both"/>
            </w:pPr>
            <w:r>
              <w:rPr>
                <w:b w:val="0"/>
                <w:i w:val="0"/>
              </w:rPr>
              <w:t>Có nhưng chưa sâu (1,0)</w:t>
            </w:r>
          </w:p>
        </w:tc>
        <w:tc>
          <w:tcPr>
            <w:tcW w:type="dxa" w:w="2480"/>
          </w:tcPr>
          <w:p>
            <w:pPr>
              <w:spacing w:before="0" w:after="0"/>
              <w:jc w:val="both"/>
            </w:pPr>
            <w:r>
              <w:rPr>
                <w:b w:val="0"/>
                <w:i w:val="0"/>
              </w:rPr>
              <w:t>Không có (0 – 0,5)</w:t>
            </w:r>
          </w:p>
        </w:tc>
      </w:tr>
      <w:tr>
        <w:tc>
          <w:tcPr>
            <w:tcW w:type="dxa" w:w="2480"/>
          </w:tcPr>
          <w:p>
            <w:pPr>
              <w:spacing w:before="0" w:after="0"/>
              <w:jc w:val="both"/>
            </w:pPr>
            <w:r>
              <w:rPr>
                <w:b w:val="0"/>
                <w:i w:val="0"/>
              </w:rPr>
              <w:t>Hình thức, diễn đạt (2,0 điểm)</w:t>
            </w:r>
          </w:p>
        </w:tc>
        <w:tc>
          <w:tcPr>
            <w:tcW w:type="dxa" w:w="2480"/>
          </w:tcPr>
          <w:p>
            <w:pPr>
              <w:spacing w:before="0" w:after="0"/>
              <w:jc w:val="both"/>
            </w:pPr>
            <w:r>
              <w:rPr>
                <w:b w:val="0"/>
                <w:i w:val="0"/>
              </w:rPr>
              <w:t>Mạch lạc, không lỗi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Bảng đánh giá bài trình bày kết quả so sánh</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Nêu tên hai tác phẩm, lí do lựa chọn, cơ sở và phạm vi so sánh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Trình bày kết quả so sánh nổi bật, có dẫn chứng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Khái quát được ý nghĩa của việc so sánh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Kết hợp trình chiếu hợp lí, tương tác tốt với người nghe</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