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10 tháng 12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12: Vấn đề phát triển ngành nông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22, 23, 24)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Khái quát được vai trò của nông nghiệp trong CNH–HĐH và xây dựng nông thôn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các thế mạnh và hạn chế đối với phát triển nông nghiệp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sự chuyển dịch cơ cấu nông nghiệp và sự phát triển, phân bố trồng trọt, chăn nuôi.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xu hướng phát triển nông nghiệp (nông nghiệp công nghệ cao, hữu cơ, xuất khẩu).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được thế mạnh và hạn chế nông nghiệp VN; đọc bản đồ nông nghiệp.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Atlat, bảng số liệu về diện tích, sản lượng cây trồng.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sản xuất nông nghiệp Gia Lai (cà phê, hồ tiêu, điều, cao su).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 vai trò của nông nghiệp trong đảm bảo an ninh lương thực.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đất nông nghiệp và tài nguyên nước.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nông nghiệp từ Tổng cục Thống kê và Bộ NN–PTNT (mard.gov.vn).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diện tích – sản lượng cây trồng chủ lực bằng Excel.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nông–lâm–ngư nghiệp VN; Atlat Địa lí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Ảnh một số cây trồng và vật nuôi chủ lực.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diện tích, sản lượng lúa, cà phê, hồ tiêu, lợn, bò VN 2000–2023.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 số 1, 2,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4"/>
        </w:rPr>
        <w:t>Phân bố: HĐ1 (7') – TIẾT 22: ND1 Thế mạnh–Hạn chế (20') + ND2 Trồng trọt (18') – TIẾT 23: ND3 Chăn nuôi (20') + ND4 Xu hướng mới (25') – TIẾT 24: HĐ3 Luyện tập (35') + HĐ4 VD (5').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về tầm quan trọng của nông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ảnh: cánh đồng lúa ĐBSCL và vườn cà phê Tây Nguyên. Hỏi: 'VN là nước xuất khẩu gạo và cà phê hàng đầu thế giới – điều này thể hiện thế mạnh gì của nông nghiệp VN?'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của HS về thế mạnh nông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Nông nghiệp VN có nhiều thế mạnh nhưng cũng đối mặt thách thức. Bài 12 phân tích toàn diện.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thế mạnh, hạn chế; sự phát triển và phân bố trồng trọt, chăn nuôi; xu hướng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mard.gov.vn và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(Thế mạnh–Hạn chế, 20'): HS nhóm hoàn thành Phiếu HT số 1 – bảng thế mạnh và hạn chế về đất đai, khí hậu, nguồn nước, lao động. ND2 (Trồng trọt, 18'): HS cặp đôi phân tích bản đồ và số liệu, xác định vùng chuyên canh. ND3 (Chăn nuôi, 20'): nhóm phân tích số liệu đàn gia súc gia cầm. ND4 (Xu hướng mới, 25'): nhóm tra cứu mô hình nông nghiệp CNC, hữu cơ, xuất khẩu.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(thế mạnh–hạn chế); phiếu số 2 (vùng chuyên canh); phiếu số 3 (chăn nuôi và xu hướng mới).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phát phiếu HT, bản đồ và số liệu. ND4: yêu cầu nhóm dùng điện thoại tra cứu mô hình nông nghiệp CNC tại Gia Lai từ báo địa phương.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 HT,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Liên hệ Gia Lai: vùng cây công nghiệp lâu năm lớn nhất cả nước (cà phê, hồ tiêu, cao su).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(35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và nhận xét sự phát triển nông nghiệp; phân tích bản đồ nông nghiệp.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Vẽ biểu đồ diện tích–sản lượng bằng Excel.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kết hợp (cột–đường) thể hiện diện tích và sản lượng lúa VN 2000–2023; nhận xét xu hướng và so sánh hai tiêu chí. Sau đó đọc bản đồ xác định vùng chuyên canh lúa lớn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kết hợp vẽ đúng kỹ thuật; nhận xét 5–7 câu; xác định đúng vùng chuyên canh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 biểu đồ kết hợp (cột cho diện tích, đường cho sản lượng).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đồ, nhận xét và đọc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biểu đồ tiêu biểu, HS nhận xét kỹ thuật.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vẽ biểu đồ kết hợp và nhận xét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phát triển nông nghiệp với đặc trưng Gia Lai và định hướng nghề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'Với thế mạnh nông nghiệp của Gia Lai (cà phê, hồ tiêu, cao su), những nghề nghiệp nào có triển vọng tại địa phương trong 10 năm tới?'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nghề nghiệp liên quan nông nghiệp CNC.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thông tin xu hướng nông nghiệp công nghệ cao, hữu cơ tại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13 – Lâm nghiệp và Thuỷ sản.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1: Bảng thế mạnh–hạn chế nông nghiệp (4 hàng: đất đai, khí hậu, nguồn nước, lao động) × 2 cột (Thế mạnh / Hạn chế).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2: Xác định 7 vùng chuyên canh cây lương thực và cây công nghiệp trên bản đồ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3: Bảng đàn gia súc–gia cầm VN: số lượng, vùng phân bố, xu hướng; xu hướng mới (CNC, hữu cơ, xuất khẩu).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12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