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15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6 (THỰC HÀNH): Tuyên truyền sử dụng hợp lí tài nguyên thiên nhiên hoặc bảo vệ môi trường ở địa phương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ngắn tuyên truyền mọi người trong cộng đồng tham gia sử dụng hợp lí tài nguyên hoặc bảo vệ môi trường ở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sưu tầm tư liệu thực tế về môi trường địa phương.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viết và trình bày bài tuyên truyền phù hợp đối tượng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giao tiếp: trình bày rõ ràng, thuyết phục.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tích cực tham gia BVMT trong cộng đồng.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thiết kế thông điệp tuyên truyền hấp dẫn.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quan tâm đến sức khoẻ cộng đồng và môi trường sống chung.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thực trạng môi trường địa phương từ báo địa phương, cổng thông tin tỉnh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hỗ trợ viết thông điệp tuyên truyền; kiểm tra nội dung sai lệch và điều chỉnh.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Mẫu đoạn văn tuyên truyền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minh hoạ các vấn đề môi trường tại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ý thức trách nhiệm công dân với môi trường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ô nhiễm nguồn nước và rác thải tại một huyện miền núi Gia Lai. Hỏi: 'Nếu em là Đại biểu Hội đồng Nhân dân, em sẽ viết thông điệp gì để tuyên truyền cộng đồng?'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sơ bộ, thể hiện ý thức công dân.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và đặt câu hỏi;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2–3 HS chia sẻ ý kiến ban đầu.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tiết hôm nay, mỗi nhóm sẽ viết một thông điệp tuyên truyền BVMT thực sự cho cộng đồng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VIẾT VÀ TRÌNH BÀY (33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được đoạn văn tuyên truyền (150–200 chữ) đúng đối tượng, rõ thông điệp, có giải pháp cụ thể.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sử dụng AI hỗ trợ viết, sau đó kiểm tra và điều chỉnh nội dung.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viết 1 đoạn văn tuyên truyền về chủ đề tự chọn: bảo vệ rừng đầu nguồn / tiết kiệm nước / giảm rác thải nhựa / bảo vệ đất nông nghiệp. Yêu cầu: đúng thực tế địa phương Vĩnh Thạnh, có số liệu minh hoạ, có lời kêu gọi hành động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Đoạn văn tuyên truyền 150–200 chữ của mỗi nhóm (viết tay hoặc file); trình bày trước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giải thích yêu cầu và tiêu chí (nội dung đúng 4đ, thực tiễn địa phương 3đ, thuyết phục 2đ, hình thức 1đ). Hướng dẫn dùng AI: 'Nhập prompt yêu cầu AI viết thông điệp BVMT cho cộng đồng nông thôn Gia Lai, sau đó đọc kỹ và sửa những nội dung chưa phù hợp thực tế.'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thảo luận, phân công viết nháp; dùng AI gợi ý cấu trúc, tự chỉnh sửa nội dung trong 15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Mỗi nhóm cử 1–2 đại diện đọc/trình bày bài; các nhóm khác nhận xét theo tiêu chí.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chấm điểm. Chọn bài hay nhất để in tặng lớp làm tờ rơi tuyên truyền thực sự.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Hoàn thiện bài viết và rút kinh nghiệm về kỹ năng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tự đọc lại bài viết của nhóm, đối chiếu tiêu chí và sửa lỗi.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 cuối của đoạn văn tuyên truyền.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tự đánh giá bài viết theo rubric.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đọc lại, sửa lỗi chính tả và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1–2 HS tình nguyện đọc bản đã sửa.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và tổng kết 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Lan toả thông điệp BVMT đến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đề xuất: 'Các nhóm có thể chia sẻ bài viết lên trang Facebook/Zalo trường hoặc gia đình để tuyên truyền thực sự. Ai muốn làm điều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Cam kết chia sẻ bài tuyên truyền ra cộng đồng.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đề xuất kế hoạch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tự nguyện đăng ký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nhận và khuyến khích.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tiết, giao chuẩn bị Bài 7 – Dân số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đoạn văn tuyên truyền: Nội dung đúng chính xác (4đ) | Liên hệ thực tiễn địa phương (3đ) | Lời kêu gọi hành động thuyết phục (2đ) | Hình thức ngắn gọn, rõ ràng (1đ). Tổng: 10 điểm.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17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