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19 tháng 11 năm 2026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9: Đô thị hoá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đặc điểm đô thị hoá ở Việt Nam: mức độ, tốc độ, phân bố.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ảnh hưởng của đô thị hoá đến phát triển KT–XH và môi trường.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Sử dụng được bản đồ, số liệu thống kê để nhận xét và giải thích đô thị hoá ở nước ta.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biểu đồ tỉ lệ dân đô thị và sự phân bố đô thị qua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đô thị hoá VN; khai thác số liệu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xu hướng đô thị hoá tại tỉnh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góp phần xây dựng đô thị văn minh, bền vững.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tìm hiểu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quan tâm đến vấn đề nhà ở và hạ tầng cho người nhập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đô thị hoá từ Bộ Xây dựng (moc.gov.vn) và Tổng cục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Tạo biểu đồ thể hiện xu hướng đô thị hoá và chia sẻ tệp.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các đô thị Việt Nam; ảnh so sánh đô thị VN qua các thời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tỉ lệ dân đô thị VN và thế giới giai đoạn 1990–2025.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biết sự thay đổi của đô thị hoá VN qua thời gian.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 so sánh Hà Nội/TPHCM năm 1990 và 2024. Hỏi: 'Điều gì đã thay đổi? Những thay đổi đó tác động thế nào đến cuộc sống?'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đô thị.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yêu cầu HS quan sát 1 phút và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các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Đô thị hoá là xu hướng tất yếu. Bài 9 phân tích đặc điểm và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đặc điểm và phân tích ảnh hưởng của đô thị hoá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đô thị từ moc.gov.vn.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(Đặc điểm đô thị hoá VN, 15 phút): HS nhóm phân tích biểu đồ tỉ lệ dân đô thị và bản đồ phân bố đô thị. ND2 (Ảnh hưởng đô thị hoá, 15 phút): cặp đôi lập bảng tác động tích cực/tiêu cực về KT–XH và môi trường.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(đặc điểm đô thị hoá); bảng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HT; yêu cầu nhóm tra cứu danh sách đô thị đặc biệt của VN từ moc.gov.vn.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Tích hợp BVMT: đô thị hoá làm tăng ô nhiễm không khí, nước, tiếng ồn – liên hệ thực tế Pleiku.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xét biểu đồ đô thị hoá và liên hệ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xét biểu đồ tỉ lệ dân đô thị VN 1990–2025; so sánh với mức trung bình Đông Nam Á; giải thích sự chênh lệch.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nhận xét biểu đồ 5–7 câu.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nhận xét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 theo cấu trúc.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chọn 2 bài để cả lớp góp 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nhận xét biểu đồ đường và cột tỉ lệ dân đô thị.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đô thị hoá với sự phát triển của thành phố Pleiku và huyện Vĩnh Thạnh.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'Pleiku là đô thị loại mấy? Việc đô thị hoá ở Gia Lai mang lại cơ hội và thách thức gì?'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đô thị hoá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về Pleiku.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10 – Thực hành dân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(a) Đặc điểm đô thị hoá VN: tỉ lệ dân đô thị 2024, tốc độ tăng, phân bố (vùng nào có mật độ đô thị cao nhất/thấp nhất). (b) Bảng tác động: 2 cột (Tích cực / Tiêu cực) × 2 hàng (KT–XH / Môi trường).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21 tháng 11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