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. Vectơ nào sau đây bằng vectơ </w:t>
      </w:r>
      <m:oMath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CB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DA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ba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 phân biệt, thẳng hàng và điểm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nằm giữa hai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MN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MP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MN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NP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ngược hướng.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NM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NP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MN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MP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vectơ </w:t>
      </w:r>
      <m:oMath>
        <m:acc>
          <m:accPr>
            <m:chr m:val="⃗"/>
          </m:accPr>
          <m:e>
            <m:r>
              <m:t>u</m:t>
            </m:r>
          </m:e>
        </m:acc>
        <m:r>
          <m:t>=−4</m:t>
        </m:r>
        <m:acc>
          <m:accPr>
            <m:chr m:val="⃗"/>
          </m:accPr>
          <m:e>
            <m:r>
              <m:t>i</m:t>
            </m:r>
          </m:e>
        </m:acc>
        <m:r>
          <m:t>+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điểm </w:t>
      </w:r>
      <m:oMath>
        <m:r>
          <m:t>M(</m:t>
        </m:r>
        <m:r>
          <m:t>−</m:t>
        </m:r>
        <m:r>
          <m:t>2;7)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7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7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7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trọng tâm </w:t>
      </w:r>
      <m:oMath>
        <m:r>
          <m:t>G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BG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=(3;2)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</m:t>
        </m:r>
        <m:r>
          <m:t>−</m:t>
        </m:r>
        <m:r>
          <m:t>1;5)</m:t>
        </m:r>
      </m:oMath>
      <w:r>
        <w:rPr>
          <w:rFonts w:ascii="Times New Roman" w:hAnsi="Times New Roman" w:eastAsia="Times New Roman"/>
          <w:sz w:val="24"/>
        </w:rPr>
        <w:t xml:space="preserve">. Tích vô hướng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ba điểm </w:t>
      </w:r>
      <m:oMath>
        <m:r>
          <m:t>A(2;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B(5;3)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</m:t>
        </m:r>
        <m:r>
          <m:t>−</m:t>
        </m:r>
        <m:r>
          <m:t>2;1)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OA</m:t>
            </m:r>
          </m:e>
        </m:acc>
        <m:r>
          <m:t>=−</m:t>
        </m:r>
        <m:acc>
          <m:accPr>
            <m:chr m:val="⃗"/>
          </m:accPr>
          <m:e>
            <m:r>
              <m:t>i</m:t>
            </m:r>
          </m:e>
        </m:acc>
        <m:r>
          <m:t>+2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BA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hai vectơ đối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Hai chú trâu cùng kéo một khúc gỗ bằng hai sợi dây. Lực kéo của hai con trâu là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lần lượt là </w:t>
      </w:r>
      <m:oMath>
        <m:r>
          <m:t>70</m:t>
        </m:r>
      </m:oMath>
      <w:r>
        <w:rPr>
          <w:rFonts w:ascii="Times New Roman" w:hAnsi="Times New Roman" w:eastAsia="Times New Roman"/>
          <w:sz w:val="24"/>
        </w:rPr>
        <w:t xml:space="preserve"> N và </w:t>
      </w:r>
      <m:oMath>
        <m:r>
          <m:t>80</m:t>
        </m:r>
      </m:oMath>
      <w:r>
        <w:rPr>
          <w:rFonts w:ascii="Times New Roman" w:hAnsi="Times New Roman" w:eastAsia="Times New Roman"/>
          <w:sz w:val="24"/>
        </w:rPr>
        <w:t xml:space="preserve"> N, hai lực cùng đặt tại một điểm và hợp với nhau một góc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acc>
          <m:accPr>
            <m:chr m:val="⃗"/>
          </m:accPr>
          <m:e>
            <m:r>
              <m:t>F</m:t>
            </m:r>
          </m:e>
        </m:acc>
        <m:r>
          <m:t>=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là hợp lực.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|</m:t>
        </m:r>
        <m:acc>
          <m:accPr>
            <m:chr m:val="⃗"/>
          </m:accPr>
          <m:e>
            <m:r>
              <m:t>F</m:t>
            </m:r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=|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+|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−2|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|·|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|·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Cường độ của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130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Góc giữa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xấp xỉ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đơn vị).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Để vật đứng yên, cần tác dụng thêm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=−</m:t>
        </m:r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</w:t>
      </w:r>
      <m:oMath>
        <m:r>
          <m:t>130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sáu điểm phân biệt, trong đó không có ba điểm nào thẳng hàng. Có bao nhiêu vectơ khác vectơ-không có điểm đầu và điểm cuối là hai trong sáu điểm đã cho?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</m:t>
        </m:r>
        <m:r>
          <m:t>−</m:t>
        </m:r>
        <m:r>
          <m:t>1;3)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B(2;1)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C(4;5)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Một mảnh vườn hình tam giác được biểu diễn trên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 với các đỉnh </w:t>
      </w:r>
      <m:oMath>
        <m:r>
          <m:t>A(0;1)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B(6;3)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C(1;5)</m:t>
        </m:r>
      </m:oMath>
      <w:r>
        <w:rPr>
          <w:rFonts w:ascii="Times New Roman" w:hAnsi="Times New Roman" w:eastAsia="Times New Roman"/>
          <w:sz w:val="24"/>
        </w:rPr>
        <w:t xml:space="preserve">. Số đo góc </w:t>
      </w:r>
      <m:oMath>
        <m:acc>
          <m:accPr>
            <m:chr m:val="̂"/>
          </m:accPr>
          <m:e>
            <m:r>
              <m:t>BAC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của mảnh vườn bằng bao nhiêu độ (làm tròn kết quả đến hàng đơn vị)?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10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