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GIỚI HẠN. HÀM SỐ LIÊN TỤC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r>
          <m:t>lim(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−5)=0</m:t>
        </m:r>
      </m:oMath>
      <w:r>
        <w:rPr>
          <w:rFonts w:ascii="Times New Roman" w:hAnsi="Times New Roman" w:eastAsia="Times New Roman"/>
          <w:sz w:val="24"/>
        </w:rPr>
        <w:t xml:space="preserve">. Giá trị của </w:t>
      </w:r>
      <m:oMath>
        <m:r>
          <m:t>lim</m:t>
        </m:r>
        <m:r>
          <m:rPr>
            <m:sty m:val="p"/>
          </m:rPr>
          <m:t> 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3</m:t>
                </m:r>
              </m:e>
              <m:sup>
                <m:r>
                  <m:t>−</m:t>
                </m:r>
              </m:sup>
            </m:sSup>
          </m:sub>
        </m:sSub>
        <m:r>
          <m:t>f(x)=−2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3</m:t>
                </m:r>
              </m:e>
              <m:sup>
                <m:r>
                  <m:t>+</m:t>
                </m:r>
              </m:sup>
            </m:sSup>
          </m:sub>
        </m:sSub>
        <m:r>
          <m:t>f(x)=−2</m:t>
        </m:r>
      </m:oMath>
      <w:r>
        <w:rPr>
          <w:rFonts w:ascii="Times New Roman" w:hAnsi="Times New Roman" w:eastAsia="Times New Roman"/>
          <w:sz w:val="24"/>
        </w:rPr>
        <w:t xml:space="preserve">. Khi đó </w:t>
      </w:r>
      <m:oMath>
        <m:sSub>
          <m:e>
            <m:r>
              <m:t>lim</m:t>
            </m:r>
          </m:e>
          <m:sub>
            <m:r>
              <m:t>x→3</m:t>
            </m:r>
          </m:sub>
        </m:sSub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Không tồn tại.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Hàm số nào sau đây liên tục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−1x+3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x−3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y=</m:t>
        </m:r>
        <m:f>
          <m:fPr>
            <m:type m:val="bar"/>
          </m:fPr>
          <m:num>
            <m:r>
              <m:t>x−2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liên tục trên khoảng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t>lim</m:t>
        </m:r>
        <m:d>
          <m:dPr>
            <m:sepChr m:val=""/>
          </m:dPr>
          <m:e>
            <m:r>
              <m:t>7</m:t>
            </m:r>
            <m: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d>
          <m:dPr>
            <m:sepChr m:val=""/>
          </m:dPr>
          <m:e>
            <m:r>
              <m:t>6</m:t>
            </m:r>
            <m:r>
              <m:t>+</m:t>
            </m:r>
            <m:f>
              <m:fPr>
                <m:type m:val="bar"/>
              </m:fPr>
              <m:num>
                <m:r>
                  <m:t>−1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2</m:t>
            </m:r>
          </m:num>
          <m:den>
            <m:r>
              <m:t>x−4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liên tục trên khoảng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liên tục tại </w:t>
      </w:r>
      <m:oMath>
        <m:r>
          <m:t>x=4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4</m:t>
                </m:r>
              </m:e>
              <m:sup>
                <m:r>
                  <m:t>−</m:t>
                </m:r>
              </m:sup>
            </m:sSup>
          </m:sub>
        </m:sSub>
        <m:r>
          <m:t>f(x)=−∞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độ cao </w:t>
      </w:r>
      <m:oMath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m, người ta thả rơi một quả bóng chuyền xuống mặt sân. Mỗi lần chạm đất, quả bóng nảy lên theo phương thẳng đứng một độ cao bằng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độ cao ngay trước đó. Giả sử quả bóng cứ nảy lên, rơi xuống như vậy mãi.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Độ cao lần nảy lên thứ nhất là </w:t>
      </w:r>
      <m:oMath>
        <m:r>
          <m:t>6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Độ cao lần nảy lên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8·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độ cao của tất cả các lần nảy lên bằng </w:t>
      </w:r>
      <m:oMath>
        <m:r>
          <m:t>32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Tổng quãng đường quả bóng di chuyển (lên và xuống) bằng </w:t>
      </w:r>
      <m:oMath>
        <m:r>
          <m:t>48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lim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lim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=−2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lim</m:t>
        </m:r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t>+</m:t>
            </m:r>
            <m:r>
              <m:t>2</m:t>
            </m:r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d>
          <m:dPr>
            <m:sepChr m:val=""/>
          </m:dPr>
          <m:e>
            <m:r>
              <m:t>4</m:t>
            </m:r>
            <m: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−4x+3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11 – KIỂM TRA CHƯƠNG 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