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6 (THỰC HÀNH): Tuyên truyền sử dụng hợp lí tài nguyên thiên nhiên hoặc bảo vệ môi trường ở địa phương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được đoạn văn ngắn tuyên truyền mọi người trong cộng đồng tham gia sử dụng hợp lí tài nguyên hoặc bảo vệ môi trường ở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sưu tầm tư liệu thực tế về môi trường địa phương.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viết và trình bày bài tuyên truyền phù hợp đối tượng cộng đồng.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giao tiếp: trình bày rõ ràng, thuyết phục.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tích cực tham gia BVMT trong cộng đồng.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thiết kế thông điệp tuyên truyền hấp dẫn.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quan tâm đến sức khoẻ cộng đồng và môi trường sống chung.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thực trạng môi trường địa phương từ báo địa phương, cổng thông tin tỉnh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hỗ trợ viết thông điệp tuyên truyền; kiểm tra nội dung sai lệch và điều chỉnh.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có kết nối mạng.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Mẫu đoạn văn tuyên truyền BVMT.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Ảnh minh hoạ các vấn đề môi trường tại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ý thức trách nhiệm công dân với môi trường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ô nhiễm nguồn nước và rác thải tại một huyện miền núi Gia Lai. Hỏi: 'Nếu em là Đại biểu Hội đồng Nhân dân, em sẽ viết thông điệp gì để tuyên truyền cộng đồng?'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sơ bộ, thể hiện ý thức công dân.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 và đặt câu hỏi; cho HS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2–3 HS chia sẻ ý kiến ban đầu.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 lên bảng.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tiết hôm nay, mỗi nhóm sẽ viết một thông điệp tuyên truyền BVMT thực sự cho cộng đồng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VIẾT VÀ TRÌNH BÀY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được đoạn văn tuyên truyền (150–200 chữ) đúng đối tượng, rõ thông điệp, có giải pháp cụ thể.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sử dụng AI hỗ trợ viết, sau đó kiểm tra và điều chỉnh nội dung.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Mỗi nhóm viết 1 đoạn văn tuyên truyền về chủ đề tự chọn: bảo vệ rừng đầu nguồn / tiết kiệm nước / giảm rác thải nhựa / bảo vệ đất nông nghiệp. Yêu cầu: đúng thực tế địa phương Vĩnh Thạnh, có số liệu minh hoạ, có lời kêu gọi hành động cụ thể.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văn tuyên truyền 150–200 chữ của mỗi nhóm (viết tay hoặc file); trình bày trước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giải thích yêu cầu và tiêu chí (nội dung đúng 4đ, thực tiễn địa phương 3đ, thuyết phục 2đ, hình thức 1đ). Hướng dẫn dùng AI: 'Nhập prompt yêu cầu AI viết thông điệp BVMT cho cộng đồng nông thôn Gia Lai, sau đó đọc kỹ và sửa những nội dung chưa phù hợp thực tế.'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thảo luận, phân công viết nháp; dùng AI gợi ý cấu trúc, tự chỉnh sửa nội dung trong 15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Mỗi nhóm cử 1–2 đại diện đọc/trình bày bài; các nhóm khác nhận xét theo tiêu chí.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chấm điểm. Chọn bài hay nhất để in tặng lớp làm tờ rơi tuyên truyền thực sự.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Hoàn thiện bài viết và rút kinh nghiệm về kỹ năng tuyên truyền.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tự đọc lại bài viết của nhóm, đối chiếu tiêu chí và sửa lỗi.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 cuối của đoạn văn tuyên truyền.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tự đánh giá bài viết theo rubric.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đọc lại, sửa lỗi chính tả và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1–2 HS tình nguyện đọc bản đã sửa.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và tổng kết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Lan toả thông điệp BVMT đến cộng đồng.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đề xuất: 'Các nhóm có thể chia sẻ bài viết lên trang Facebook/Zalo trường hoặc gia đình để tuyên truyền thực sự. Ai muốn làm điều đó?'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Cam kết chia sẻ bài tuyên truyền ra cộng đồng.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đề xuất kế hoạch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tự nguyện đăng ký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nhận và khuyến khích.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tiết, giao chuẩn bị Bài 7 – Dân số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TIÊU CHÍ ĐÁNH GIÁ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đoạn văn tuyên truyền: Nội dung đúng chính xác (4đ) | Liên hệ thực tiễn địa phương (3đ) | Lời kêu gọi hành động thuyết phục (2đ) | Hình thức ngắn gọn, rõ ràng (1đ). Tổng: 10 điểm.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6 (TH). Tuyên truyền BVMT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Hình thức TT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Poster, banner  •  Video ngắn  •  Tiểu phẩm, bài hát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Nội dung TT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Rác thải nhựa  •  Bảo vệ rừng đầu nguồn  •  Tiết kiệm nước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Tiêu chí đánh giá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Nội dung đúng &amp; đủ  •  Sáng tạo, hấp dẫn  •  Có thể thực hiện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Liên hệ Vĩnh Thạnh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Hồ Định Bình  •  Rừng đầu nguồn  •  Văn hóa Ba Na xanh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https://trangtu66.github.io/Taode_thi_online/dia_cc_bai6_k12.html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7. Dân số Việt Nam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