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9: Đô thị hoá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19)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đặc điểm đô thị hoá ở Việt Nam: mức độ, tốc độ, phân bố.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ảnh hưởng của đô thị hoá đến phát triển KT–XH và môi trường.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Sử dụng được bản đồ, số liệu thống kê để nhận xét và giải thích đô thị hoá ở nước ta.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biểu đồ tỉ lệ dân đô thị và sự phân bố đô thị qua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đô thị hoá VN; khai thác số liệu thống kê.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xu hướng đô thị hoá tại tỉnh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góp phần xây dựng đô thị văn minh, bền vững.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tìm hiểu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quan tâm đến vấn đề nhà ở và hạ tầng cho người nhập cư.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đô thị hoá từ Bộ Xây dựng (moc.gov.vn) và Tổng cục Thống kê.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Tạo biểu đồ thể hiện xu hướng đô thị hoá và chia sẻ tệp.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các đô thị Việt Nam; ảnh so sánh đô thị VN qua các thời kì.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tỉ lệ dân đô thị VN và thế giới giai đoạn 1990–2025.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học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Nhận biết sự thay đổi của đô thị hoá VN qua thời gian.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Chiếu ảnh so sánh Hà Nội/TPHCM năm 1990 và 2024. Hỏi: 'Điều gì đã thay đổi? Những thay đổi đó tác động thế nào đến cuộc sống?'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sự thay đổi đô thị.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yêu cầu HS quan sát 1 phút và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các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Đô thị hoá là xu hướng tất yếu. Bài 9 phân tích đặc điểm và tác động.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đặc điểm và phân tích ảnh hưởng của đô thị hoá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đô thị từ moc.gov.vn.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(Đặc điểm đô thị hoá VN, 15 phút): HS nhóm phân tích biểu đồ tỉ lệ dân đô thị và bản đồ phân bố đô thị. ND2 (Ảnh hưởng đô thị hoá, 15 phút): cặp đôi lập bảng tác động tích cực/tiêu cực về KT–XH và môi trường.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(đặc điểm đô thị hoá); bảng tác động.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HT; yêu cầu nhóm tra cứu danh sách đô thị đặc biệt của VN từ moc.gov.vn.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 nhóm/cặp trong 7 phút mỗi nội dung.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Tích hợp BVMT: đô thị hoá làm tăng ô nhiễm không khí, nước, tiếng ồn – liên hệ thực tế Pleiku.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Nhận xét biểu đồ đô thị hoá và liên hệ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xét biểu đồ tỉ lệ dân đô thị VN 1990–2025; so sánh với mức trung bình Đông Nam Á; giải thích sự chênh lệch.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Đoạn nhận xét biểu đồ 5–7 câu.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nhận xét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 theo cấu trúc.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chọn 2 bài để cả lớp góp ý.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 nhận xét biểu đồ đường và cột tỉ lệ dân đô thị.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đô thị hoá với sự phát triển của thành phố Pleiku và huyện Vĩnh Thạnh.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'Pleiku là đô thị loại mấy? Việc đô thị hoá ở Gia Lai mang lại cơ hội và thách thức gì?'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đô thị hoá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 thông tin về Pleiku.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10 – Thực hành dân cư.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(a) Đặc điểm đô thị hoá VN: tỉ lệ dân đô thị 2024, tốc độ tăng, phân bố (vùng nào có mật độ đô thị cao nhất/thấp nhất). (b) Bảng tác động: 2 cột (Tích cực / Tiêu cực) × 2 hàng (KT–XH / Môi trường).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9. Đô thị hoá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Quy mô đô thị hóa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38-40% dân đô thị  •  Tăng từ 19% (1990)  •  2 đô thị đặc biệt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Mạng lưới đô thị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2 đô thị đặc biệt  •  5 đô thị loại I  •  Đô thị mới phát triển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Tác động tích cực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Tăng GDP  •  Tạo việc làm  •  Trung tâm đổi mới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Thách thức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Ô nhiễm môi trường  •  Tắc nghẽn GT  •  Thiếu nhà ở giá rẻ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https://trangtu66.github.io/Taode_thi_online/dia_cc_bai9_k12.html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10 (TH). Báo cáo dân cư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