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10624"/>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0624"/>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3: Ứng dụng toán học trong một số vấn đề liên quan đến tài chính</w:t>
      </w:r>
    </w:p>
    <w:p>
      <w:pPr>
        <w:spacing w:before="0" w:after="120" w:line="264" w:lineRule="auto"/>
        <w:jc w:val="center"/>
      </w:pPr>
      <w:r>
        <w:rPr>
          <w:rFonts w:ascii="Times New Roman" w:hAnsi="Times New Roman" w:eastAsia="Times New Roman" w:cs="Times New Roman"/>
          <w:sz w:val="24"/>
        </w:rPr>
        <w:t>Thời gian thực hiện: (Số tiết 1: T34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hoá kiến thức Chuyên đề 3: tiền tệ, lãi đơn, lãi kép, lạm phát, lãi suất thực; thẻ tín dụng, vay lãi đơn, lãi kép, vay trả góp; đầu tư, giá trị hiện tại, niên kim, kế hoạch tài chính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các công thức để so sánh các phương án vay, gửi tiết kiệm, đầu tư (Bài 3.19 – 3.21).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giá trị hiện tại, niên kim, trả góp để giải quyết bài toán tích luỹ học phí, mua nhà (Bài 3.22 – 3.24).</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kết quả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công thức phù hợp với từng tình huống tài chính; đề xuất phương án có lợi.</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nhận dạng tình huống tài chính (một khoản hay chuỗi khoản đều, gửi hay vay, hiện tại hay tương lai) để chọn công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quy các phương án về cùng một thời điểm, cùng một kì hạn để so sánh.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lãi, số kì, giá trị hiện tại, khoản trả góp, số tiền niên kim.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bảng tính kiểm tra kết quả.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so sánh hai phương án vay mua nhà hoặc tự tích luỹ (Bài 3.24,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(so sánh lãi suất năm khi kì tính lãi khác nhau, đổi sai số kì ra năm) và sửa lại (HĐ2 – Nhiệm vụ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tính toán kĩ trước các quyết định vay, gửi tiết kiệm, đầu tư của bản thân và gia đình.</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dạng được tình huống và công thức tương ứng; tính được lãi đơn, lãi kép, giá trị hiện tại với số liệu cho sẵn bằng máy tính cầm tay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Dùng Phiếu số 1 in sẵn; bấm máy tính, bảng tính trên điện thoại tại bàn; tham gia trạm bài tập tại chỗ.</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Làm Bài 3.19, 3.22a bằng lời, tính với số tròn; phiếu chữ to 20pt; bạn đọc kết quả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tập Bài 5, Bài 6, Bài 7 của Chuyên đề 3; làm trước Bài 3.19 – 3.21 (tr.70); điện thoại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Tính toán, so sánh các phương án tài chính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yêu cầu HS viết công thức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https://trangtu66.github.io/Taode_thi_online/cc_btcccd3_t12.html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Ứng dụng toán học trong tài chính (Toán 12). Hãy chỉ ra bước sai trong lời giải sau (nếu có) và giải thích, không giải lại toàn bộ: …” (HĐ2).</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số 1 in sẵn; máy tính cầm tay; điện thoại có bảng tính;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in chữ 20pt; máy tính dán chấm nổi; tai nghe;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(T34)</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3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So sánh các phương án vay, gửi, đầu tư (Bài 3.19 – 3.21)</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Học phí, niên kim, trả góp (Bài 3.22 – 3.24)</w:t>
            </w:r>
          </w:p>
        </w:tc>
        <w:tc>
          <w:tcPr>
            <w:tcW w:type="dxa" w:w="1701"/>
            <w:vAlign w:val="center"/>
          </w:tcPr>
          <w:p>
            <w:pPr>
              <w:spacing w:before="0" w:after="20" w:line="264" w:lineRule="auto"/>
              <w:jc w:val="center"/>
            </w:pPr>
            <w:r>
              <w:rPr>
                <w:rFonts w:ascii="Times New Roman" w:hAnsi="Times New Roman" w:eastAsia="Times New Roman" w:cs="Times New Roman"/>
                <w:sz w:val="24"/>
              </w:rPr>
              <w:t>16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vay mua nhà hay tự tích luỹ? (mở rộng Bài 3.24);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chuyên đề</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(T34)</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3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công thức của Chuyên đề 3 và nhận biết khi nào dùng công thức nào.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bảng “nhận dạng tình huống – công thức”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mỗi cặp đôi điền 2 dòng (chia theo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tra Bài 5 – 7; HS đã xem video ôn tập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các cặp đọc kết quả;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3 câu hỏi nhận dạng: một khoản hay chuỗi khoản đều? gửi hay vay? tính ở hiện tại hay tương lai?</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Điền Phiếu số 1 in sẵn tại chỗ. · KT nhìn: Trả lời miệng tình huống – công thức; bạn ghi vào phiếu.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LÃI SUẤT – TĂNG TRƯỞNG (FULL 7 DẠNG) – kênh TOÁN THẦY HUY – LUYỆN THI 10-11-12 – https://www.youtube.com/watch?v=Lw_Ku-x-0FM (HĐ1,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(31 phút)</w:t>
      </w:r>
    </w:p>
    <w:p>
      <w:pPr>
        <w:keepNext/>
        <w:spacing w:before="80" w:after="60" w:line="264" w:lineRule="auto"/>
        <w:jc w:val="left"/>
      </w:pPr>
      <w:r>
        <w:rPr>
          <w:rFonts w:ascii="Times New Roman" w:hAnsi="Times New Roman" w:eastAsia="Times New Roman" w:cs="Times New Roman"/>
          <w:b/>
          <w:sz w:val="24"/>
        </w:rPr>
        <w:t>Nhiệm vụ 1. So sánh các phương án vay, gửi, đầu tư – Bài 3.19 – 3.21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so sánh các phương án tài chính bằng cách quy về cùng thời điểm, cùng kì hạn; tính thời gian để khoản đầu tư tăng gấp đôi.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3.19 (SGK tr.70).</w:t>
      </w:r>
      <w:r>
        <w:rPr>
          <w:rFonts w:ascii="Times New Roman" w:hAnsi="Times New Roman" w:eastAsia="Times New Roman" w:cs="Times New Roman"/>
          <w:sz w:val="24"/>
        </w:rPr>
        <w:t xml:space="preserve"> Anh Nam cần vay 50 triệu đồng ngay bây giờ và có thể trả khoản vay sau 6 tháng. Để số tiền lãi phải trả ít hơn, anh Nam nên chọn khoản vay lãi kép kì hạn 3 tháng với lãi suất 9% một năm hay khoản vay lãi suất đơn 10% một năm?</w:t>
      </w:r>
    </w:p>
    <w:p>
      <w:pPr>
        <w:spacing w:before="0" w:after="60" w:line="264" w:lineRule="auto"/>
        <w:jc w:val="both"/>
      </w:pPr>
      <w:r>
        <w:rPr>
          <w:rFonts w:ascii="Times New Roman" w:hAnsi="Times New Roman" w:eastAsia="Times New Roman" w:cs="Times New Roman"/>
          <w:b/>
          <w:sz w:val="24"/>
        </w:rPr>
        <w:t>Bài 3.20 (SGK tr.70).</w:t>
      </w:r>
      <w:r>
        <w:rPr>
          <w:rFonts w:ascii="Times New Roman" w:hAnsi="Times New Roman" w:eastAsia="Times New Roman" w:cs="Times New Roman"/>
          <w:sz w:val="24"/>
        </w:rPr>
        <w:t xml:space="preserve"> Giả sử bạn muốn mở một tài khoản thị trường tiền tệ. Bạn đến thăm hai ngân hàng để xác định tỉ giá thị trường tiền tệ của họ. Ngân hàng A cung cấp cho bạn lãi suất 6% một năm và tính lãi kép hằng ngày. Ngân hàng B cung cấp cho bạn lãi suất 6,02% một năm và tính lãi kép hằng quý. Ngân hàng nào đang cung cấp giao dịch tốt hơn?</w:t>
      </w:r>
    </w:p>
    <w:p>
      <w:pPr>
        <w:spacing w:before="0" w:after="60" w:line="264" w:lineRule="auto"/>
        <w:jc w:val="both"/>
      </w:pPr>
      <w:r>
        <w:rPr>
          <w:rFonts w:ascii="Times New Roman" w:hAnsi="Times New Roman" w:eastAsia="Times New Roman" w:cs="Times New Roman"/>
          <w:b/>
          <w:sz w:val="24"/>
        </w:rPr>
        <w:t>Bài 3.21 (SGK tr.70).</w:t>
      </w:r>
      <w:r>
        <w:rPr>
          <w:rFonts w:ascii="Times New Roman" w:hAnsi="Times New Roman" w:eastAsia="Times New Roman" w:cs="Times New Roman"/>
          <w:sz w:val="24"/>
        </w:rPr>
        <w:t xml:space="preserve"> Mất bao lâu để một khoản đầu tư tăng gấp đôi giá trị nếu nó được đầu tư với lãi suất 8% một năm theo hình thức: a) Tính lãi kép hằng tháng? b) Tính lãi kép hằng quý?</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3.19: Lãi kép: </w:t>
      </w:r>
      <m:oMath>
        <m:r>
          <m:t>50</m:t>
        </m:r>
        <m:sSup>
          <m:e>
            <m:d>
              <m:dPr>
                <m:sepChr m:val=""/>
              </m:dPr>
              <m:e>
                <m:r>
                  <m:t>1</m:t>
                </m:r>
                <m:r>
                  <m:t>+</m:t>
                </m:r>
                <m:f>
                  <m:fPr>
                    <m:type m:val="bar"/>
                  </m:fPr>
                  <m:num>
                    <m:r>
                      <m:t>0</m:t>
                    </m:r>
                    <m:r>
                      <m:t>,</m:t>
                    </m:r>
                    <m:r>
                      <m:t>09</m:t>
                    </m:r>
                  </m:num>
                  <m:den>
                    <m:r>
                      <m:t>4</m:t>
                    </m:r>
                  </m:den>
                </m:f>
              </m:e>
            </m:d>
          </m:e>
          <m:sup>
            <m:r>
              <m:t>2</m:t>
            </m:r>
          </m:sup>
        </m:sSup>
        <m:r>
          <m:t>≈52</m:t>
        </m:r>
        <m:r>
          <m:t>,</m:t>
        </m:r>
        <m:r>
          <m:t>275</m:t>
        </m:r>
      </m:oMath>
      <w:r>
        <w:rPr>
          <w:rFonts w:ascii="Times New Roman" w:hAnsi="Times New Roman" w:eastAsia="Times New Roman" w:cs="Times New Roman"/>
          <w:sz w:val="24"/>
        </w:rPr>
        <w:t xml:space="preserve"> (triệu đồng); lãi đơn: </w:t>
      </w:r>
      <m:oMath>
        <m:r>
          <m:t>50+50·0</m:t>
        </m:r>
        <m:r>
          <m:t>,</m:t>
        </m:r>
        <m:r>
          <m:t>1·0</m:t>
        </m:r>
        <m:r>
          <m:t>,</m:t>
        </m:r>
        <m:r>
          <m:t>5=52</m:t>
        </m:r>
        <m:r>
          <m:t>,</m:t>
        </m:r>
        <m:r>
          <m:t>5</m:t>
        </m:r>
      </m:oMath>
      <w:r>
        <w:rPr>
          <w:rFonts w:ascii="Times New Roman" w:hAnsi="Times New Roman" w:eastAsia="Times New Roman" w:cs="Times New Roman"/>
          <w:sz w:val="24"/>
        </w:rPr>
        <w:t xml:space="preserve"> (triệu đồng). Chọn khoản vay lãi kép kì hạn 3 tháng lãi suất 9% (trả ít hơn khoảng 225 nghìn đồng).</w:t>
      </w:r>
    </w:p>
    <w:p>
      <w:pPr>
        <w:spacing w:before="0" w:after="60" w:line="264" w:lineRule="auto"/>
        <w:jc w:val="both"/>
      </w:pPr>
      <w:r>
        <w:rPr>
          <w:rFonts w:ascii="Times New Roman" w:hAnsi="Times New Roman" w:eastAsia="Times New Roman" w:cs="Times New Roman"/>
          <w:sz w:val="24"/>
        </w:rPr>
        <w:t xml:space="preserve">3.20: Sau </w:t>
      </w:r>
      <m:oMath>
        <m:r>
          <m:t>t</m:t>
        </m:r>
      </m:oMath>
      <w:r>
        <w:rPr>
          <w:rFonts w:ascii="Times New Roman" w:hAnsi="Times New Roman" w:eastAsia="Times New Roman" w:cs="Times New Roman"/>
          <w:sz w:val="24"/>
        </w:rPr>
        <w:t xml:space="preserve"> năm, ngân hàng A: </w:t>
      </w:r>
      <m:oMath>
        <m:r>
          <m:t>P</m:t>
        </m:r>
        <m:sSup>
          <m:e>
            <m:d>
              <m:dPr>
                <m:sepChr m:val=""/>
              </m:dPr>
              <m:e>
                <m:r>
                  <m:t>1</m:t>
                </m:r>
                <m:r>
                  <m:t>+</m:t>
                </m:r>
                <m:f>
                  <m:fPr>
                    <m:type m:val="bar"/>
                  </m:fPr>
                  <m:num>
                    <m:r>
                      <m:t>0</m:t>
                    </m:r>
                    <m:r>
                      <m:t>,</m:t>
                    </m:r>
                    <m:r>
                      <m:t>06</m:t>
                    </m:r>
                  </m:num>
                  <m:den>
                    <m:r>
                      <m:t>365</m:t>
                    </m:r>
                  </m:den>
                </m:f>
              </m:e>
            </m:d>
          </m:e>
          <m:sup>
            <m:r>
              <m:t>365t</m:t>
            </m:r>
          </m:sup>
        </m:sSup>
        <m:r>
          <m:t>≈1</m:t>
        </m:r>
        <m:r>
          <m:t>,</m:t>
        </m:r>
        <m:sSup>
          <m:e>
            <m:r>
              <m:t>0618</m:t>
            </m:r>
          </m:e>
          <m:sup>
            <m:r>
              <m:t>t</m:t>
            </m:r>
          </m:sup>
        </m:sSup>
        <m:r>
          <m:t>P</m:t>
        </m:r>
      </m:oMath>
      <w:r>
        <w:rPr>
          <w:rFonts w:ascii="Times New Roman" w:hAnsi="Times New Roman" w:eastAsia="Times New Roman" w:cs="Times New Roman"/>
          <w:sz w:val="24"/>
        </w:rPr>
        <w:t xml:space="preserve">; ngân hàng B: </w:t>
      </w:r>
      <m:oMath>
        <m:r>
          <m:t>P</m:t>
        </m:r>
        <m:sSup>
          <m:e>
            <m:d>
              <m:dPr>
                <m:sepChr m:val=""/>
              </m:dPr>
              <m:e>
                <m:r>
                  <m:t>1</m:t>
                </m:r>
                <m:r>
                  <m:t>+</m:t>
                </m:r>
                <m:f>
                  <m:fPr>
                    <m:type m:val="bar"/>
                  </m:fPr>
                  <m:num>
                    <m:r>
                      <m:t>0</m:t>
                    </m:r>
                    <m:r>
                      <m:t>,</m:t>
                    </m:r>
                    <m:r>
                      <m:t>0602</m:t>
                    </m:r>
                  </m:num>
                  <m:den>
                    <m:r>
                      <m:t>4</m:t>
                    </m:r>
                  </m:den>
                </m:f>
              </m:e>
            </m:d>
          </m:e>
          <m:sup>
            <m:r>
              <m:t>4t</m:t>
            </m:r>
          </m:sup>
        </m:sSup>
        <m:r>
          <m:t>≈1</m:t>
        </m:r>
        <m:r>
          <m:t>,</m:t>
        </m:r>
        <m:sSup>
          <m:e>
            <m:r>
              <m:t>0616</m:t>
            </m:r>
          </m:e>
          <m:sup>
            <m:r>
              <m:t>t</m:t>
            </m:r>
          </m:sup>
        </m:sSup>
        <m:r>
          <m:t>P</m:t>
        </m:r>
      </m:oMath>
      <w:r>
        <w:rPr>
          <w:rFonts w:ascii="Times New Roman" w:hAnsi="Times New Roman" w:eastAsia="Times New Roman" w:cs="Times New Roman"/>
          <w:sz w:val="24"/>
        </w:rPr>
        <w:t>. Ngân hàng A tốt hơn.</w:t>
      </w:r>
    </w:p>
    <w:p>
      <w:pPr>
        <w:spacing w:before="0" w:after="60" w:line="264" w:lineRule="auto"/>
        <w:jc w:val="both"/>
      </w:pPr>
      <w:r>
        <w:rPr>
          <w:rFonts w:ascii="Times New Roman" w:hAnsi="Times New Roman" w:eastAsia="Times New Roman" w:cs="Times New Roman"/>
          <w:sz w:val="24"/>
        </w:rPr>
        <w:t xml:space="preserve">3.21: a) </w:t>
      </w:r>
      <m:oMath>
        <m:r>
          <m:t>N=</m:t>
        </m:r>
        <m:sSub>
          <m:e>
            <m:r>
              <m:rPr>
                <m:sty m:val="p"/>
              </m:rPr>
              <m:t>log</m:t>
            </m:r>
          </m:e>
          <m:sub>
            <m:r>
              <m:t>1+</m:t>
            </m:r>
            <m:f>
              <m:fPr>
                <m:type m:val="bar"/>
              </m:fPr>
              <m:num>
                <m:r>
                  <m:t>0</m:t>
                </m:r>
                <m:r>
                  <m:t>,</m:t>
                </m:r>
                <m:r>
                  <m:t>08</m:t>
                </m:r>
              </m:num>
              <m:den>
                <m:r>
                  <m:t>12</m:t>
                </m:r>
              </m:den>
            </m:f>
          </m:sub>
        </m:sSub>
        <m:r>
          <m:t>2≈104</m:t>
        </m:r>
        <m:r>
          <m:t>,</m:t>
        </m:r>
        <m:r>
          <m:t>32</m:t>
        </m:r>
      </m:oMath>
      <w:r>
        <w:rPr>
          <w:rFonts w:ascii="Times New Roman" w:hAnsi="Times New Roman" w:eastAsia="Times New Roman" w:cs="Times New Roman"/>
          <w:sz w:val="24"/>
        </w:rPr>
        <w:t xml:space="preserve">: sau 105 tháng (8 năm 9 tháng). b) </w:t>
      </w:r>
      <m:oMath>
        <m:r>
          <m:t>N=</m:t>
        </m:r>
        <m:sSub>
          <m:e>
            <m:r>
              <m:rPr>
                <m:sty m:val="p"/>
              </m:rPr>
              <m:t>log</m:t>
            </m:r>
          </m:e>
          <m:sub>
            <m:r>
              <m:t>1</m:t>
            </m:r>
            <m:r>
              <m:t>,</m:t>
            </m:r>
            <m:r>
              <m:t>02</m:t>
            </m:r>
          </m:sub>
        </m:sSub>
        <m:r>
          <m:t>2≈35</m:t>
        </m:r>
        <m:r>
          <m:t>,</m:t>
        </m:r>
        <m:r>
          <m:t>003</m:t>
        </m:r>
      </m:oMath>
      <w:r>
        <w:rPr>
          <w:rFonts w:ascii="Times New Roman" w:hAnsi="Times New Roman" w:eastAsia="Times New Roman" w:cs="Times New Roman"/>
          <w:sz w:val="24"/>
        </w:rPr>
        <w:t>: sau 36 quý, tức 108 tháng = 9 năm. (</w:t>
      </w:r>
      <w:r>
        <w:rPr>
          <w:rFonts w:ascii="Times New Roman" w:hAnsi="Times New Roman" w:eastAsia="Times New Roman" w:cs="Times New Roman"/>
          <w:b/>
          <w:sz w:val="24"/>
        </w:rPr>
        <w:t>Lưu ý GV:</w:t>
      </w:r>
      <w:r>
        <w:rPr>
          <w:rFonts w:ascii="Times New Roman" w:hAnsi="Times New Roman" w:eastAsia="Times New Roman" w:cs="Times New Roman"/>
          <w:sz w:val="24"/>
        </w:rPr>
        <w:t xml:space="preserve"> SGV tr.95 in “36 · 4 = 144 tháng hay 12 năm” là nhầm; 36 quý = 36 · 3 = 108 tháng = 9 năm.)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nhóm 1, 2 làm Bài 3.19; nhóm 3, 4 làm Bài 3.20; nhóm 5, 6 làm Bài 3.21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GV gợi ý Bài 3.20: so sánh số tiền sau 1 năm của 1 đồng (lãi suất thực tế năm).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nhanh; lớp kiểm tra.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muốn so sánh phải quy về cùng thời điểm, cùng kì; số kì làm tròn lên; đổi quý ra tháng, năm cẩn thận.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Luyện tập): KT vận động: Làm Bài 3.19, 3.22 bằng máy tính; Trạm kiểm chứng AI: làm thư kí nhóm; GV chấm tại bàn. · KT nhìn: Làm Bài 3.19, 3.22a bằng lời; bạn đọc lời giải AI, HS chỉ lỗi bằng lời.</w:t>
      </w:r>
    </w:p>
    <w:p>
      <w:pPr>
        <w:keepNext/>
        <w:spacing w:before="80" w:after="60" w:line="264" w:lineRule="auto"/>
        <w:jc w:val="left"/>
      </w:pPr>
      <w:r>
        <w:rPr>
          <w:rFonts w:ascii="Times New Roman" w:hAnsi="Times New Roman" w:eastAsia="Times New Roman" w:cs="Times New Roman"/>
          <w:b/>
          <w:sz w:val="24"/>
        </w:rPr>
        <w:t>Nhiệm vụ 2. Học phí, niên kim, trả góp – Bài 3.22 – 3.24 (16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lãi kép, giá trị hiện tại, niên kim, trả góp vào bài toán học phí, đầu tư, vay mua nhà.</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3.22 (SGK tr.70).</w:t>
      </w:r>
      <w:r>
        <w:rPr>
          <w:rFonts w:ascii="Times New Roman" w:hAnsi="Times New Roman" w:eastAsia="Times New Roman" w:cs="Times New Roman"/>
          <w:sz w:val="24"/>
        </w:rPr>
        <w:t xml:space="preserve"> Giả sử học phí trung bình của một trường đại học trong năm học 2021 – 2022 là 18 triệu đồng/năm. a) Nếu học phí tăng đều đặn 8% mỗi năm, thì học phí trung bình tại trường này trong năm học 2029 – 2030 sẽ là bao nhiêu? b) Nếu ngân hàng cam kết lãi suất kép kì hạn 12 tháng là 6% một năm, thì cần gửi bao nhiêu tiền vào đầu tháng 9 năm 2021 để đủ chi trả học phí cho năm học đầu tiên của một sinh viên năm thứ nhất sẽ nhập học vào tháng 9 năm 2029?</w:t>
      </w:r>
    </w:p>
    <w:p>
      <w:pPr>
        <w:spacing w:before="0" w:after="60" w:line="264" w:lineRule="auto"/>
        <w:jc w:val="both"/>
      </w:pPr>
      <w:r>
        <w:rPr>
          <w:rFonts w:ascii="Times New Roman" w:hAnsi="Times New Roman" w:eastAsia="Times New Roman" w:cs="Times New Roman"/>
          <w:b/>
          <w:sz w:val="24"/>
        </w:rPr>
        <w:t>Bài 3.23 (SGK tr.70).</w:t>
      </w:r>
      <w:r>
        <w:rPr>
          <w:rFonts w:ascii="Times New Roman" w:hAnsi="Times New Roman" w:eastAsia="Times New Roman" w:cs="Times New Roman"/>
          <w:sz w:val="24"/>
        </w:rPr>
        <w:t xml:space="preserve"> Bạn nên đầu tư bao nhiêu tiền mỗi quý ở mức lãi suất 10% mỗi năm, tính lãi kép hằng quý, để có 200 triệu đồng sau hai năm?</w:t>
      </w:r>
    </w:p>
    <w:p>
      <w:pPr>
        <w:spacing w:before="0" w:after="60" w:line="264" w:lineRule="auto"/>
        <w:jc w:val="both"/>
      </w:pPr>
      <w:r>
        <w:rPr>
          <w:rFonts w:ascii="Times New Roman" w:hAnsi="Times New Roman" w:eastAsia="Times New Roman" w:cs="Times New Roman"/>
          <w:b/>
          <w:sz w:val="24"/>
        </w:rPr>
        <w:t>Bài 3.24 (SGK tr.70).</w:t>
      </w:r>
      <w:r>
        <w:rPr>
          <w:rFonts w:ascii="Times New Roman" w:hAnsi="Times New Roman" w:eastAsia="Times New Roman" w:cs="Times New Roman"/>
          <w:sz w:val="24"/>
        </w:rPr>
        <w:t xml:space="preserve"> Để mua nhà, một cặp vợ chồng vay một khoản tiền 2 tỉ đồng trong vòng 20 năm với lãi suất 9% mỗi năm, được tính lãi kép hằng tháng. a) Số tiền họ phải trả hằng tháng là bao nhiêu? b) Tổng số tiền họ sẽ trả trong khoảng thời gian 20 năm là bao nhiêu? c) Nếu thay vì đi vay, cặp vợ chồng này gửi các khoản thanh toán hằng tháng vào một tài khoản tích luỹ được trả lãi suất 9% mỗi năm, được tính lãi kép hằng tháng, thì tài khoản này sẽ có bao nhiêu tiền vào cuối kì sau 20 năm?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3.22: a) </w:t>
      </w:r>
      <m:oMath>
        <m:r>
          <m:t>18·1</m:t>
        </m:r>
        <m:r>
          <m:t>,</m:t>
        </m:r>
        <m:sSup>
          <m:e>
            <m:r>
              <m:t>08</m:t>
            </m:r>
          </m:e>
          <m:sup>
            <m:r>
              <m:t>8</m:t>
            </m:r>
          </m:sup>
        </m:sSup>
        <m:r>
          <m:t>≈33</m:t>
        </m:r>
        <m:r>
          <m:t>,</m:t>
        </m:r>
        <m:r>
          <m:t>317</m:t>
        </m:r>
      </m:oMath>
      <w:r>
        <w:rPr>
          <w:rFonts w:ascii="Times New Roman" w:hAnsi="Times New Roman" w:eastAsia="Times New Roman" w:cs="Times New Roman"/>
          <w:sz w:val="24"/>
        </w:rPr>
        <w:t xml:space="preserve"> (triệu đồng). b) </w:t>
      </w:r>
      <m:oMath>
        <m:r>
          <m:t>33</m:t>
        </m:r>
        <m:r>
          <m:t>,</m:t>
        </m:r>
        <m:r>
          <m:t>317·1</m:t>
        </m:r>
        <m:r>
          <m:t>,</m:t>
        </m:r>
        <m:sSup>
          <m:e>
            <m:r>
              <m:t>06</m:t>
            </m:r>
          </m:e>
          <m:sup>
            <m:r>
              <m:t>−8</m:t>
            </m:r>
          </m:sup>
        </m:sSup>
        <m:r>
          <m:t>≈20</m:t>
        </m:r>
        <m:r>
          <m:t>,</m:t>
        </m:r>
        <m:r>
          <m:t>903</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3.23: </w:t>
      </w:r>
      <m:oMath>
        <m:r>
          <m:t>i=0</m:t>
        </m:r>
        <m:r>
          <m:t>,</m:t>
        </m:r>
        <m:r>
          <m:t>025</m:t>
        </m:r>
      </m:oMath>
      <w:r>
        <w:rPr>
          <w:rFonts w:ascii="Times New Roman" w:hAnsi="Times New Roman" w:eastAsia="Times New Roman" w:cs="Times New Roman"/>
          <w:sz w:val="24"/>
        </w:rPr>
        <w:t xml:space="preserve">, </w:t>
      </w:r>
      <m:oMath>
        <m:r>
          <m:t>n=8</m:t>
        </m:r>
      </m:oMath>
      <w:r>
        <w:rPr>
          <w:rFonts w:ascii="Times New Roman" w:hAnsi="Times New Roman" w:eastAsia="Times New Roman" w:cs="Times New Roman"/>
          <w:sz w:val="24"/>
        </w:rPr>
        <w:t xml:space="preserve">: </w:t>
      </w:r>
      <m:oMath>
        <m:r>
          <m:t>P=</m:t>
        </m:r>
        <m:f>
          <m:fPr>
            <m:type m:val="bar"/>
          </m:fPr>
          <m:num>
            <m:r>
              <m:t>A·i</m:t>
            </m:r>
          </m:num>
          <m:den>
            <m:d>
              <m:dPr>
                <m:sepChr m:val=""/>
                <m:endChr m:val=""/>
              </m:dPr>
              <m:e>
                <m:r>
                  <m:t>1</m:t>
                </m:r>
                <m:r>
                  <m:t>+</m:t>
                </m:r>
                <m:r>
                  <m:t>i</m:t>
                </m:r>
                <m:sSup>
                  <m:e>
                    <m:r>
                      <m:t>)</m:t>
                    </m:r>
                  </m:e>
                  <m:sup>
                    <m:r>
                      <m:t>n</m:t>
                    </m:r>
                  </m:sup>
                </m:sSup>
                <m:r>
                  <m:t>−</m:t>
                </m:r>
                <m:r>
                  <m:t>1</m:t>
                </m:r>
              </m:e>
            </m:d>
          </m:den>
        </m:f>
        <m:r>
          <m:t>=</m:t>
        </m:r>
        <m:f>
          <m:fPr>
            <m:type m:val="bar"/>
          </m:fPr>
          <m:num>
            <m:r>
              <m:t>200·0</m:t>
            </m:r>
            <m:r>
              <m:t>,</m:t>
            </m:r>
            <m:r>
              <m:t>025</m:t>
            </m:r>
          </m:num>
          <m:den>
            <m:r>
              <m:t>1</m:t>
            </m:r>
            <m:r>
              <m:t>,</m:t>
            </m:r>
            <m:sSup>
              <m:e>
                <m:r>
                  <m:t>025</m:t>
                </m:r>
              </m:e>
              <m:sup>
                <m:r>
                  <m:t>8</m:t>
                </m:r>
              </m:sup>
            </m:sSup>
            <m:r>
              <m:t>−1</m:t>
            </m:r>
          </m:den>
        </m:f>
        <m:r>
          <m:t>≈22</m:t>
        </m:r>
        <m:r>
          <m:t>,</m:t>
        </m:r>
        <m:r>
          <m:t>9</m:t>
        </m:r>
      </m:oMath>
      <w:r>
        <w:rPr>
          <w:rFonts w:ascii="Times New Roman" w:hAnsi="Times New Roman" w:eastAsia="Times New Roman" w:cs="Times New Roman"/>
          <w:sz w:val="24"/>
        </w:rPr>
        <w:t xml:space="preserve"> (triệu đồng) mỗi quý.</w:t>
      </w:r>
    </w:p>
    <w:p>
      <w:pPr>
        <w:spacing w:before="0" w:after="60" w:line="264" w:lineRule="auto"/>
        <w:jc w:val="both"/>
      </w:pPr>
      <w:r>
        <w:rPr>
          <w:rFonts w:ascii="Times New Roman" w:hAnsi="Times New Roman" w:eastAsia="Times New Roman" w:cs="Times New Roman"/>
          <w:sz w:val="24"/>
        </w:rPr>
        <w:t xml:space="preserve">3.24: </w:t>
      </w:r>
      <m:oMath>
        <m:r>
          <m:t>V=2</m:t>
        </m:r>
        <m:r>
          <m:rPr>
            <m:sty m:val="p"/>
          </m:rPr>
          <m:t> </m:t>
        </m:r>
        <m:r>
          <m:t>000</m:t>
        </m:r>
      </m:oMath>
      <w:r>
        <w:rPr>
          <w:rFonts w:ascii="Times New Roman" w:hAnsi="Times New Roman" w:eastAsia="Times New Roman" w:cs="Times New Roman"/>
          <w:sz w:val="24"/>
        </w:rPr>
        <w:t xml:space="preserve">, </w:t>
      </w:r>
      <m:oMath>
        <m:r>
          <m:t>i=0</m:t>
        </m:r>
        <m:r>
          <m:t>,</m:t>
        </m:r>
        <m:r>
          <m:t>0075</m:t>
        </m:r>
      </m:oMath>
      <w:r>
        <w:rPr>
          <w:rFonts w:ascii="Times New Roman" w:hAnsi="Times New Roman" w:eastAsia="Times New Roman" w:cs="Times New Roman"/>
          <w:sz w:val="24"/>
        </w:rPr>
        <w:t xml:space="preserve">, </w:t>
      </w:r>
      <m:oMath>
        <m:r>
          <m:t>n=240</m:t>
        </m:r>
      </m:oMath>
      <w:r>
        <w:rPr>
          <w:rFonts w:ascii="Times New Roman" w:hAnsi="Times New Roman" w:eastAsia="Times New Roman" w:cs="Times New Roman"/>
          <w:sz w:val="24"/>
        </w:rPr>
        <w:t xml:space="preserve">. a) </w:t>
      </w:r>
      <m:oMath>
        <m:r>
          <m:t>P=2</m:t>
        </m:r>
        <m:r>
          <m:rPr>
            <m:sty m:val="p"/>
          </m:rPr>
          <m:t> </m:t>
        </m:r>
        <m:r>
          <m:t>000·</m:t>
        </m:r>
        <m:f>
          <m:fPr>
            <m:type m:val="bar"/>
          </m:fPr>
          <m:num>
            <m:r>
              <m:t>0</m:t>
            </m:r>
            <m:r>
              <m:t>,</m:t>
            </m:r>
            <m:r>
              <m:t>0075</m:t>
            </m:r>
          </m:num>
          <m:den>
            <m:r>
              <m:t>1−1</m:t>
            </m:r>
            <m:r>
              <m:t>,</m:t>
            </m:r>
            <m:sSup>
              <m:e>
                <m:r>
                  <m:t>0075</m:t>
                </m:r>
              </m:e>
              <m:sup>
                <m:r>
                  <m:t>−240</m:t>
                </m:r>
              </m:sup>
            </m:sSup>
          </m:den>
        </m:f>
        <m:r>
          <m:t>≈18</m:t>
        </m:r>
      </m:oMath>
      <w:r>
        <w:rPr>
          <w:rFonts w:ascii="Times New Roman" w:hAnsi="Times New Roman" w:eastAsia="Times New Roman" w:cs="Times New Roman"/>
          <w:sz w:val="24"/>
        </w:rPr>
        <w:t xml:space="preserve"> (triệu đồng) (chính xác </w:t>
      </w:r>
      <m:oMath>
        <m:r>
          <m:t>≈17</m:t>
        </m:r>
        <m:r>
          <m:t>,</m:t>
        </m:r>
        <m:r>
          <m:t>995</m:t>
        </m:r>
      </m:oMath>
      <w:r>
        <w:rPr>
          <w:rFonts w:ascii="Times New Roman" w:hAnsi="Times New Roman" w:eastAsia="Times New Roman" w:cs="Times New Roman"/>
          <w:sz w:val="24"/>
        </w:rPr>
        <w:t xml:space="preserve">). b) </w:t>
      </w:r>
      <m:oMath>
        <m:r>
          <m:t>18·240=4</m:t>
        </m:r>
        <m:r>
          <m:rPr>
            <m:sty m:val="p"/>
          </m:rPr>
          <m:t> </m:t>
        </m:r>
        <m:r>
          <m:t>320</m:t>
        </m:r>
      </m:oMath>
      <w:r>
        <w:rPr>
          <w:rFonts w:ascii="Times New Roman" w:hAnsi="Times New Roman" w:eastAsia="Times New Roman" w:cs="Times New Roman"/>
          <w:sz w:val="24"/>
        </w:rPr>
        <w:t xml:space="preserve"> (triệu đồng). c) </w:t>
      </w:r>
      <m:oMath>
        <m:r>
          <m:t>A=18·</m:t>
        </m:r>
        <m:f>
          <m:fPr>
            <m:type m:val="bar"/>
          </m:fPr>
          <m:num>
            <m:r>
              <m:t>1</m:t>
            </m:r>
            <m:r>
              <m:t>,</m:t>
            </m:r>
            <m:sSup>
              <m:e>
                <m:r>
                  <m:t>0075</m:t>
                </m:r>
              </m:e>
              <m:sup>
                <m:r>
                  <m:t>240</m:t>
                </m:r>
              </m:sup>
            </m:sSup>
            <m:r>
              <m:t>−1</m:t>
            </m:r>
          </m:num>
          <m:den>
            <m:r>
              <m:t>0</m:t>
            </m:r>
            <m:r>
              <m:t>,</m:t>
            </m:r>
            <m:r>
              <m:t>0075</m:t>
            </m:r>
          </m:den>
        </m:f>
        <m:r>
          <m:t>≈12</m:t>
        </m:r>
        <m:r>
          <m:rPr>
            <m:sty m:val="p"/>
          </m:rPr>
          <m:t> </m:t>
        </m:r>
        <m:r>
          <m:t>021</m:t>
        </m:r>
        <m:r>
          <m:t>,</m:t>
        </m:r>
        <m:r>
          <m:t>964</m:t>
        </m:r>
      </m:oMath>
      <w:r>
        <w:rPr>
          <w:rFonts w:ascii="Times New Roman" w:hAnsi="Times New Roman" w:eastAsia="Times New Roman" w:cs="Times New Roman"/>
          <w:sz w:val="24"/>
        </w:rPr>
        <w:t xml:space="preserve"> (triệu đồng) – gấp khoảng 6 lần khoản vay: chi phí của việc “có nhà ngay” là rất lớn.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Bài 3.22, 3.23; nhóm chẵn làm Bài 3.24; HS giỏi so sánh câu b, c của Bài 3.24.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dạng: 3.22 tăng trưởng và giá trị hiện tại; 3.23 niên kim – tìm khoản gửi; 3.24 trả góp và niên kim; GV hỗ trợ đếm số năm (2021 → 2029 là 8 năm).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thảo luận ý nghĩa thực tế của Bài 3.24c.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nhận dạng; nhấn mạnh vai trò lập kế hoạch tích luỹ sớm và cân nhắc khi vay dài hạn.</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đối chiếu với kết quả vừa làm ở Nhiệm vụ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không so sánh lãi suất năm khi kì tính lãi khác nhau; đổi đơn vị số kì cẩn thận.</w:t>
      </w:r>
    </w:p>
    <w:p>
      <w:pPr>
        <w:keepNext/>
        <w:spacing w:before="80" w:after="60" w:line="264" w:lineRule="auto"/>
        <w:jc w:val="left"/>
      </w:pPr>
      <w:r>
        <w:rPr>
          <w:rFonts w:ascii="Times New Roman" w:hAnsi="Times New Roman" w:eastAsia="Times New Roman" w:cs="Times New Roman"/>
          <w:b/>
          <w:sz w:val="24"/>
        </w:rPr>
        <w:t>3. Hoạt động 3: Vận dụng (3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bảng tính so sánh phương án vay mua nhà và tự tích luỹ (1.3.NC1a); liên hệ kế hoạch tài chính của gia đình.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về nhà (cá nhân):</w:t>
      </w:r>
      <w:r>
        <w:rPr>
          <w:rFonts w:ascii="Times New Roman" w:hAnsi="Times New Roman" w:eastAsia="Times New Roman" w:cs="Times New Roman"/>
          <w:sz w:val="24"/>
        </w:rPr>
        <w:t xml:space="preserve"> Dùng bảng tính mở rộng Bài 3.24: với cùng khoản trả 18 triệu đồng/tháng, nếu cặp vợ chồng thuê nhà 6 triệu đồng/tháng và gửi tích luỹ 12 triệu đồng/tháng (lãi 0,75%/tháng) thì sau bao nhiêu tháng có đủ 2 tỉ đồng? So sánh với phương án vay ngay và nêu nhận xét (ưu, nhược điểm của mỗi phương án). Nộp bảng tính trên Classroom/Padlet.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Số tháng: </w:t>
      </w:r>
      <m:oMath>
        <m:r>
          <m:t>n=</m:t>
        </m:r>
        <m:sSub>
          <m:e>
            <m:r>
              <m:rPr>
                <m:sty m:val="p"/>
              </m:rPr>
              <m:t>log</m:t>
            </m:r>
          </m:e>
          <m:sub>
            <m:r>
              <m:t>1</m:t>
            </m:r>
            <m:r>
              <m:t>,</m:t>
            </m:r>
            <m:r>
              <m:t>0075</m:t>
            </m:r>
          </m:sub>
        </m:sSub>
        <m:d>
          <m:dPr>
            <m:sepChr m:val=""/>
          </m:dPr>
          <m:e>
            <m:f>
              <m:fPr>
                <m:type m:val="bar"/>
              </m:fPr>
              <m:num>
                <m:r>
                  <m:t>2</m:t>
                </m:r>
                <m:r>
                  <m:rPr>
                    <m:sty m:val="p"/>
                  </m:rPr>
                  <m:t> </m:t>
                </m:r>
                <m:r>
                  <m:t>000·0</m:t>
                </m:r>
                <m:r>
                  <m:t>,</m:t>
                </m:r>
                <m:r>
                  <m:t>0075</m:t>
                </m:r>
              </m:num>
              <m:den>
                <m:r>
                  <m:t>12</m:t>
                </m:r>
              </m:den>
            </m:f>
            <m:r>
              <m:t>+</m:t>
            </m:r>
            <m:r>
              <m:t>1</m:t>
            </m:r>
          </m:e>
        </m:d>
        <m:r>
          <m:t>=</m:t>
        </m:r>
        <m:sSub>
          <m:e>
            <m:r>
              <m:rPr>
                <m:sty m:val="p"/>
              </m:rPr>
              <m:t>log</m:t>
            </m:r>
          </m:e>
          <m:sub>
            <m:r>
              <m:t>1</m:t>
            </m:r>
            <m:r>
              <m:t>,</m:t>
            </m:r>
            <m:r>
              <m:t>0075</m:t>
            </m:r>
          </m:sub>
        </m:sSub>
        <m:r>
          <m:t>2</m:t>
        </m:r>
        <m:r>
          <m:t>,</m:t>
        </m:r>
        <m:r>
          <m:t>25≈108</m:t>
        </m:r>
        <m:r>
          <m:t>,</m:t>
        </m:r>
        <m:r>
          <m:t>5</m:t>
        </m:r>
      </m:oMath>
      <w:r>
        <w:rPr>
          <w:rFonts w:ascii="Times New Roman" w:hAnsi="Times New Roman" w:eastAsia="Times New Roman" w:cs="Times New Roman"/>
          <w:sz w:val="24"/>
        </w:rPr>
        <w:t>: khoảng 109 tháng (hơn 9 năm); tổng tiền gốc gửi khoảng 1 308 triệu đồng, cộng tiền thuê nhà khoảng 654 triệu đồng – ít hơn nhiều so với 4 320 triệu đồng khi vay, nhưng phải chờ hơn 9 năm và giá nhà có thể tăng.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nhiệm vụ, hướng dẫn công thức tính số kì.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ở nhà bằng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trên Padlet; GV chọn 2 bài nhận xét ở tiết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nhắc: không có phương án “đúng tuyệt đối”, cần cân nhắc nhu cầu, thu nhập, rủi ro.</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Vận dụng): KT vận động: Làm bảng tính tại nhà; nộp qua Padlet. · KT nhìn: Trình bày miệng nhận xét về hai phương án mua nhà.</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6 quy tắc chi tiêu thông minh mà người giàu cũng áp dụng – kênh VTV24 – https://www.youtube.com/watch?v=XYec-SBZE0Y (HĐ3; liên hệ kế hoạch tài chính cá nhân).</w:t>
      </w:r>
    </w:p>
    <w:p>
      <w:pPr>
        <w:keepNext/>
        <w:spacing w:before="80" w:after="60" w:line="264" w:lineRule="auto"/>
        <w:jc w:val="left"/>
      </w:pPr>
      <w:r>
        <w:rPr>
          <w:rFonts w:ascii="Times New Roman" w:hAnsi="Times New Roman" w:eastAsia="Times New Roman" w:cs="Times New Roman"/>
          <w:b/>
          <w:sz w:val="24"/>
        </w:rPr>
        <w:t>4. Củng cố bài học (6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TCC_CD3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3. ỨNG DỤNG TOÁN HỌC TRONG MỘT SỐ VẤN ĐỀ LIÊN QUAN ĐẾN TÀI CHÍNH</w:t>
            </w:r>
          </w:p>
          <w:p>
            <w:pPr>
              <w:spacing w:before="0" w:after="40" w:line="264" w:lineRule="auto"/>
              <w:jc w:val="left"/>
            </w:pPr>
            <w:r>
              <w:rPr>
                <w:rFonts w:ascii="Times New Roman" w:hAnsi="Times New Roman" w:eastAsia="Times New Roman" w:cs="Times New Roman"/>
                <w:sz w:val="24"/>
              </w:rPr>
              <w:t>Đường link: https://trangtu66.github.io/Taode_thi_online/cc_btcccd3_t12.html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Lãi suất năm là </w:t>
      </w:r>
      <m:oMath>
        <m:r>
          <m:t>r</m:t>
        </m:r>
      </m:oMath>
      <w:r>
        <w:rPr>
          <w:rFonts w:ascii="Times New Roman" w:hAnsi="Times New Roman" w:eastAsia="Times New Roman" w:cs="Times New Roman"/>
          <w:sz w:val="24"/>
        </w:rPr>
        <w:t xml:space="preserve">, tỉ lệ lạm phát là </w:t>
      </w:r>
      <m:oMath>
        <m:r>
          <m:t>g</m:t>
        </m:r>
      </m:oMath>
      <w:r>
        <w:rPr>
          <w:rFonts w:ascii="Times New Roman" w:hAnsi="Times New Roman" w:eastAsia="Times New Roman" w:cs="Times New Roman"/>
          <w:sz w:val="24"/>
        </w:rPr>
        <w:t xml:space="preserve"> (dạng số thập phân). Lãi suất thực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r</m:t>
                  </m:r>
                </m:e>
                <m:sub>
                  <m:r>
                    <m:rPr>
                      <m:nor/>
                    </m:rPr>
                    <m:t>thực</m:t>
                  </m:r>
                </m:sub>
              </m:sSub>
              <m:r>
                <m:t>=r·g</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r</m:t>
                  </m:r>
                </m:e>
                <m:sub>
                  <m:r>
                    <m:rPr>
                      <m:nor/>
                    </m:rPr>
                    <m:t>thực</m:t>
                  </m:r>
                </m:sub>
              </m:sSub>
              <m:r>
                <m:t>=</m:t>
              </m:r>
              <m:f>
                <m:fPr>
                  <m:type m:val="bar"/>
                </m:fPr>
                <m:num>
                  <m:r>
                    <m:t>r+g</m:t>
                  </m:r>
                </m:num>
                <m:den>
                  <m:r>
                    <m:t>1+g</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r</m:t>
                  </m:r>
                </m:e>
                <m:sub>
                  <m:r>
                    <m:rPr>
                      <m:nor/>
                    </m:rPr>
                    <m:t>thực</m:t>
                  </m:r>
                </m:sub>
              </m:sSub>
              <m:r>
                <m:t>=</m:t>
              </m:r>
              <m:f>
                <m:fPr>
                  <m:type m:val="bar"/>
                </m:fPr>
                <m:num>
                  <m:r>
                    <m:t>r−g</m:t>
                  </m:r>
                </m:num>
                <m:den>
                  <m:r>
                    <m:t>1+g</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
                <m:e>
                  <m:r>
                    <m:t>r</m:t>
                  </m:r>
                </m:e>
                <m:sub>
                  <m:r>
                    <m:rPr>
                      <m:nor/>
                    </m:rPr>
                    <m:t>thực</m:t>
                  </m:r>
                </m:sub>
              </m:sSub>
              <m:r>
                <m:t>=</m:t>
              </m:r>
              <m:f>
                <m:fPr>
                  <m:type m:val="bar"/>
                </m:fPr>
                <m:num>
                  <m:r>
                    <m:t>1+r</m:t>
                  </m:r>
                </m:num>
                <m:den>
                  <m:r>
                    <m:t>g</m:t>
                  </m:r>
                </m:den>
              </m:f>
            </m:oMath>
          </w:p>
        </w:tc>
      </w:tr>
    </w:tbl>
    <w:p>
      <w:pPr>
        <w:keepNext/>
        <w:spacing w:before="0" w:after="60" w:line="264" w:lineRule="auto"/>
        <w:jc w:val="both"/>
      </w:pPr>
      <w:r>
        <w:rPr>
          <w:rFonts w:ascii="Times New Roman" w:hAnsi="Times New Roman" w:eastAsia="Times New Roman" w:cs="Times New Roman"/>
          <w:b/>
          <w:sz w:val="24"/>
        </w:rPr>
        <w:t>Câu 2 (Thông hiểu).</w:t>
      </w:r>
      <w:r>
        <w:rPr>
          <w:rFonts w:ascii="Times New Roman" w:hAnsi="Times New Roman" w:eastAsia="Times New Roman" w:cs="Times New Roman"/>
          <w:sz w:val="24"/>
        </w:rPr>
        <w:t xml:space="preserve"> Vay </w:t>
      </w:r>
      <m:oMath>
        <m:r>
          <m:t>100</m:t>
        </m:r>
      </m:oMath>
      <w:r>
        <w:rPr>
          <w:rFonts w:ascii="Times New Roman" w:hAnsi="Times New Roman" w:eastAsia="Times New Roman" w:cs="Times New Roman"/>
          <w:sz w:val="24"/>
        </w:rPr>
        <w:t xml:space="preserve"> triệu đồng trong </w:t>
      </w:r>
      <m:oMath>
        <m:r>
          <m:t>6</m:t>
        </m:r>
      </m:oMath>
      <w:r>
        <w:rPr>
          <w:rFonts w:ascii="Times New Roman" w:hAnsi="Times New Roman" w:eastAsia="Times New Roman" w:cs="Times New Roman"/>
          <w:sz w:val="24"/>
        </w:rPr>
        <w:t xml:space="preserve"> tháng theo thể thức lãi kép kì hạn </w:t>
      </w:r>
      <m:oMath>
        <m:r>
          <m:t>3</m:t>
        </m:r>
      </m:oMath>
      <w:r>
        <w:rPr>
          <w:rFonts w:ascii="Times New Roman" w:hAnsi="Times New Roman" w:eastAsia="Times New Roman" w:cs="Times New Roman"/>
          <w:sz w:val="24"/>
        </w:rPr>
        <w:t xml:space="preserve"> tháng với lãi suất </w:t>
      </w:r>
      <m:oMath>
        <m:r>
          <m:t>8%</m:t>
        </m:r>
      </m:oMath>
      <w:r>
        <w:rPr>
          <w:rFonts w:ascii="Times New Roman" w:hAnsi="Times New Roman" w:eastAsia="Times New Roman" w:cs="Times New Roman"/>
          <w:sz w:val="24"/>
        </w:rPr>
        <w:t xml:space="preserve"> một năm. Số tiền lãi phải trả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r>
                <m:t>,</m:t>
              </m:r>
              <m:r>
                <m:t>04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r>
                <m:t>,</m:t>
              </m:r>
              <m:r>
                <m:t>25</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8</m:t>
              </m:r>
              <m:r>
                <m:t>,</m:t>
              </m:r>
              <m:r>
                <m:t>16</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Ngân hàng A: lãi suất </w:t>
      </w:r>
      <m:oMath>
        <m:r>
          <m:t>5%</m:t>
        </m:r>
      </m:oMath>
      <w:r>
        <w:rPr>
          <w:rFonts w:ascii="Times New Roman" w:hAnsi="Times New Roman" w:eastAsia="Times New Roman" w:cs="Times New Roman"/>
          <w:sz w:val="24"/>
        </w:rPr>
        <w:t xml:space="preserve"> một năm, tính lãi kép hằng tháng. Ngân hàng B: lãi suất </w:t>
      </w:r>
      <m:oMath>
        <m:r>
          <m:t>5</m:t>
        </m:r>
        <m:r>
          <m:t>,</m:t>
        </m:r>
        <m:r>
          <m:t>1%</m:t>
        </m:r>
      </m:oMath>
      <w:r>
        <w:rPr>
          <w:rFonts w:ascii="Times New Roman" w:hAnsi="Times New Roman" w:eastAsia="Times New Roman" w:cs="Times New Roman"/>
          <w:sz w:val="24"/>
        </w:rPr>
        <w:t xml:space="preserve"> một năm, tính lãi kép hằng năm. Khẳng định đúng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Không so sánh được vì kì tính lãi khác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Ngân hàng B có lợi hơn vì </w:t>
            </w:r>
            <m:oMath>
              <m:r>
                <m:t>5</m:t>
              </m:r>
              <m:r>
                <m:t>,</m:t>
              </m:r>
              <m:r>
                <m:t>1%&gt;5%</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Hai ngân hàng như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Ngân hàng A có lợi hơn vì </w:t>
            </w:r>
            <m:oMath>
              <m:sSup>
                <m:e>
                  <m:d>
                    <m:dPr>
                      <m:sepChr m:val=""/>
                    </m:dPr>
                    <m:e>
                      <m:r>
                        <m:t>1</m:t>
                      </m:r>
                      <m:r>
                        <m:t>+</m:t>
                      </m:r>
                      <m:f>
                        <m:fPr>
                          <m:type m:val="bar"/>
                        </m:fPr>
                        <m:num>
                          <m:r>
                            <m:t>0</m:t>
                          </m:r>
                          <m:r>
                            <m:t>,</m:t>
                          </m:r>
                          <m:r>
                            <m:t>05</m:t>
                          </m:r>
                        </m:num>
                        <m:den>
                          <m:r>
                            <m:t>12</m:t>
                          </m:r>
                        </m:den>
                      </m:f>
                    </m:e>
                  </m:d>
                </m:e>
                <m:sup>
                  <m:r>
                    <m:t>12</m:t>
                  </m:r>
                </m:sup>
              </m:sSup>
              <m:r>
                <m:t>≈1</m:t>
              </m:r>
              <m:r>
                <m:t>,</m:t>
              </m:r>
              <m:r>
                <m:t>0512&gt;1</m:t>
              </m:r>
              <m:r>
                <m:t>,</m:t>
              </m:r>
              <m:r>
                <m:t>051</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Đầu tư với lãi suất </w:t>
      </w:r>
      <m:oMath>
        <m:r>
          <m:t>6%</m:t>
        </m:r>
      </m:oMath>
      <w:r>
        <w:rPr>
          <w:rFonts w:ascii="Times New Roman" w:hAnsi="Times New Roman" w:eastAsia="Times New Roman" w:cs="Times New Roman"/>
          <w:sz w:val="24"/>
        </w:rPr>
        <w:t xml:space="preserve"> một năm, tính lãi kép hằng quý. Số quý ít nhất để khoản đầu tư tăng gấp đôi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47</m:t>
              </m:r>
            </m:oMath>
            <w:r>
              <w:rPr>
                <w:rFonts w:ascii="Times New Roman" w:hAnsi="Times New Roman" w:eastAsia="Times New Roman" w:cs="Times New Roman"/>
                <w:sz w:val="24"/>
              </w:rPr>
              <w:t xml:space="preserve"> quý</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46</m:t>
              </m:r>
            </m:oMath>
            <w:r>
              <w:rPr>
                <w:rFonts w:ascii="Times New Roman" w:hAnsi="Times New Roman" w:eastAsia="Times New Roman" w:cs="Times New Roman"/>
                <w:sz w:val="24"/>
              </w:rPr>
              <w:t xml:space="preserve"> quý</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m:t>
              </m:r>
            </m:oMath>
            <w:r>
              <w:rPr>
                <w:rFonts w:ascii="Times New Roman" w:hAnsi="Times New Roman" w:eastAsia="Times New Roman" w:cs="Times New Roman"/>
                <w:sz w:val="24"/>
              </w:rPr>
              <w:t xml:space="preserve"> quý</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48</m:t>
              </m:r>
            </m:oMath>
            <w:r>
              <w:rPr>
                <w:rFonts w:ascii="Times New Roman" w:hAnsi="Times New Roman" w:eastAsia="Times New Roman" w:cs="Times New Roman"/>
                <w:sz w:val="24"/>
              </w:rPr>
              <w:t xml:space="preserve"> quý</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Học phí năm nay là </w:t>
      </w:r>
      <m:oMath>
        <m:r>
          <m:t>20</m:t>
        </m:r>
      </m:oMath>
      <w:r>
        <w:rPr>
          <w:rFonts w:ascii="Times New Roman" w:hAnsi="Times New Roman" w:eastAsia="Times New Roman" w:cs="Times New Roman"/>
          <w:sz w:val="24"/>
        </w:rPr>
        <w:t xml:space="preserve"> triệu đồng và tăng đều </w:t>
      </w:r>
      <m:oMath>
        <m:r>
          <m:t>6%</m:t>
        </m:r>
      </m:oMath>
      <w:r>
        <w:rPr>
          <w:rFonts w:ascii="Times New Roman" w:hAnsi="Times New Roman" w:eastAsia="Times New Roman" w:cs="Times New Roman"/>
          <w:sz w:val="24"/>
        </w:rPr>
        <w:t xml:space="preserve"> mỗi năm. Học phí sau </w:t>
      </w:r>
      <m:oMath>
        <m:r>
          <m:t>5</m:t>
        </m:r>
      </m:oMath>
      <w:r>
        <w:rPr>
          <w:rFonts w:ascii="Times New Roman" w:hAnsi="Times New Roman" w:eastAsia="Times New Roman" w:cs="Times New Roman"/>
          <w:sz w:val="24"/>
        </w:rPr>
        <w:t xml:space="preserve"> năm xấp xỉ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26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26</m:t>
              </m:r>
              <m:r>
                <m:t>,</m:t>
              </m:r>
              <m:r>
                <m:t>76</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25</m:t>
              </m:r>
              <m:r>
                <m:t>,</m:t>
              </m:r>
              <m:r>
                <m:t>31</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14</m:t>
              </m:r>
              <m:r>
                <m:t>,</m:t>
              </m:r>
              <m:r>
                <m:t>95</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Vay </w:t>
      </w:r>
      <m:oMath>
        <m:r>
          <m:t>1</m:t>
        </m:r>
      </m:oMath>
      <w:r>
        <w:rPr>
          <w:rFonts w:ascii="Times New Roman" w:hAnsi="Times New Roman" w:eastAsia="Times New Roman" w:cs="Times New Roman"/>
          <w:sz w:val="24"/>
        </w:rPr>
        <w:t xml:space="preserve"> tỉ đồng, trả góp hằng tháng trong </w:t>
      </w:r>
      <m:oMath>
        <m:r>
          <m:t>10</m:t>
        </m:r>
      </m:oMath>
      <w:r>
        <w:rPr>
          <w:rFonts w:ascii="Times New Roman" w:hAnsi="Times New Roman" w:eastAsia="Times New Roman" w:cs="Times New Roman"/>
          <w:sz w:val="24"/>
        </w:rPr>
        <w:t xml:space="preserve"> năm với lãi suất </w:t>
      </w:r>
      <m:oMath>
        <m:r>
          <m:t>6%</m:t>
        </m:r>
      </m:oMath>
      <w:r>
        <w:rPr>
          <w:rFonts w:ascii="Times New Roman" w:hAnsi="Times New Roman" w:eastAsia="Times New Roman" w:cs="Times New Roman"/>
          <w:sz w:val="24"/>
        </w:rPr>
        <w:t xml:space="preserve"> một năm, tính lãi kép hằng tháng. Khoản thanh toán hằng tháng xấp xỉ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11</m:t>
              </m:r>
              <m:r>
                <m:t>,</m:t>
              </m:r>
              <m:r>
                <m:t>10</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8</m:t>
              </m:r>
              <m:r>
                <m:t>,</m:t>
              </m:r>
              <m:r>
                <m:t>33</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13</m:t>
              </m:r>
              <m:r>
                <m:t>,</m:t>
              </m:r>
              <m:r>
                <m:t>33</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10</m:t>
              </m:r>
              <m:r>
                <m:t>,</m:t>
              </m:r>
              <m:r>
                <m:t>5</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gia đình ở Vĩnh Thạnh muốn có </w:t>
      </w:r>
      <m:oMath>
        <m:r>
          <m:t>300</m:t>
        </m:r>
      </m:oMath>
      <w:r>
        <w:rPr>
          <w:rFonts w:ascii="Times New Roman" w:hAnsi="Times New Roman" w:eastAsia="Times New Roman" w:cs="Times New Roman"/>
          <w:sz w:val="24"/>
        </w:rPr>
        <w:t xml:space="preserve"> triệu đồng sau </w:t>
      </w:r>
      <m:oMath>
        <m:r>
          <m:t>3</m:t>
        </m:r>
      </m:oMath>
      <w:r>
        <w:rPr>
          <w:rFonts w:ascii="Times New Roman" w:hAnsi="Times New Roman" w:eastAsia="Times New Roman" w:cs="Times New Roman"/>
          <w:sz w:val="24"/>
        </w:rPr>
        <w:t xml:space="preserve"> năm để con học đại học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Nếu gửi một lần ngay bây giờ với lãi suất </w:t>
      </w:r>
      <m:oMath>
        <m:r>
          <m:t>6%</m:t>
        </m:r>
      </m:oMath>
      <w:r>
        <w:rPr>
          <w:rFonts w:ascii="Times New Roman" w:hAnsi="Times New Roman" w:eastAsia="Times New Roman" w:cs="Times New Roman"/>
          <w:sz w:val="24"/>
        </w:rPr>
        <w:t xml:space="preserve"> một năm, tính lãi kép hằng năm, thì cần gửi khoảng </w:t>
      </w:r>
      <m:oMath>
        <m:r>
          <m:t>251</m:t>
        </m:r>
        <m:r>
          <m:t>,</m:t>
        </m:r>
        <m:r>
          <m:t>9</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Nếu gửi đều vào cuối mỗi tháng với lãi kép </w:t>
      </w:r>
      <m:oMath>
        <m:r>
          <m:t>0</m:t>
        </m:r>
        <m:r>
          <m:t>,</m:t>
        </m:r>
        <m:r>
          <m:t>5%</m:t>
        </m:r>
      </m:oMath>
      <w:r>
        <w:rPr>
          <w:rFonts w:ascii="Times New Roman" w:hAnsi="Times New Roman" w:eastAsia="Times New Roman" w:cs="Times New Roman"/>
          <w:sz w:val="24"/>
        </w:rPr>
        <w:t xml:space="preserve"> mỗi tháng trong </w:t>
      </w:r>
      <m:oMath>
        <m:r>
          <m:t>36</m:t>
        </m:r>
      </m:oMath>
      <w:r>
        <w:rPr>
          <w:rFonts w:ascii="Times New Roman" w:hAnsi="Times New Roman" w:eastAsia="Times New Roman" w:cs="Times New Roman"/>
          <w:sz w:val="24"/>
        </w:rPr>
        <w:t xml:space="preserve"> tháng thì mỗi tháng cần gửi khoảng </w:t>
      </w:r>
      <m:oMath>
        <m:r>
          <m:t>7</m:t>
        </m:r>
        <m:r>
          <m:t>,</m:t>
        </m:r>
        <m:r>
          <m:t>63</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Với cách gửi đều hằng tháng ở trên, tổng số tiền gốc gia đình gửi vào bằng </w:t>
      </w:r>
      <m:oMath>
        <m:r>
          <m:t>300</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Nếu tỉ lệ lạm phát là </w:t>
      </w:r>
      <m:oMath>
        <m:r>
          <m:t>4%</m:t>
        </m:r>
      </m:oMath>
      <w:r>
        <w:rPr>
          <w:rFonts w:ascii="Times New Roman" w:hAnsi="Times New Roman" w:eastAsia="Times New Roman" w:cs="Times New Roman"/>
          <w:sz w:val="24"/>
        </w:rPr>
        <w:t xml:space="preserve"> mỗi năm thì theo công thức </w:t>
      </w:r>
      <m:oMath>
        <m:r>
          <m:t>A=P(1−g</m:t>
        </m:r>
        <m:sSup>
          <m:e>
            <m:r>
              <m:t>)</m:t>
            </m:r>
          </m:e>
          <m:sup>
            <m:r>
              <m:t>n</m:t>
            </m:r>
          </m:sup>
        </m:sSup>
      </m:oMath>
      <w:r>
        <w:rPr>
          <w:rFonts w:ascii="Times New Roman" w:hAnsi="Times New Roman" w:eastAsia="Times New Roman" w:cs="Times New Roman"/>
          <w:sz w:val="24"/>
        </w:rPr>
        <w:t xml:space="preserve">, sức mua của </w:t>
      </w:r>
      <m:oMath>
        <m:r>
          <m:t>300</m:t>
        </m:r>
      </m:oMath>
      <w:r>
        <w:rPr>
          <w:rFonts w:ascii="Times New Roman" w:hAnsi="Times New Roman" w:eastAsia="Times New Roman" w:cs="Times New Roman"/>
          <w:sz w:val="24"/>
        </w:rPr>
        <w:t xml:space="preserve"> triệu đồng sau </w:t>
      </w:r>
      <m:oMath>
        <m:r>
          <m:t>3</m:t>
        </m:r>
      </m:oMath>
      <w:r>
        <w:rPr>
          <w:rFonts w:ascii="Times New Roman" w:hAnsi="Times New Roman" w:eastAsia="Times New Roman" w:cs="Times New Roman"/>
          <w:sz w:val="24"/>
        </w:rPr>
        <w:t xml:space="preserve"> năm chỉ còn khoảng </w:t>
      </w:r>
      <m:oMath>
        <m:r>
          <m:t>265</m:t>
        </m:r>
        <m:r>
          <m:t>,</m:t>
        </m:r>
        <m:r>
          <m:t>4</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Sức mua của </w:t>
      </w:r>
      <m:oMath>
        <m:d>
          <m:dPr>
            <m:sepChr m:val=""/>
          </m:dPr>
          <m:e>
            <m:r>
              <m:t>1</m:t>
            </m:r>
            <m:r>
              <m:t>+</m:t>
            </m:r>
            <m:r>
              <m:t>r</m:t>
            </m:r>
          </m:e>
        </m:d>
      </m:oMath>
      <w:r>
        <w:rPr>
          <w:rFonts w:ascii="Times New Roman" w:hAnsi="Times New Roman" w:eastAsia="Times New Roman" w:cs="Times New Roman"/>
          <w:sz w:val="24"/>
        </w:rPr>
        <w:t xml:space="preserve"> đồng là </w:t>
      </w:r>
      <m:oMath>
        <m:f>
          <m:fPr>
            <m:type m:val="bar"/>
          </m:fPr>
          <m:num>
            <m:r>
              <m:t>1+r</m:t>
            </m:r>
          </m:num>
          <m:den>
            <m:r>
              <m:t>1+g</m:t>
            </m:r>
          </m:den>
        </m:f>
      </m:oMath>
      <w:r>
        <w:rPr>
          <w:rFonts w:ascii="Times New Roman" w:hAnsi="Times New Roman" w:eastAsia="Times New Roman" w:cs="Times New Roman"/>
          <w:sz w:val="24"/>
        </w:rPr>
        <w:t xml:space="preserve"> nên </w:t>
      </w:r>
      <m:oMath>
        <m:sSub>
          <m:e>
            <m:r>
              <m:t>r</m:t>
            </m:r>
          </m:e>
          <m:sub>
            <m:r>
              <m:rPr>
                <m:nor/>
              </m:rPr>
              <m:t>thực</m:t>
            </m:r>
          </m:sub>
        </m:sSub>
        <m:r>
          <m:t>=</m:t>
        </m:r>
        <m:f>
          <m:fPr>
            <m:type m:val="bar"/>
          </m:fPr>
          <m:num>
            <m:r>
              <m:t>1+r</m:t>
            </m:r>
          </m:num>
          <m:den>
            <m:r>
              <m:t>1+g</m:t>
            </m:r>
          </m:den>
        </m:f>
        <m:r>
          <m:t>−1=</m:t>
        </m:r>
        <m:f>
          <m:fPr>
            <m:type m:val="bar"/>
          </m:fPr>
          <m:num>
            <m:r>
              <m:t>r−g</m:t>
            </m:r>
          </m:num>
          <m:den>
            <m:r>
              <m:t>1+g</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r>
          <m:t>100</m:t>
        </m:r>
        <m:sSup>
          <m:e>
            <m:d>
              <m:dPr>
                <m:sepChr m:val=""/>
              </m:dPr>
              <m:e>
                <m:r>
                  <m:t>1</m:t>
                </m:r>
                <m:r>
                  <m:t>+</m:t>
                </m:r>
                <m:f>
                  <m:fPr>
                    <m:type m:val="bar"/>
                  </m:fPr>
                  <m:num>
                    <m:r>
                      <m:t>0</m:t>
                    </m:r>
                    <m:r>
                      <m:t>,</m:t>
                    </m:r>
                    <m:r>
                      <m:t>08</m:t>
                    </m:r>
                  </m:num>
                  <m:den>
                    <m:r>
                      <m:t>4</m:t>
                    </m:r>
                  </m:den>
                </m:f>
              </m:e>
            </m:d>
          </m:e>
          <m:sup>
            <m:r>
              <m:t>2</m:t>
            </m:r>
          </m:sup>
        </m:sSup>
        <m:r>
          <m:t>−100=4</m:t>
        </m:r>
        <m:r>
          <m:t>,</m:t>
        </m:r>
        <m:r>
          <m:t>04</m:t>
        </m:r>
      </m:oMath>
      <w:r>
        <w:rPr>
          <w:rFonts w:ascii="Times New Roman" w:hAnsi="Times New Roman" w:eastAsia="Times New Roman" w:cs="Times New Roman"/>
          <w:sz w:val="24"/>
        </w:rPr>
        <w:t xml:space="preserve"> triệu đồng (</w:t>
      </w:r>
      <m:oMath>
        <m:r>
          <m:t>4</m:t>
        </m:r>
      </m:oMath>
      <w:r>
        <w:rPr>
          <w:rFonts w:ascii="Times New Roman" w:hAnsi="Times New Roman" w:eastAsia="Times New Roman" w:cs="Times New Roman"/>
          <w:sz w:val="24"/>
        </w:rPr>
        <w:t xml:space="preserve"> là lãi đơn </w:t>
      </w:r>
      <m:oMath>
        <m:r>
          <m:t>8%</m:t>
        </m:r>
      </m:oMath>
      <w:r>
        <w:rPr>
          <w:rFonts w:ascii="Times New Roman" w:hAnsi="Times New Roman" w:eastAsia="Times New Roman" w:cs="Times New Roman"/>
          <w:sz w:val="24"/>
        </w:rPr>
        <w:t xml:space="preserve">; </w:t>
      </w:r>
      <m:oMath>
        <m:r>
          <m:t>8</m:t>
        </m:r>
        <m:r>
          <m:t>,</m:t>
        </m:r>
        <m:r>
          <m:t>16</m:t>
        </m:r>
      </m:oMath>
      <w:r>
        <w:rPr>
          <w:rFonts w:ascii="Times New Roman" w:hAnsi="Times New Roman" w:eastAsia="Times New Roman" w:cs="Times New Roman"/>
          <w:sz w:val="24"/>
        </w:rPr>
        <w:t xml:space="preserve"> là tính cho cả năm).</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Sau 1 năm, 1 đồng ở A thành </w:t>
      </w:r>
      <m:oMath>
        <m:sSup>
          <m:e>
            <m:d>
              <m:dPr>
                <m:sepChr m:val=""/>
              </m:dPr>
              <m:e>
                <m:r>
                  <m:t>1</m:t>
                </m:r>
                <m:r>
                  <m:t>+</m:t>
                </m:r>
                <m:f>
                  <m:fPr>
                    <m:type m:val="bar"/>
                  </m:fPr>
                  <m:num>
                    <m:r>
                      <m:t>0</m:t>
                    </m:r>
                    <m:r>
                      <m:t>,</m:t>
                    </m:r>
                    <m:r>
                      <m:t>05</m:t>
                    </m:r>
                  </m:num>
                  <m:den>
                    <m:r>
                      <m:t>12</m:t>
                    </m:r>
                  </m:den>
                </m:f>
              </m:e>
            </m:d>
          </m:e>
          <m:sup>
            <m:r>
              <m:t>12</m:t>
            </m:r>
          </m:sup>
        </m:sSup>
        <m:r>
          <m:t>≈1</m:t>
        </m:r>
        <m:r>
          <m:t>,</m:t>
        </m:r>
        <m:r>
          <m:t>05116</m:t>
        </m:r>
      </m:oMath>
      <w:r>
        <w:rPr>
          <w:rFonts w:ascii="Times New Roman" w:hAnsi="Times New Roman" w:eastAsia="Times New Roman" w:cs="Times New Roman"/>
          <w:sz w:val="24"/>
        </w:rPr>
        <w:t xml:space="preserve">, ở B thành </w:t>
      </w:r>
      <m:oMath>
        <m:r>
          <m:t>1</m:t>
        </m:r>
        <m:r>
          <m:t>,</m:t>
        </m:r>
        <m:r>
          <m:t>051</m:t>
        </m:r>
      </m:oMath>
      <w:r>
        <w:rPr>
          <w:rFonts w:ascii="Times New Roman" w:hAnsi="Times New Roman" w:eastAsia="Times New Roman" w:cs="Times New Roman"/>
          <w:sz w:val="24"/>
        </w:rPr>
        <w:t>; A có lợi hơn dù lãi suất năm thấp hơn.</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N≥</m:t>
        </m:r>
        <m:sSub>
          <m:e>
            <m:r>
              <m:rPr>
                <m:sty m:val="p"/>
              </m:rPr>
              <m:t>log</m:t>
            </m:r>
          </m:e>
          <m:sub>
            <m:r>
              <m:t>1</m:t>
            </m:r>
            <m:r>
              <m:t>,</m:t>
            </m:r>
            <m:r>
              <m:t>015</m:t>
            </m:r>
          </m:sub>
        </m:sSub>
        <m:r>
          <m:t>2≈46</m:t>
        </m:r>
        <m:r>
          <m:t>,</m:t>
        </m:r>
        <m:r>
          <m:t>56</m:t>
        </m:r>
      </m:oMath>
      <w:r>
        <w:rPr>
          <w:rFonts w:ascii="Times New Roman" w:hAnsi="Times New Roman" w:eastAsia="Times New Roman" w:cs="Times New Roman"/>
          <w:sz w:val="24"/>
        </w:rPr>
        <w:t xml:space="preserve"> nên </w:t>
      </w:r>
      <m:oMath>
        <m:r>
          <m:t>N=47</m:t>
        </m:r>
      </m:oMath>
      <w:r>
        <w:rPr>
          <w:rFonts w:ascii="Times New Roman" w:hAnsi="Times New Roman" w:eastAsia="Times New Roman" w:cs="Times New Roman"/>
          <w:sz w:val="24"/>
        </w:rPr>
        <w:t xml:space="preserve"> quý (khoảng </w:t>
      </w:r>
      <m:oMath>
        <m:r>
          <m:t>11</m:t>
        </m:r>
      </m:oMath>
      <w:r>
        <w:rPr>
          <w:rFonts w:ascii="Times New Roman" w:hAnsi="Times New Roman" w:eastAsia="Times New Roman" w:cs="Times New Roman"/>
          <w:sz w:val="24"/>
        </w:rPr>
        <w:t xml:space="preserve"> năm </w:t>
      </w:r>
      <m:oMath>
        <m:r>
          <m:t>9</m:t>
        </m:r>
      </m:oMath>
      <w:r>
        <w:rPr>
          <w:rFonts w:ascii="Times New Roman" w:hAnsi="Times New Roman" w:eastAsia="Times New Roman" w:cs="Times New Roman"/>
          <w:sz w:val="24"/>
        </w:rPr>
        <w:t xml:space="preserve"> tháng).</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20·1</m:t>
        </m:r>
        <m:r>
          <m:t>,</m:t>
        </m:r>
        <m:sSup>
          <m:e>
            <m:r>
              <m:t>06</m:t>
            </m:r>
          </m:e>
          <m:sup>
            <m:r>
              <m:t>5</m:t>
            </m:r>
          </m:sup>
        </m:sSup>
        <m:r>
          <m:t>≈26</m:t>
        </m:r>
        <m:r>
          <m:t>,</m:t>
        </m:r>
        <m:r>
          <m:t>76</m:t>
        </m:r>
      </m:oMath>
      <w:r>
        <w:rPr>
          <w:rFonts w:ascii="Times New Roman" w:hAnsi="Times New Roman" w:eastAsia="Times New Roman" w:cs="Times New Roman"/>
          <w:sz w:val="24"/>
        </w:rPr>
        <w:t xml:space="preserve"> triệu đồng (</w:t>
      </w:r>
      <m:oMath>
        <m:r>
          <m:t>26</m:t>
        </m:r>
      </m:oMath>
      <w:r>
        <w:rPr>
          <w:rFonts w:ascii="Times New Roman" w:hAnsi="Times New Roman" w:eastAsia="Times New Roman" w:cs="Times New Roman"/>
          <w:sz w:val="24"/>
        </w:rPr>
        <w:t xml:space="preserve"> là tăng theo lãi đơn </w:t>
      </w:r>
      <m:oMath>
        <m:r>
          <m:t>20·1</m:t>
        </m:r>
        <m:r>
          <m:t>,</m:t>
        </m:r>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i=0</m:t>
        </m:r>
        <m:r>
          <m:t>,</m:t>
        </m:r>
        <m:r>
          <m:t>005</m:t>
        </m:r>
      </m:oMath>
      <w:r>
        <w:rPr>
          <w:rFonts w:ascii="Times New Roman" w:hAnsi="Times New Roman" w:eastAsia="Times New Roman" w:cs="Times New Roman"/>
          <w:sz w:val="24"/>
        </w:rPr>
        <w:t xml:space="preserve">, </w:t>
      </w:r>
      <m:oMath>
        <m:r>
          <m:t>n=120</m:t>
        </m:r>
      </m:oMath>
      <w:r>
        <w:rPr>
          <w:rFonts w:ascii="Times New Roman" w:hAnsi="Times New Roman" w:eastAsia="Times New Roman" w:cs="Times New Roman"/>
          <w:sz w:val="24"/>
        </w:rPr>
        <w:t xml:space="preserve">: </w:t>
      </w:r>
      <m:oMath>
        <m:r>
          <m:t>P=1</m:t>
        </m:r>
        <m:r>
          <m:rPr>
            <m:sty m:val="p"/>
          </m:rPr>
          <m:t> </m:t>
        </m:r>
        <m:r>
          <m:t>000·</m:t>
        </m:r>
        <m:f>
          <m:fPr>
            <m:type m:val="bar"/>
          </m:fPr>
          <m:num>
            <m:r>
              <m:t>0</m:t>
            </m:r>
            <m:r>
              <m:t>,</m:t>
            </m:r>
            <m:r>
              <m:t>005</m:t>
            </m:r>
          </m:num>
          <m:den>
            <m:r>
              <m:t>1−1</m:t>
            </m:r>
            <m:r>
              <m:t>,</m:t>
            </m:r>
            <m:sSup>
              <m:e>
                <m:r>
                  <m:t>005</m:t>
                </m:r>
              </m:e>
              <m:sup>
                <m:r>
                  <m:t>−120</m:t>
                </m:r>
              </m:sup>
            </m:sSup>
          </m:den>
        </m:f>
        <m:r>
          <m:t>≈11</m:t>
        </m:r>
        <m:r>
          <m:t>,</m:t>
        </m:r>
        <m:r>
          <m:t>10</m:t>
        </m:r>
      </m:oMath>
      <w:r>
        <w:rPr>
          <w:rFonts w:ascii="Times New Roman" w:hAnsi="Times New Roman" w:eastAsia="Times New Roman" w:cs="Times New Roman"/>
          <w:sz w:val="24"/>
        </w:rPr>
        <w:t xml:space="preserve"> triệu đồng (</w:t>
      </w:r>
      <m:oMath>
        <m:r>
          <m:t>8</m:t>
        </m:r>
        <m:r>
          <m:t>,</m:t>
        </m:r>
        <m:r>
          <m:t>33</m:t>
        </m:r>
      </m:oMath>
      <w:r>
        <w:rPr>
          <w:rFonts w:ascii="Times New Roman" w:hAnsi="Times New Roman" w:eastAsia="Times New Roman" w:cs="Times New Roman"/>
          <w:sz w:val="24"/>
        </w:rPr>
        <w:t xml:space="preserve"> là chưa tính lãi; </w:t>
      </w:r>
      <m:oMath>
        <m:r>
          <m:t>13</m:t>
        </m:r>
        <m:r>
          <m:t>,</m:t>
        </m:r>
        <m:r>
          <m:t>33</m:t>
        </m:r>
      </m:oMath>
      <w:r>
        <w:rPr>
          <w:rFonts w:ascii="Times New Roman" w:hAnsi="Times New Roman" w:eastAsia="Times New Roman" w:cs="Times New Roman"/>
          <w:sz w:val="24"/>
        </w:rPr>
        <w:t xml:space="preserve"> là tính lãi đơn trên toàn bộ khoản vay).</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P=300·1</m:t>
        </m:r>
        <m:r>
          <m:t>,</m:t>
        </m:r>
        <m:sSup>
          <m:e>
            <m:r>
              <m:t>06</m:t>
            </m:r>
          </m:e>
          <m:sup>
            <m:r>
              <m:t>−3</m:t>
            </m:r>
          </m:sup>
        </m:sSup>
        <m:r>
          <m:t>≈251</m:t>
        </m:r>
        <m:r>
          <m:t>,</m:t>
        </m:r>
        <m:r>
          <m:t>89</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m:t>
        </m:r>
        <m:f>
          <m:fPr>
            <m:type m:val="bar"/>
          </m:fPr>
          <m:num>
            <m:r>
              <m:t>300·0</m:t>
            </m:r>
            <m:r>
              <m:t>,</m:t>
            </m:r>
            <m:r>
              <m:t>005</m:t>
            </m:r>
          </m:num>
          <m:den>
            <m:r>
              <m:t>1</m:t>
            </m:r>
            <m:r>
              <m:t>,</m:t>
            </m:r>
            <m:sSup>
              <m:e>
                <m:r>
                  <m:t>005</m:t>
                </m:r>
              </m:e>
              <m:sup>
                <m:r>
                  <m:t>36</m:t>
                </m:r>
              </m:sup>
            </m:sSup>
            <m:r>
              <m:t>−1</m:t>
            </m:r>
          </m:den>
        </m:f>
        <m:r>
          <m:t>≈7</m:t>
        </m:r>
        <m:r>
          <m:t>,</m:t>
        </m:r>
        <m:r>
          <m:t>627</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Tổng tiền gốc </w:t>
      </w:r>
      <m:oMath>
        <m:r>
          <m:t>≈36·7</m:t>
        </m:r>
        <m:r>
          <m:t>,</m:t>
        </m:r>
        <m:r>
          <m:t>627≈274</m:t>
        </m:r>
        <m:r>
          <m:t>,</m:t>
        </m:r>
        <m:r>
          <m:t>6</m:t>
        </m:r>
      </m:oMath>
      <w:r>
        <w:rPr>
          <w:rFonts w:ascii="Times New Roman" w:hAnsi="Times New Roman" w:eastAsia="Times New Roman" w:cs="Times New Roman"/>
          <w:sz w:val="24"/>
        </w:rPr>
        <w:t xml:space="preserve"> triệu đồng; phần còn lại là tiền lãi.</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300·0</m:t>
        </m:r>
        <m:r>
          <m:t>,</m:t>
        </m:r>
        <m:sSup>
          <m:e>
            <m:r>
              <m:t>96</m:t>
            </m:r>
          </m:e>
          <m:sup>
            <m:r>
              <m:t>3</m:t>
            </m:r>
          </m:sup>
        </m:sSup>
        <m:r>
          <m:t>≈265</m:t>
        </m:r>
        <m:r>
          <m:t>,</m:t>
        </m:r>
        <m:r>
          <m:t>42</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3</w:t>
      </w:r>
      <w:r>
        <w:rPr>
          <w:rFonts w:ascii="Times New Roman" w:hAnsi="Times New Roman" w:eastAsia="Times New Roman" w:cs="Times New Roman"/>
          <w:sz w:val="24"/>
        </w:rPr>
        <w:t xml:space="preserve"> (PPCT chuyên đề: T35). HS ôn tập Bài 5, Bài 6, Bài 7 và Bài tập cuối chuyên đề 3; mang máy tính cầm tay.</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Nhận dạng đúng tình huống và công thức</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3.19 – 3.24;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so sánh có lập luận;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Bảng tính so sánh phương án</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số tháng, tổng chi phí; nhận xét hợp lí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“Vay mua nhà hay tự tích luỹ?”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Bảng tính</w:t>
            </w:r>
          </w:p>
        </w:tc>
        <w:tc>
          <w:tcPr>
            <w:tcW w:type="dxa" w:w="2608"/>
            <w:vAlign w:val="center"/>
          </w:tcPr>
          <w:p>
            <w:pPr>
              <w:spacing w:before="0" w:after="20" w:line="264" w:lineRule="auto"/>
              <w:jc w:val="left"/>
            </w:pPr>
            <w:r>
              <w:rPr>
                <w:rFonts w:ascii="Times New Roman" w:hAnsi="Times New Roman" w:eastAsia="Times New Roman" w:cs="Times New Roman"/>
                <w:sz w:val="24"/>
              </w:rPr>
              <w:t>Công thức đúng, số tháng và tổng chi phí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kết quả</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So sánh</w:t>
            </w:r>
          </w:p>
        </w:tc>
        <w:tc>
          <w:tcPr>
            <w:tcW w:type="dxa" w:w="2608"/>
            <w:vAlign w:val="center"/>
          </w:tcPr>
          <w:p>
            <w:pPr>
              <w:spacing w:before="0" w:after="20" w:line="264" w:lineRule="auto"/>
              <w:jc w:val="left"/>
            </w:pPr>
            <w:r>
              <w:rPr>
                <w:rFonts w:ascii="Times New Roman" w:hAnsi="Times New Roman" w:eastAsia="Times New Roman" w:cs="Times New Roman"/>
                <w:sz w:val="24"/>
              </w:rPr>
              <w:t>So sánh đủ tổng chi phí, thời gian, rủi ro của hai phương án</w:t>
            </w:r>
          </w:p>
        </w:tc>
        <w:tc>
          <w:tcPr>
            <w:tcW w:type="dxa" w:w="2154"/>
            <w:vAlign w:val="center"/>
          </w:tcPr>
          <w:p>
            <w:pPr>
              <w:spacing w:before="0" w:after="20" w:line="264" w:lineRule="auto"/>
              <w:jc w:val="left"/>
            </w:pPr>
            <w:r>
              <w:rPr>
                <w:rFonts w:ascii="Times New Roman" w:hAnsi="Times New Roman" w:eastAsia="Times New Roman" w:cs="Times New Roman"/>
                <w:sz w:val="24"/>
              </w:rPr>
              <w:t>So sánh một tiêu chí</w:t>
            </w:r>
          </w:p>
        </w:tc>
        <w:tc>
          <w:tcPr>
            <w:tcW w:type="dxa" w:w="2154"/>
            <w:vAlign w:val="center"/>
          </w:tcPr>
          <w:p>
            <w:pPr>
              <w:spacing w:before="0" w:after="20" w:line="264" w:lineRule="auto"/>
              <w:jc w:val="left"/>
            </w:pPr>
            <w:r>
              <w:rPr>
                <w:rFonts w:ascii="Times New Roman" w:hAnsi="Times New Roman" w:eastAsia="Times New Roman" w:cs="Times New Roman"/>
                <w:sz w:val="24"/>
              </w:rPr>
              <w:t>Không so sánh</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Rõ ràng; Nhật ký AI đầy đủ (nếu dùng AI)</w:t>
            </w:r>
          </w:p>
        </w:tc>
        <w:tc>
          <w:tcPr>
            <w:tcW w:type="dxa" w:w="2154"/>
            <w:vAlign w:val="center"/>
          </w:tcPr>
          <w:p>
            <w:pPr>
              <w:spacing w:before="0" w:after="20" w:line="264" w:lineRule="auto"/>
              <w:jc w:val="left"/>
            </w:pPr>
            <w:r>
              <w:rPr>
                <w:rFonts w:ascii="Times New Roman" w:hAnsi="Times New Roman" w:eastAsia="Times New Roman" w:cs="Times New Roman"/>
                <w:sz w:val="24"/>
              </w:rPr>
              <w:t>Trình bày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bấm máy kèm công thức; kiểm tra chuyên đề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chữ to, số liệu tròn; kiểm tra chuyên đề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Nhận dạng tình huống và công thức</w:t>
      </w:r>
    </w:p>
    <w:tbl>
      <w:tblPr>
        <w:tblStyle w:val="TableGrid"/>
        <w:tblW w:type="auto" w:w="0"/>
        <w:jc w:val="center"/>
        <w:tblLayout w:type="fixed"/>
        <w:tblLook w:firstColumn="1" w:firstRow="1" w:lastColumn="0" w:lastRow="0" w:noHBand="0" w:noVBand="1" w:val="04A0"/>
      </w:tblPr>
      <w:tblGrid>
        <w:gridCol w:w="5103"/>
        <w:gridCol w:w="5103"/>
      </w:tblGrid>
      <w:tr>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Tình huống</w:t>
            </w:r>
          </w:p>
        </w:tc>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Công thức</w:t>
            </w:r>
          </w:p>
        </w:tc>
      </w:tr>
      <w:tr>
        <w:tc>
          <w:tcPr>
            <w:tcW w:type="dxa" w:w="5102"/>
            <w:vAlign w:val="center"/>
          </w:tcPr>
          <w:p>
            <w:pPr>
              <w:spacing w:before="0" w:after="20" w:line="264" w:lineRule="auto"/>
              <w:jc w:val="left"/>
            </w:pPr>
            <w:r>
              <w:rPr>
                <w:rFonts w:ascii="Times New Roman" w:hAnsi="Times New Roman" w:eastAsia="Times New Roman" w:cs="Times New Roman"/>
                <w:sz w:val="24"/>
              </w:rPr>
              <w:t>Gửi/vay một khoản, lãi tính trên vốn gốc</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Gửi/vay một khoản, lãi nhập vốn theo kì</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 xml:space="preserve">Sức mua sau </w:t>
            </w:r>
            <m:oMath>
              <m:r>
                <m:t>n</m:t>
              </m:r>
            </m:oMath>
            <w:r>
              <w:rPr>
                <w:rFonts w:ascii="Times New Roman" w:hAnsi="Times New Roman" w:eastAsia="Times New Roman" w:cs="Times New Roman"/>
                <w:sz w:val="24"/>
              </w:rPr>
              <w:t xml:space="preserve"> năm lạm phát; lãi suất thực</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 xml:space="preserve">Cần gửi bao nhiêu bây giờ để có </w:t>
            </w:r>
            <m:oMath>
              <m:r>
                <m:t>A</m:t>
              </m:r>
            </m:oMath>
            <w:r>
              <w:rPr>
                <w:rFonts w:ascii="Times New Roman" w:hAnsi="Times New Roman" w:eastAsia="Times New Roman" w:cs="Times New Roman"/>
                <w:sz w:val="24"/>
              </w:rPr>
              <w:t xml:space="preserve"> sau </w:t>
            </w:r>
            <m:oMath>
              <m:r>
                <m:t>t</m:t>
              </m:r>
            </m:oMath>
            <w:r>
              <w:rPr>
                <w:rFonts w:ascii="Times New Roman" w:hAnsi="Times New Roman" w:eastAsia="Times New Roman" w:cs="Times New Roman"/>
                <w:sz w:val="24"/>
              </w:rPr>
              <w:t xml:space="preserve"> năm</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Gửi đều mỗi kì để tích luỹ</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Rút đều mỗi kì từ một khoản có sẵn; trả góp</w:t>
            </w:r>
          </w:p>
        </w:tc>
        <w:tc>
          <w:tcPr>
            <w:tcW w:type="dxa" w:w="4535"/>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r>
          <m:t>A=P(1+rt)</m:t>
        </m:r>
      </m:oMath>
      <w:r>
        <w:rPr>
          <w:rFonts w:ascii="Times New Roman" w:hAnsi="Times New Roman" w:eastAsia="Times New Roman" w:cs="Times New Roman"/>
          <w:sz w:val="24"/>
        </w:rPr>
        <w:t xml:space="preserve">;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w:t>
      </w:r>
      <m:oMath>
        <m:r>
          <m:t>A=P(1−g</m:t>
        </m:r>
        <m:sSup>
          <m:e>
            <m:r>
              <m:t>)</m:t>
            </m:r>
          </m:e>
          <m:sup>
            <m:r>
              <m:t>n</m:t>
            </m:r>
          </m:sup>
        </m:sSup>
      </m:oMath>
      <w:r>
        <w:rPr>
          <w:rFonts w:ascii="Times New Roman" w:hAnsi="Times New Roman" w:eastAsia="Times New Roman" w:cs="Times New Roman"/>
          <w:sz w:val="24"/>
        </w:rPr>
        <w:t xml:space="preserve">, </w:t>
      </w:r>
      <m:oMath>
        <m:sSub>
          <m:e>
            <m:r>
              <m:t>r</m:t>
            </m:r>
          </m:e>
          <m:sub>
            <m:r>
              <m:rPr>
                <m:nor/>
              </m:rPr>
              <m:t>thực</m:t>
            </m:r>
          </m:sub>
        </m:sSub>
        <m:r>
          <m:t>=</m:t>
        </m:r>
        <m:f>
          <m:fPr>
            <m:type m:val="bar"/>
          </m:fPr>
          <m:num>
            <m:r>
              <m:t>r−g</m:t>
            </m:r>
          </m:num>
          <m:den>
            <m:r>
              <m:t>1+g</m:t>
            </m:r>
          </m:den>
        </m:f>
      </m:oMath>
      <w:r>
        <w:rPr>
          <w:rFonts w:ascii="Times New Roman" w:hAnsi="Times New Roman" w:eastAsia="Times New Roman" w:cs="Times New Roman"/>
          <w:sz w:val="24"/>
        </w:rPr>
        <w:t xml:space="preserve">; </w:t>
      </w:r>
      <m:oMath>
        <m:r>
          <m:t>P=A</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w:t>
      </w:r>
      <m:oMath>
        <m:r>
          <m:t>A=P·</m:t>
        </m:r>
        <m:f>
          <m:fPr>
            <m:type m:val="bar"/>
          </m:fPr>
          <m:num>
            <m:d>
              <m:dPr>
                <m:sepChr m:val=""/>
                <m:endChr m:val=""/>
              </m:dPr>
              <m:e>
                <m:r>
                  <m:t>1</m:t>
                </m:r>
                <m:r>
                  <m:t>+</m:t>
                </m:r>
                <m:r>
                  <m:t>i</m:t>
                </m:r>
                <m:sSup>
                  <m:e>
                    <m:r>
                      <m:t>)</m:t>
                    </m:r>
                  </m:e>
                  <m:sup>
                    <m:r>
                      <m:t>n</m:t>
                    </m:r>
                  </m:sup>
                </m:sSup>
                <m:r>
                  <m:t>−</m:t>
                </m:r>
                <m:r>
                  <m:t>1</m:t>
                </m:r>
              </m:e>
            </m:d>
          </m:num>
          <m:den>
            <m:r>
              <m:t>i</m:t>
            </m:r>
          </m:den>
        </m:f>
      </m:oMath>
      <w:r>
        <w:rPr>
          <w:rFonts w:ascii="Times New Roman" w:hAnsi="Times New Roman" w:eastAsia="Times New Roman" w:cs="Times New Roman"/>
          <w:sz w:val="24"/>
        </w:rPr>
        <w:t xml:space="preserve">; </w:t>
      </w:r>
      <m:oMath>
        <m:r>
          <m:t>V=P·</m:t>
        </m:r>
        <m:f>
          <m:fPr>
            <m:type m:val="bar"/>
          </m:fPr>
          <m:num>
            <m:r>
              <m:t>1−(1+i</m:t>
            </m:r>
            <m:sSup>
              <m:e>
                <m:r>
                  <m:t>)</m:t>
                </m:r>
              </m:e>
              <m:sup>
                <m:r>
                  <m:t>−n</m:t>
                </m:r>
              </m:sup>
            </m:sSup>
          </m:num>
          <m:den>
            <m:r>
              <m:t>i</m:t>
            </m:r>
          </m:den>
        </m:f>
      </m:oMath>
      <w:r>
        <w:rPr>
          <w:rFonts w:ascii="Times New Roman" w:hAnsi="Times New Roman" w:eastAsia="Times New Roman" w:cs="Times New Roman"/>
          <w:sz w:val="24"/>
        </w:rPr>
        <w:t xml:space="preserve">, </w:t>
      </w:r>
      <m:oMath>
        <m:r>
          <m:t>P=V·</m:t>
        </m:r>
        <m:f>
          <m:fPr>
            <m:type m:val="bar"/>
          </m:fPr>
          <m:num>
            <m:r>
              <m:t>i</m:t>
            </m:r>
          </m:num>
          <m:den>
            <m:r>
              <m:t>1−(1+i</m:t>
            </m:r>
            <m:sSup>
              <m:e>
                <m:r>
                  <m:t>)</m:t>
                </m:r>
              </m:e>
              <m:sup>
                <m:r>
                  <m:t>−n</m:t>
                </m:r>
              </m:sup>
            </m:sSup>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(HĐ2 – Nhiệm vụ 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3.20.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“Ngân hàng B có lãi suất 6,02% cao hơn 6% của ngân hàng A nên ngân hàng B cung cấp giao dịch tốt hơn.”</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3.21b.</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m:t>
              </m:r>
              <m:sSub>
                <m:e>
                  <m:r>
                    <m:rPr>
                      <m:sty m:val="p"/>
                    </m:rPr>
                    <m:t>log</m:t>
                  </m:r>
                </m:e>
                <m:sub>
                  <m:r>
                    <m:t>1</m:t>
                  </m:r>
                  <m:r>
                    <m:t>,</m:t>
                  </m:r>
                  <m:r>
                    <m:t>02</m:t>
                  </m:r>
                </m:sub>
              </m:sSub>
              <m:r>
                <m:t>2≈35</m:t>
              </m:r>
              <m:r>
                <m:t>,</m:t>
              </m:r>
              <m:r>
                <m:t>003</m:t>
              </m:r>
            </m:oMath>
            <w:r>
              <w:rPr>
                <w:rFonts w:ascii="Times New Roman" w:hAnsi="Times New Roman" w:eastAsia="Times New Roman" w:cs="Times New Roman"/>
                <w:sz w:val="24"/>
              </w:rPr>
              <w:t xml:space="preserve">, chọn </w:t>
            </w:r>
            <m:oMath>
              <m:r>
                <m:t>N=36</m:t>
              </m:r>
            </m:oMath>
            <w:r>
              <w:rPr>
                <w:rFonts w:ascii="Times New Roman" w:hAnsi="Times New Roman" w:eastAsia="Times New Roman" w:cs="Times New Roman"/>
                <w:sz w:val="24"/>
              </w:rPr>
              <w:t xml:space="preserve"> quý. Một năm có 4 quý nên thời gian là </w:t>
            </w:r>
            <m:oMath>
              <m:r>
                <m:t>36·4=144</m:t>
              </m:r>
            </m:oMath>
            <w:r>
              <w:rPr>
                <w:rFonts w:ascii="Times New Roman" w:hAnsi="Times New Roman" w:eastAsia="Times New Roman" w:cs="Times New Roman"/>
                <w:sz w:val="24"/>
              </w:rPr>
              <w:t xml:space="preserve"> tháng, tức 12 năm.”</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không được so sánh lãi suất năm khi kì tính lãi khác nhau; quy về 1 năm: A </w:t>
      </w:r>
      <m:oMath>
        <m:r>
          <m:t>≈1</m:t>
        </m:r>
        <m:r>
          <m:t>,</m:t>
        </m:r>
        <m:r>
          <m:t>0618</m:t>
        </m:r>
      </m:oMath>
      <w:r>
        <w:rPr>
          <w:rFonts w:ascii="Times New Roman" w:hAnsi="Times New Roman" w:eastAsia="Times New Roman" w:cs="Times New Roman"/>
          <w:sz w:val="24"/>
        </w:rPr>
        <w:t xml:space="preserve">, B </w:t>
      </w:r>
      <m:oMath>
        <m:r>
          <m:t>≈1</m:t>
        </m:r>
        <m:r>
          <m:t>,</m:t>
        </m:r>
        <m:r>
          <m:t>0616</m:t>
        </m:r>
      </m:oMath>
      <w:r>
        <w:rPr>
          <w:rFonts w:ascii="Times New Roman" w:hAnsi="Times New Roman" w:eastAsia="Times New Roman" w:cs="Times New Roman"/>
          <w:sz w:val="24"/>
        </w:rPr>
        <w:t xml:space="preserve"> nên ngân hàng A tốt hơn.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mỗi quý 3 tháng nên 36 quý </w:t>
      </w:r>
      <m:oMath>
        <m:r>
          <m:t>=36·3=108</m:t>
        </m:r>
      </m:oMath>
      <w:r>
        <w:rPr>
          <w:rFonts w:ascii="Times New Roman" w:hAnsi="Times New Roman" w:eastAsia="Times New Roman" w:cs="Times New Roman"/>
          <w:sz w:val="24"/>
        </w:rPr>
        <w:t xml:space="preserve"> tháng </w:t>
      </w:r>
      <m:oMath>
        <m:r>
          <m:t>=9</m:t>
        </m:r>
      </m:oMath>
      <w:r>
        <w:rPr>
          <w:rFonts w:ascii="Times New Roman" w:hAnsi="Times New Roman" w:eastAsia="Times New Roman" w:cs="Times New Roman"/>
          <w:sz w:val="24"/>
        </w:rPr>
        <w:t xml:space="preserve"> năm (không phải 144 tháng).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LÃI SUẤT – TĂNG TRƯỞNG (FULL 7 DẠNG)</w:t>
            </w:r>
          </w:p>
        </w:tc>
        <w:tc>
          <w:tcPr>
            <w:tcW w:type="dxa" w:w="2041"/>
            <w:vAlign w:val="center"/>
          </w:tcPr>
          <w:p>
            <w:pPr>
              <w:spacing w:before="0" w:after="20" w:line="264" w:lineRule="auto"/>
              <w:jc w:val="center"/>
            </w:pPr>
            <w:r>
              <w:rPr>
                <w:rFonts w:ascii="Times New Roman" w:hAnsi="Times New Roman" w:eastAsia="Times New Roman" w:cs="Times New Roman"/>
                <w:sz w:val="24"/>
              </w:rPr>
              <w:t>TOÁN THẦY HUY – LUYỆN THI 10-11-12</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https://www.youtube.com/watch?v=Lw_Ku-x-0FM</w:t>
            </w:r>
          </w:p>
        </w:tc>
        <w:tc>
          <w:tcPr>
            <w:tcW w:type="dxa" w:w="2041"/>
            <w:vAlign w:val="center"/>
          </w:tcPr>
          <w:p>
            <w:pPr>
              <w:spacing w:before="0" w:after="20" w:line="264" w:lineRule="auto"/>
              <w:jc w:val="center"/>
            </w:pPr>
            <w:r>
              <w:rPr>
                <w:rFonts w:ascii="Times New Roman" w:hAnsi="Times New Roman" w:eastAsia="Times New Roman" w:cs="Times New Roman"/>
                <w:sz w:val="24"/>
              </w:rPr>
              <w:t>HĐ1, HS ôn tập ở nhà trước tiết học</w:t>
            </w:r>
          </w:p>
        </w:tc>
      </w:tr>
      <w:tr>
        <w:tc>
          <w:tcPr>
            <w:tcW w:type="dxa" w:w="3061"/>
            <w:vAlign w:val="center"/>
          </w:tcPr>
          <w:p>
            <w:pPr>
              <w:spacing w:before="0" w:after="20" w:line="264" w:lineRule="auto"/>
              <w:jc w:val="left"/>
            </w:pPr>
            <w:r>
              <w:rPr>
                <w:rFonts w:ascii="Times New Roman" w:hAnsi="Times New Roman" w:eastAsia="Times New Roman" w:cs="Times New Roman"/>
                <w:sz w:val="24"/>
              </w:rPr>
              <w:t>6 quy tắc chi tiêu thông minh mà người giàu cũng áp dụng</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https://www.youtube.com/watch?v=XYec-SBZE0Y</w:t>
            </w:r>
          </w:p>
        </w:tc>
        <w:tc>
          <w:tcPr>
            <w:tcW w:type="dxa" w:w="2041"/>
            <w:vAlign w:val="center"/>
          </w:tcPr>
          <w:p>
            <w:pPr>
              <w:spacing w:before="0" w:after="20" w:line="264" w:lineRule="auto"/>
              <w:jc w:val="center"/>
            </w:pPr>
            <w:r>
              <w:rPr>
                <w:rFonts w:ascii="Times New Roman" w:hAnsi="Times New Roman" w:eastAsia="Times New Roman" w:cs="Times New Roman"/>
                <w:sz w:val="24"/>
              </w:rPr>
              <w:t>HĐ3; liên hệ kế hoạch tài chính cá nhân</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Điền Phiếu số 1 in sẵn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Trả lời miệng tình huống – công thức; bạn ghi vào phiếu.</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Luyện tập</w:t>
            </w:r>
          </w:p>
        </w:tc>
        <w:tc>
          <w:tcPr>
            <w:tcW w:type="dxa" w:w="4139"/>
            <w:vAlign w:val="center"/>
          </w:tcPr>
          <w:p>
            <w:pPr>
              <w:spacing w:before="0" w:after="20" w:line="264" w:lineRule="auto"/>
              <w:jc w:val="left"/>
            </w:pPr>
            <w:r>
              <w:rPr>
                <w:rFonts w:ascii="Times New Roman" w:hAnsi="Times New Roman" w:eastAsia="Times New Roman" w:cs="Times New Roman"/>
                <w:sz w:val="24"/>
              </w:rPr>
              <w:t>Làm Bài 3.19, 3.22 bằng máy tính;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Bài 3.19, 3.22a bằng lời; bạn đọc lời giải AI, HS chỉ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Làm bảng tính tại nhà; nộp qua Padlet.</w:t>
            </w:r>
          </w:p>
        </w:tc>
        <w:tc>
          <w:tcPr>
            <w:tcW w:type="dxa" w:w="4139"/>
            <w:vAlign w:val="center"/>
          </w:tcPr>
          <w:p>
            <w:pPr>
              <w:spacing w:before="0" w:after="20" w:line="264" w:lineRule="auto"/>
              <w:jc w:val="left"/>
            </w:pPr>
            <w:r>
              <w:rPr>
                <w:rFonts w:ascii="Times New Roman" w:hAnsi="Times New Roman" w:eastAsia="Times New Roman" w:cs="Times New Roman"/>
                <w:sz w:val="24"/>
              </w:rPr>
              <w:t>Trình bày miệng nhận xét về hai phương án mua nhà.</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bấm máy kèm công thức; kiểm tra chuyên đề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chữ to, số liệu tròn; kiểm tra chuyên đề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