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Quan hệ song song trong không gian</w:t>
      </w:r>
    </w:p>
    <w:p>
      <w:pPr>
        <w:spacing w:before="0" w:after="120" w:line="264" w:lineRule="auto"/>
        <w:jc w:val="center"/>
      </w:pPr>
      <w:r>
        <w:rPr>
          <w:rFonts w:ascii="Times New Roman" w:hAnsi="Times New Roman" w:eastAsia="Times New Roman" w:cs="Times New Roman"/>
          <w:sz w:val="24"/>
        </w:rPr>
        <w:t>Thời gian thực hiện: (Số tiết 2: T38, T39)</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khái niệm và tính chất cơ bản về phép chiếu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ảnh của một điểm, một đoạn thẳng, một tam giác, một đường tròn qua một phép chiếu song song; vẽ được hình biểu diễn của một số hình khối đơn giản.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được một số hình ảnh trong thực tiễn có liên quan đến phép chiếu song song.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quan sát bóng nắng, liên hệ hình chiếu (Công nghệ 8, 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vẽ hình biểu diễn, nhận xét hình vẽ của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vẽ chữ nổi 3D; giải thích bóng thang, công nghệ goal-line.</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hình chiếu là hình bình hành, hình thang, trung tuyến, trọng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tả bóng nắng bằng phép chiếu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vẽ, đọc hình biểu diễn đúng quy tắc.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đèn pin/ánh nắng, khung dây thép, GeoGebra 3D, giấy kẻ ô.</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3D minh hoạ phép chiếu song song (lệnh chiếu điểm, kéo phương chiếu) (HĐ2); vẽ chữ nổi 3D trên phần mềm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lời giải AI (cho rằng phép chiếu song song giữ nguyên góc, độ dài)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cẩn thận.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giữ gìn đồ dùng.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(tr.95 – 101), kế hoạch bài dạy; máy tính, màn chiếu; đèn pin, khung dây thép hình vuông, hình tròn, tam giác; GeoGebra 3D;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giấy kẻ ô; đọc trước Bài 14; điện thoại (GeoGebra 3D,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Minh hoạ phép chiếu song song, kiểm chứng tính chất</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(chữ nổi 3D)</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https://trangtu66.github.io/Taode_thi_online/cc_bai14_t11.html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Phép chiếu song song (Toán 11).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công nghệ goal-line</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Phép chiếu song song (HĐ1, Ví dụ 1, Luyện tập 1,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Tính chất của phép chiếu song song (HĐ2, Ví dụ 2, 3, Luyện tập 2, 3)</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(T39)</w:t>
            </w:r>
          </w:p>
        </w:tc>
        <w:tc>
          <w:tcPr>
            <w:tcW w:type="dxa" w:w="6690"/>
            <w:vAlign w:val="center"/>
          </w:tcPr>
          <w:p>
            <w:pPr>
              <w:spacing w:before="0" w:after="20" w:line="264" w:lineRule="auto"/>
              <w:jc w:val="left"/>
            </w:pPr>
            <w:r>
              <w:rPr>
                <w:rFonts w:ascii="Times New Roman" w:hAnsi="Times New Roman" w:eastAsia="Times New Roman" w:cs="Times New Roman"/>
                <w:sz w:val="24"/>
              </w:rPr>
              <w:t>HĐ2.3. Hình biểu diễn của một hình không gian (HĐ3,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4.29 – 4.33;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2 – chữ nổi 3D, Bài 4.34,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(T38)</w:t>
      </w:r>
    </w:p>
    <w:p>
      <w:pPr>
        <w:keepNext/>
        <w:spacing w:before="80" w:after="60" w:line="264" w:lineRule="auto"/>
        <w:jc w:val="left"/>
      </w:pPr>
      <w:r>
        <w:rPr>
          <w:rFonts w:ascii="Times New Roman" w:hAnsi="Times New Roman" w:eastAsia="Times New Roman" w:cs="Times New Roman"/>
          <w:b/>
          <w:sz w:val="24"/>
        </w:rPr>
        <w:t>1. Hoạt động 1: Mở đầu (4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vấn đề xác định vị trí bằng hình chiếu.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tr.95.</w:t>
      </w:r>
      <w:r>
        <w:rPr>
          <w:rFonts w:ascii="Times New Roman" w:hAnsi="Times New Roman" w:eastAsia="Times New Roman" w:cs="Times New Roman"/>
          <w:sz w:val="24"/>
        </w:rPr>
        <w:t xml:space="preserve"> Trong bóng đá, công nghệ Goal-line được sử dụng để xác định xem bóng đã hoàn toàn vượt qua vạch vôi hay chưa, từ đó giúp trọng tài đưa ra quyết định về một bàn thắng có được ghi hay không. Yếu tố hình học nào cho ta biết quả bóng đã vượt qua vạch vôi hay chưa?</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"bóng" (hình chiếu) của quả bóng trên mặt sân.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vào bài; giải ở Vận dụng 1.</w:t>
      </w:r>
    </w:p>
    <w:p>
      <w:pPr>
        <w:keepNext/>
        <w:spacing w:before="80" w:after="60" w:line="264" w:lineRule="auto"/>
        <w:jc w:val="left"/>
      </w:pPr>
      <w:r>
        <w:rPr>
          <w:rFonts w:ascii="Times New Roman" w:hAnsi="Times New Roman" w:eastAsia="Times New Roman" w:cs="Times New Roman"/>
          <w:b/>
          <w:sz w:val="24"/>
        </w:rPr>
        <w:t>2. Hoạt động 2: Hình thành kiến thức mới (56 phút)</w:t>
      </w:r>
    </w:p>
    <w:p>
      <w:pPr>
        <w:keepNext/>
        <w:spacing w:before="80" w:after="60" w:line="264" w:lineRule="auto"/>
        <w:jc w:val="left"/>
      </w:pPr>
      <w:r>
        <w:rPr>
          <w:rFonts w:ascii="Times New Roman" w:hAnsi="Times New Roman" w:eastAsia="Times New Roman" w:cs="Times New Roman"/>
          <w:b/>
          <w:sz w:val="24"/>
        </w:rPr>
        <w:t>2.1. Phép chiếu song song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phép chiếu song song; xác định hình chiếu của điểm, hình.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tr.95).</w:t>
      </w:r>
      <w:r>
        <w:rPr>
          <w:rFonts w:ascii="Times New Roman" w:hAnsi="Times New Roman" w:eastAsia="Times New Roman" w:cs="Times New Roman"/>
          <w:sz w:val="24"/>
        </w:rPr>
        <w:t xml:space="preserve"> Một khung cửa sổ có dạng hình tròn với các chấn song tạo thành hình vuông </w:t>
      </w:r>
      <m:oMath>
        <m:r>
          <m:t>ABCD</m:t>
        </m:r>
      </m:oMath>
      <w:r>
        <w:rPr>
          <w:rFonts w:ascii="Times New Roman" w:hAnsi="Times New Roman" w:eastAsia="Times New Roman" w:cs="Times New Roman"/>
          <w:sz w:val="24"/>
        </w:rPr>
        <w:t xml:space="preserve">, hai đường chéo của hình vuông cắt nhau tại </w:t>
      </w:r>
      <m:oMath>
        <m:r>
          <m:t>O</m:t>
        </m:r>
      </m:oMath>
      <w:r>
        <w:rPr>
          <w:rFonts w:ascii="Times New Roman" w:hAnsi="Times New Roman" w:eastAsia="Times New Roman" w:cs="Times New Roman"/>
          <w:sz w:val="24"/>
        </w:rPr>
        <w:t xml:space="preserve">. Dưới ánh mặt trời, khung cửa và các chấn song đổ bóng lên sàn nhà (H.4.56a). a) Các đường thẳng nối mỗi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với bóng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w:t>
      </w:r>
      <m:oMath>
        <m:sSup>
          <m:e>
            <m:r>
              <m:t>D</m:t>
            </m:r>
          </m:e>
          <m:sup>
            <m:r>
              <m:t>′</m:t>
            </m:r>
          </m:sup>
        </m:sSup>
      </m:oMath>
      <w:r>
        <w:rPr>
          <w:rFonts w:ascii="Times New Roman" w:hAnsi="Times New Roman" w:eastAsia="Times New Roman" w:cs="Times New Roman"/>
          <w:sz w:val="24"/>
        </w:rPr>
        <w:t xml:space="preserve"> có đôi một song song hay không? b) Làm thế nào để xác định được bóng đổ trên sàn nhà của mỗi điểm trên khung cửa sổ?</w:t>
      </w:r>
    </w:p>
    <w:p>
      <w:pPr>
        <w:spacing w:before="40" w:after="80" w:line="264" w:lineRule="auto"/>
        <w:jc w:val="center"/>
      </w:pPr>
      <w:r>
        <w:drawing>
          <wp:inline xmlns:a="http://schemas.openxmlformats.org/drawingml/2006/main" xmlns:pic="http://schemas.openxmlformats.org/drawingml/2006/picture">
            <wp:extent cx="3960000" cy="2104685"/>
            <wp:docPr id="2" name="Picture 2"/>
            <wp:cNvGraphicFramePr>
              <a:graphicFrameLocks noChangeAspect="1"/>
            </wp:cNvGraphicFramePr>
            <a:graphic>
              <a:graphicData uri="http://schemas.openxmlformats.org/drawingml/2006/picture">
                <pic:pic>
                  <pic:nvPicPr>
                    <pic:cNvPr id="0" name="h456.png"/>
                    <pic:cNvPicPr/>
                  </pic:nvPicPr>
                  <pic:blipFill>
                    <a:blip r:embed="rId12"/>
                    <a:stretch>
                      <a:fillRect/>
                    </a:stretch>
                  </pic:blipFill>
                  <pic:spPr>
                    <a:xfrm>
                      <a:off x="0" y="0"/>
                      <a:ext cx="3960000" cy="2104685"/>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mặt phẳng </w:t>
            </w:r>
            <m:oMath>
              <m:d>
                <m:dPr>
                  <m:sepChr m:val=""/>
                </m:dPr>
                <m:e>
                  <m:r>
                    <m:t>α</m:t>
                  </m:r>
                </m:e>
              </m:d>
            </m:oMath>
            <w:r>
              <w:rPr>
                <w:rFonts w:ascii="Times New Roman" w:hAnsi="Times New Roman" w:eastAsia="Times New Roman" w:cs="Times New Roman"/>
                <w:sz w:val="24"/>
              </w:rPr>
              <w:t xml:space="preserve"> và đường thẳng </w:t>
            </w:r>
            <m:oMath>
              <m:r>
                <m:t>Δ</m:t>
              </m:r>
            </m:oMath>
            <w:r>
              <w:rPr>
                <w:rFonts w:ascii="Times New Roman" w:hAnsi="Times New Roman" w:eastAsia="Times New Roman" w:cs="Times New Roman"/>
                <w:sz w:val="24"/>
              </w:rPr>
              <w:t xml:space="preserve"> cắt </w:t>
            </w:r>
            <m:oMath>
              <m:d>
                <m:dPr>
                  <m:sepChr m:val=""/>
                </m:dPr>
                <m:e>
                  <m:r>
                    <m:t>α</m:t>
                  </m:r>
                </m:e>
              </m:d>
            </m:oMath>
            <w:r>
              <w:rPr>
                <w:rFonts w:ascii="Times New Roman" w:hAnsi="Times New Roman" w:eastAsia="Times New Roman" w:cs="Times New Roman"/>
                <w:sz w:val="24"/>
              </w:rPr>
              <w:t xml:space="preserve">. Với mỗi điểm </w:t>
            </w:r>
            <m:oMath>
              <m:r>
                <m:t>M</m:t>
              </m:r>
            </m:oMath>
            <w:r>
              <w:rPr>
                <w:rFonts w:ascii="Times New Roman" w:hAnsi="Times New Roman" w:eastAsia="Times New Roman" w:cs="Times New Roman"/>
                <w:sz w:val="24"/>
              </w:rPr>
              <w:t xml:space="preserve"> trong không gian ta xác định điểm </w:t>
            </w:r>
            <m:oMath>
              <m:sSup>
                <m:e>
                  <m:r>
                    <m:t>M</m:t>
                  </m:r>
                </m:e>
                <m:sup>
                  <m:r>
                    <m:t>′</m:t>
                  </m:r>
                </m:sup>
              </m:sSup>
            </m:oMath>
            <w:r>
              <w:rPr>
                <w:rFonts w:ascii="Times New Roman" w:hAnsi="Times New Roman" w:eastAsia="Times New Roman" w:cs="Times New Roman"/>
                <w:sz w:val="24"/>
              </w:rPr>
              <w:t xml:space="preserve"> như sau:</w:t>
            </w:r>
          </w:p>
          <w:p>
            <w:pPr>
              <w:spacing w:before="0" w:after="20" w:line="264" w:lineRule="auto"/>
              <w:jc w:val="left"/>
            </w:pPr>
            <w:r>
              <w:rPr>
                <w:rFonts w:ascii="Times New Roman" w:hAnsi="Times New Roman" w:eastAsia="Times New Roman" w:cs="Times New Roman"/>
                <w:sz w:val="24"/>
              </w:rPr>
              <w:t xml:space="preserve">- Nếu </w:t>
            </w:r>
            <m:oMath>
              <m:r>
                <m:t>M</m:t>
              </m:r>
            </m:oMath>
            <w:r>
              <w:rPr>
                <w:rFonts w:ascii="Times New Roman" w:hAnsi="Times New Roman" w:eastAsia="Times New Roman" w:cs="Times New Roman"/>
                <w:sz w:val="24"/>
              </w:rPr>
              <w:t xml:space="preserve"> thuộc </w:t>
            </w:r>
            <m:oMath>
              <m:r>
                <m:t>Δ</m:t>
              </m:r>
            </m:oMath>
            <w:r>
              <w:rPr>
                <w:rFonts w:ascii="Times New Roman" w:hAnsi="Times New Roman" w:eastAsia="Times New Roman" w:cs="Times New Roman"/>
                <w:sz w:val="24"/>
              </w:rPr>
              <w:t xml:space="preserve"> thì </w:t>
            </w:r>
            <m:oMath>
              <m:sSup>
                <m:e>
                  <m:r>
                    <m:t>M</m:t>
                  </m:r>
                </m:e>
                <m:sup>
                  <m:r>
                    <m:t>′</m:t>
                  </m:r>
                </m:sup>
              </m:sSup>
            </m:oMath>
            <w:r>
              <w:rPr>
                <w:rFonts w:ascii="Times New Roman" w:hAnsi="Times New Roman" w:eastAsia="Times New Roman" w:cs="Times New Roman"/>
                <w:sz w:val="24"/>
              </w:rPr>
              <w:t xml:space="preserve"> là giao điểm của </w:t>
            </w:r>
            <m:oMath>
              <m:d>
                <m:dPr>
                  <m:sepChr m:val=""/>
                </m:dPr>
                <m:e>
                  <m:r>
                    <m:t>α</m:t>
                  </m:r>
                </m:e>
              </m:d>
            </m:oMath>
            <w:r>
              <w:rPr>
                <w:rFonts w:ascii="Times New Roman" w:hAnsi="Times New Roman" w:eastAsia="Times New Roman" w:cs="Times New Roman"/>
                <w:sz w:val="24"/>
              </w:rPr>
              <w:t xml:space="preserve"> và </w:t>
            </w:r>
            <m:oMath>
              <m:r>
                <m:t>Δ</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M</m:t>
              </m:r>
            </m:oMath>
            <w:r>
              <w:rPr>
                <w:rFonts w:ascii="Times New Roman" w:hAnsi="Times New Roman" w:eastAsia="Times New Roman" w:cs="Times New Roman"/>
                <w:sz w:val="24"/>
              </w:rPr>
              <w:t xml:space="preserve"> không thuộc </w:t>
            </w:r>
            <m:oMath>
              <m:r>
                <m:t>Δ</m:t>
              </m:r>
            </m:oMath>
            <w:r>
              <w:rPr>
                <w:rFonts w:ascii="Times New Roman" w:hAnsi="Times New Roman" w:eastAsia="Times New Roman" w:cs="Times New Roman"/>
                <w:sz w:val="24"/>
              </w:rPr>
              <w:t xml:space="preserve"> thì </w:t>
            </w:r>
            <m:oMath>
              <m:sSup>
                <m:e>
                  <m:r>
                    <m:t>M</m:t>
                  </m:r>
                </m:e>
                <m:sup>
                  <m:r>
                    <m:t>′</m:t>
                  </m:r>
                </m:sup>
              </m:sSup>
            </m:oMath>
            <w:r>
              <w:rPr>
                <w:rFonts w:ascii="Times New Roman" w:hAnsi="Times New Roman" w:eastAsia="Times New Roman" w:cs="Times New Roman"/>
                <w:sz w:val="24"/>
              </w:rPr>
              <w:t xml:space="preserve"> là giao điểm của </w:t>
            </w:r>
            <m:oMath>
              <m:d>
                <m:dPr>
                  <m:sepChr m:val=""/>
                </m:dPr>
                <m:e>
                  <m:r>
                    <m:t>α</m:t>
                  </m:r>
                </m:e>
              </m:d>
            </m:oMath>
            <w:r>
              <w:rPr>
                <w:rFonts w:ascii="Times New Roman" w:hAnsi="Times New Roman" w:eastAsia="Times New Roman" w:cs="Times New Roman"/>
                <w:sz w:val="24"/>
              </w:rPr>
              <w:t xml:space="preserve"> và đường thẳng qua </w:t>
            </w:r>
            <m:oMath>
              <m:r>
                <m:t>M</m:t>
              </m:r>
            </m:oMath>
            <w:r>
              <w:rPr>
                <w:rFonts w:ascii="Times New Roman" w:hAnsi="Times New Roman" w:eastAsia="Times New Roman" w:cs="Times New Roman"/>
                <w:sz w:val="24"/>
              </w:rPr>
              <w:t xml:space="preserve"> song song với </w:t>
            </w:r>
            <m:oMath>
              <m:r>
                <m:t>Δ</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Điểm </w:t>
            </w:r>
            <m:oMath>
              <m:sSup>
                <m:e>
                  <m:r>
                    <m:t>M</m:t>
                  </m:r>
                </m:e>
                <m:sup>
                  <m:r>
                    <m:t>′</m:t>
                  </m:r>
                </m:sup>
              </m:sSup>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hình chiếu song song</w:t>
            </w:r>
            <w:r>
              <w:rPr>
                <w:rFonts w:ascii="Times New Roman" w:hAnsi="Times New Roman" w:eastAsia="Times New Roman" w:cs="Times New Roman"/>
                <w:sz w:val="24"/>
              </w:rPr>
              <w:t xml:space="preserve"> của điểm </w:t>
            </w:r>
            <m:oMath>
              <m:r>
                <m:t>M</m:t>
              </m:r>
            </m:oMath>
            <w:r>
              <w:rPr>
                <w:rFonts w:ascii="Times New Roman" w:hAnsi="Times New Roman" w:eastAsia="Times New Roman" w:cs="Times New Roman"/>
                <w:sz w:val="24"/>
              </w:rPr>
              <w:t xml:space="preserve"> trên mặt phẳng </w:t>
            </w:r>
            <m:oMath>
              <m:d>
                <m:dPr>
                  <m:sepChr m:val=""/>
                </m:dPr>
                <m:e>
                  <m:r>
                    <m:t>α</m:t>
                  </m:r>
                </m:e>
              </m:d>
            </m:oMath>
            <w:r>
              <w:rPr>
                <w:rFonts w:ascii="Times New Roman" w:hAnsi="Times New Roman" w:eastAsia="Times New Roman" w:cs="Times New Roman"/>
                <w:sz w:val="24"/>
              </w:rPr>
              <w:t xml:space="preserve"> theo phương </w:t>
            </w:r>
            <m:oMath>
              <m:r>
                <m:t>Δ</m:t>
              </m:r>
            </m:oMath>
            <w:r>
              <w:rPr>
                <w:rFonts w:ascii="Times New Roman" w:hAnsi="Times New Roman" w:eastAsia="Times New Roman" w:cs="Times New Roman"/>
                <w:sz w:val="24"/>
              </w:rPr>
              <w:t xml:space="preserve">. Phép đặt tương ứng mỗi điểm </w:t>
            </w:r>
            <m:oMath>
              <m:r>
                <m:t>M</m:t>
              </m:r>
            </m:oMath>
            <w:r>
              <w:rPr>
                <w:rFonts w:ascii="Times New Roman" w:hAnsi="Times New Roman" w:eastAsia="Times New Roman" w:cs="Times New Roman"/>
                <w:sz w:val="24"/>
              </w:rPr>
              <w:t xml:space="preserve"> với hình chiếu </w:t>
            </w:r>
            <m:oMath>
              <m:sSup>
                <m:e>
                  <m:r>
                    <m:t>M</m:t>
                  </m:r>
                </m:e>
                <m:sup>
                  <m:r>
                    <m:t>′</m:t>
                  </m:r>
                </m:sup>
              </m:sSup>
            </m:oMath>
            <w:r>
              <w:rPr>
                <w:rFonts w:ascii="Times New Roman" w:hAnsi="Times New Roman" w:eastAsia="Times New Roman" w:cs="Times New Roman"/>
                <w:sz w:val="24"/>
              </w:rPr>
              <w:t xml:space="preserve"> của nó được gọi là </w:t>
            </w:r>
            <w:r>
              <w:rPr>
                <w:rFonts w:ascii="Times New Roman" w:hAnsi="Times New Roman" w:eastAsia="Times New Roman" w:cs="Times New Roman"/>
                <w:b/>
                <w:sz w:val="24"/>
              </w:rPr>
              <w:t>phép chiếu song song</w:t>
            </w:r>
            <w:r>
              <w:rPr>
                <w:rFonts w:ascii="Times New Roman" w:hAnsi="Times New Roman" w:eastAsia="Times New Roman" w:cs="Times New Roman"/>
                <w:sz w:val="24"/>
              </w:rPr>
              <w:t xml:space="preserve"> lên </w:t>
            </w:r>
            <m:oMath>
              <m:d>
                <m:dPr>
                  <m:sepChr m:val=""/>
                </m:dPr>
                <m:e>
                  <m:r>
                    <m:t>α</m:t>
                  </m:r>
                </m:e>
              </m:d>
            </m:oMath>
            <w:r>
              <w:rPr>
                <w:rFonts w:ascii="Times New Roman" w:hAnsi="Times New Roman" w:eastAsia="Times New Roman" w:cs="Times New Roman"/>
                <w:sz w:val="24"/>
              </w:rPr>
              <w:t xml:space="preserve"> theo phương </w:t>
            </w:r>
            <m:oMath>
              <m:r>
                <m:t>Δ</m:t>
              </m:r>
            </m:oMath>
            <w:r>
              <w:rPr>
                <w:rFonts w:ascii="Times New Roman" w:hAnsi="Times New Roman" w:eastAsia="Times New Roman" w:cs="Times New Roman"/>
                <w:sz w:val="24"/>
              </w:rPr>
              <w:t xml:space="preserve">. Mặt phẳng </w:t>
            </w:r>
            <m:oMath>
              <m:d>
                <m:dPr>
                  <m:sepChr m:val=""/>
                </m:dPr>
                <m:e>
                  <m:r>
                    <m:t>α</m:t>
                  </m:r>
                </m:e>
              </m:d>
            </m:oMath>
            <w:r>
              <w:rPr>
                <w:rFonts w:ascii="Times New Roman" w:hAnsi="Times New Roman" w:eastAsia="Times New Roman" w:cs="Times New Roman"/>
                <w:sz w:val="24"/>
              </w:rPr>
              <w:t xml:space="preserve"> được gọi là mặt phẳng chiếu, phương </w:t>
            </w:r>
            <m:oMath>
              <m:r>
                <m:t>Δ</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phương chiếu</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Trong HĐ1, làm thế nào để xác định được bóng của toàn bộ song cửa </w:t>
      </w:r>
      <m:oMath>
        <m:r>
          <m:t>CD</m:t>
        </m:r>
      </m:oMath>
      <w:r>
        <w:rPr>
          <w:rFonts w:ascii="Times New Roman" w:hAnsi="Times New Roman" w:eastAsia="Times New Roman" w:cs="Times New Roman"/>
          <w:sz w:val="24"/>
        </w:rPr>
        <w:t xml:space="preserve"> trên sàn nhà?</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hình </w:t>
            </w:r>
            <m:oMath>
              <m:r>
                <m:t>ℋ</m:t>
              </m:r>
            </m:oMath>
            <w:r>
              <w:rPr>
                <w:rFonts w:ascii="Times New Roman" w:hAnsi="Times New Roman" w:eastAsia="Times New Roman" w:cs="Times New Roman"/>
                <w:sz w:val="24"/>
              </w:rPr>
              <w:t xml:space="preserve">. Tập hợp </w:t>
            </w:r>
            <m:oMath>
              <m:sSup>
                <m:e>
                  <m:r>
                    <m:t>ℋ</m:t>
                  </m:r>
                </m:e>
                <m:sup>
                  <m:r>
                    <m:t>′</m:t>
                  </m:r>
                </m:sup>
              </m:sSup>
            </m:oMath>
            <w:r>
              <w:rPr>
                <w:rFonts w:ascii="Times New Roman" w:hAnsi="Times New Roman" w:eastAsia="Times New Roman" w:cs="Times New Roman"/>
                <w:sz w:val="24"/>
              </w:rPr>
              <w:t xml:space="preserve"> các hình chiếu </w:t>
            </w:r>
            <m:oMath>
              <m:sSup>
                <m:e>
                  <m:r>
                    <m:t>M</m:t>
                  </m:r>
                </m:e>
                <m:sup>
                  <m:r>
                    <m:t>′</m:t>
                  </m:r>
                </m:sup>
              </m:sSup>
            </m:oMath>
            <w:r>
              <w:rPr>
                <w:rFonts w:ascii="Times New Roman" w:hAnsi="Times New Roman" w:eastAsia="Times New Roman" w:cs="Times New Roman"/>
                <w:sz w:val="24"/>
              </w:rPr>
              <w:t xml:space="preserve"> của các điểm </w:t>
            </w:r>
            <m:oMath>
              <m:r>
                <m:t>M</m:t>
              </m:r>
            </m:oMath>
            <w:r>
              <w:rPr>
                <w:rFonts w:ascii="Times New Roman" w:hAnsi="Times New Roman" w:eastAsia="Times New Roman" w:cs="Times New Roman"/>
                <w:sz w:val="24"/>
              </w:rPr>
              <w:t xml:space="preserve"> thuộc </w:t>
            </w:r>
            <m:oMath>
              <m:r>
                <m:t>ℋ</m:t>
              </m:r>
            </m:oMath>
            <w:r>
              <w:rPr>
                <w:rFonts w:ascii="Times New Roman" w:hAnsi="Times New Roman" w:eastAsia="Times New Roman" w:cs="Times New Roman"/>
                <w:sz w:val="24"/>
              </w:rPr>
              <w:t xml:space="preserve"> qua phép chiếu song song được gọi là </w:t>
            </w:r>
            <w:r>
              <w:rPr>
                <w:rFonts w:ascii="Times New Roman" w:hAnsi="Times New Roman" w:eastAsia="Times New Roman" w:cs="Times New Roman"/>
                <w:b/>
                <w:sz w:val="24"/>
              </w:rPr>
              <w:t>hình chiếu</w:t>
            </w:r>
            <w:r>
              <w:rPr>
                <w:rFonts w:ascii="Times New Roman" w:hAnsi="Times New Roman" w:eastAsia="Times New Roman" w:cs="Times New Roman"/>
                <w:sz w:val="24"/>
              </w:rPr>
              <w:t xml:space="preserve"> của </w:t>
            </w:r>
            <m:oMath>
              <m:r>
                <m:t>ℋ</m:t>
              </m:r>
            </m:oMath>
            <w:r>
              <w:rPr>
                <w:rFonts w:ascii="Times New Roman" w:hAnsi="Times New Roman" w:eastAsia="Times New Roman" w:cs="Times New Roman"/>
                <w:sz w:val="24"/>
              </w:rPr>
              <w:t xml:space="preserve"> qua phép chiếu song song đó.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Nếu một đường thẳng cùng phương với phương chiếu thì hình chiếu của đường thẳng đó là một điểm. Kể từ đây, khi xét hình chiếu của đường thẳng, nếu không nói gì thêm ta chỉ xét hình chiếu của các đường thẳng không cùng phương với phương chiếu.</w:t>
      </w:r>
    </w:p>
    <w:p>
      <w:pPr>
        <w:spacing w:before="0" w:after="60" w:line="264" w:lineRule="auto"/>
        <w:jc w:val="both"/>
      </w:pPr>
      <w:r>
        <w:rPr>
          <w:rFonts w:ascii="Times New Roman" w:hAnsi="Times New Roman" w:eastAsia="Times New Roman" w:cs="Times New Roman"/>
          <w:b/>
          <w:sz w:val="24"/>
        </w:rPr>
        <w:t>Ví dụ 1 (SGK tr.96).</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a) Xác định hình chiếu của điểm </w:t>
      </w:r>
      <m:oMath>
        <m:r>
          <m:t>A</m:t>
        </m:r>
      </m:oMath>
      <w:r>
        <w:rPr>
          <w:rFonts w:ascii="Times New Roman" w:hAnsi="Times New Roman" w:eastAsia="Times New Roman" w:cs="Times New Roman"/>
          <w:sz w:val="24"/>
        </w:rPr>
        <w:t xml:space="preserve"> trên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theo phương </w:t>
      </w:r>
      <m:oMath>
        <m:r>
          <m:t>C</m:t>
        </m:r>
        <m:sSup>
          <m:e>
            <m:r>
              <m:t>C</m:t>
            </m:r>
          </m:e>
          <m:sup>
            <m:r>
              <m:t>′</m:t>
            </m:r>
          </m:sup>
        </m:sSup>
      </m:oMath>
      <w:r>
        <w:rPr>
          <w:rFonts w:ascii="Times New Roman" w:hAnsi="Times New Roman" w:eastAsia="Times New Roman" w:cs="Times New Roman"/>
          <w:sz w:val="24"/>
        </w:rPr>
        <w:t xml:space="preserve">. b) Gọi </w:t>
      </w:r>
      <m:oMath>
        <m:r>
          <m:t>M</m:t>
        </m:r>
      </m:oMath>
      <w:r>
        <w:rPr>
          <w:rFonts w:ascii="Times New Roman" w:hAnsi="Times New Roman" w:eastAsia="Times New Roman" w:cs="Times New Roman"/>
          <w:sz w:val="24"/>
        </w:rPr>
        <w:t xml:space="preserve"> là một điểm thuộc đoạn thẳng </w:t>
      </w:r>
      <m:oMath>
        <m:r>
          <m:t>AB</m:t>
        </m:r>
      </m:oMath>
      <w:r>
        <w:rPr>
          <w:rFonts w:ascii="Times New Roman" w:hAnsi="Times New Roman" w:eastAsia="Times New Roman" w:cs="Times New Roman"/>
          <w:sz w:val="24"/>
        </w:rPr>
        <w:t xml:space="preserve">. Xác định hình chiếu của </w:t>
      </w:r>
      <m:oMath>
        <m:r>
          <m:t>M</m:t>
        </m:r>
      </m:oMath>
      <w:r>
        <w:rPr>
          <w:rFonts w:ascii="Times New Roman" w:hAnsi="Times New Roman" w:eastAsia="Times New Roman" w:cs="Times New Roman"/>
          <w:sz w:val="24"/>
        </w:rPr>
        <w:t xml:space="preserve"> trên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theo phương </w:t>
      </w:r>
      <m:oMath>
        <m:r>
          <m:t>C</m:t>
        </m:r>
        <m:sSup>
          <m:e>
            <m:r>
              <m:t>C</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406900"/>
            <wp:docPr id="3" name="Picture 3"/>
            <wp:cNvGraphicFramePr>
              <a:graphicFrameLocks noChangeAspect="1"/>
            </wp:cNvGraphicFramePr>
            <a:graphic>
              <a:graphicData uri="http://schemas.openxmlformats.org/drawingml/2006/picture">
                <pic:pic>
                  <pic:nvPicPr>
                    <pic:cNvPr id="0" name="h457.png"/>
                    <pic:cNvPicPr/>
                  </pic:nvPicPr>
                  <pic:blipFill>
                    <a:blip r:embed="rId13"/>
                    <a:stretch>
                      <a:fillRect/>
                    </a:stretch>
                  </pic:blipFill>
                  <pic:spPr>
                    <a:xfrm>
                      <a:off x="0" y="0"/>
                      <a:ext cx="1368000" cy="140690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(H.4.57). a) Vì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là hình lăng trụ nên </w:t>
      </w:r>
      <m:oMath>
        <m:r>
          <m:t>A</m:t>
        </m:r>
        <m:sSup>
          <m:e>
            <m:r>
              <m:t>A</m:t>
            </m:r>
          </m:e>
          <m:sup>
            <m:r>
              <m:t>′</m:t>
            </m:r>
          </m:sup>
        </m:sSup>
        <m:r>
          <m:t>∥B</m:t>
        </m:r>
        <m:sSup>
          <m:e>
            <m:r>
              <m:t>B</m:t>
            </m:r>
          </m:e>
          <m:sup>
            <m:r>
              <m:t>′</m:t>
            </m:r>
          </m:sup>
        </m:sSup>
        <m:r>
          <m:t>∥C</m:t>
        </m:r>
        <m:sSup>
          <m:e>
            <m:r>
              <m:t>C</m:t>
            </m:r>
          </m:e>
          <m:sup>
            <m:r>
              <m:t>′</m:t>
            </m:r>
          </m:sup>
        </m:sSup>
      </m:oMath>
      <w:r>
        <w:rPr>
          <w:rFonts w:ascii="Times New Roman" w:hAnsi="Times New Roman" w:eastAsia="Times New Roman" w:cs="Times New Roman"/>
          <w:sz w:val="24"/>
        </w:rPr>
        <w:t xml:space="preserve">. Vì </w:t>
      </w:r>
      <m:oMath>
        <m:sSup>
          <m:e>
            <m:r>
              <m:t>A</m:t>
            </m:r>
          </m:e>
          <m:sup>
            <m:r>
              <m:t>′</m:t>
            </m:r>
          </m:sup>
        </m:sSup>
      </m:oMath>
      <w:r>
        <w:rPr>
          <w:rFonts w:ascii="Times New Roman" w:hAnsi="Times New Roman" w:eastAsia="Times New Roman" w:cs="Times New Roman"/>
          <w:sz w:val="24"/>
        </w:rPr>
        <w:t xml:space="preserve"> thuộc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nên </w:t>
      </w:r>
      <m:oMath>
        <m:sSup>
          <m:e>
            <m:r>
              <m:t>A</m:t>
            </m:r>
          </m:e>
          <m:sup>
            <m:r>
              <m:t>′</m:t>
            </m:r>
          </m:sup>
        </m:sSup>
      </m:oMath>
      <w:r>
        <w:rPr>
          <w:rFonts w:ascii="Times New Roman" w:hAnsi="Times New Roman" w:eastAsia="Times New Roman" w:cs="Times New Roman"/>
          <w:sz w:val="24"/>
        </w:rPr>
        <w:t xml:space="preserve"> là hình chiếu của </w:t>
      </w:r>
      <m:oMath>
        <m:r>
          <m:t>A</m:t>
        </m:r>
      </m:oMath>
      <w:r>
        <w:rPr>
          <w:rFonts w:ascii="Times New Roman" w:hAnsi="Times New Roman" w:eastAsia="Times New Roman" w:cs="Times New Roman"/>
          <w:sz w:val="24"/>
        </w:rPr>
        <w:t xml:space="preserve"> trên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theo phương </w:t>
      </w:r>
      <m:oMath>
        <m:r>
          <m:t>C</m:t>
        </m:r>
        <m:sSup>
          <m:e>
            <m:r>
              <m:t>C</m:t>
            </m:r>
          </m:e>
          <m:sup>
            <m:r>
              <m:t>′</m:t>
            </m:r>
          </m:sup>
        </m:sSup>
      </m:oMath>
      <w:r>
        <w:rPr>
          <w:rFonts w:ascii="Times New Roman" w:hAnsi="Times New Roman" w:eastAsia="Times New Roman" w:cs="Times New Roman"/>
          <w:sz w:val="24"/>
        </w:rPr>
        <w:t xml:space="preserve">. b) Trong mặt phẳng </w:t>
      </w:r>
      <m:oMath>
        <m:d>
          <m:dPr>
            <m:sepChr m:val=""/>
          </m:dPr>
          <m:e>
            <m:r>
              <m:t>A</m:t>
            </m:r>
            <m:r>
              <m:t>B</m:t>
            </m:r>
            <m:sSup>
              <m:e>
                <m:r>
                  <m:t>B</m:t>
                </m:r>
              </m:e>
              <m:sup>
                <m:r>
                  <m:t>′</m:t>
                </m:r>
              </m:sup>
            </m:sSup>
            <m:sSup>
              <m:e>
                <m:r>
                  <m:t>A</m:t>
                </m:r>
              </m:e>
              <m:sup>
                <m:r>
                  <m:t>′</m:t>
                </m:r>
              </m:sup>
            </m:sSup>
          </m:e>
        </m:d>
      </m:oMath>
      <w:r>
        <w:rPr>
          <w:rFonts w:ascii="Times New Roman" w:hAnsi="Times New Roman" w:eastAsia="Times New Roman" w:cs="Times New Roman"/>
          <w:sz w:val="24"/>
        </w:rPr>
        <w:t xml:space="preserve"> vẽ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với </w:t>
      </w:r>
      <m:oMath>
        <m:sSup>
          <m:e>
            <m:r>
              <m:t>M</m:t>
            </m:r>
          </m:e>
          <m:sup>
            <m:r>
              <m:t>′</m:t>
            </m:r>
          </m:sup>
        </m:sSup>
      </m:oMath>
      <w:r>
        <w:rPr>
          <w:rFonts w:ascii="Times New Roman" w:hAnsi="Times New Roman" w:eastAsia="Times New Roman" w:cs="Times New Roman"/>
          <w:sz w:val="24"/>
        </w:rPr>
        <w:t xml:space="preserve"> thuộc </w:t>
      </w:r>
      <m:oMath>
        <m:sSup>
          <m:e>
            <m:r>
              <m:t>A</m:t>
            </m:r>
          </m:e>
          <m:sup>
            <m:r>
              <m:t>′</m:t>
            </m:r>
          </m:sup>
        </m:sSup>
        <m:sSup>
          <m:e>
            <m:r>
              <m:t>B</m:t>
            </m:r>
          </m:e>
          <m:sup>
            <m:r>
              <m:t>′</m:t>
            </m:r>
          </m:sup>
        </m:sSup>
      </m:oMath>
      <w:r>
        <w:rPr>
          <w:rFonts w:ascii="Times New Roman" w:hAnsi="Times New Roman" w:eastAsia="Times New Roman" w:cs="Times New Roman"/>
          <w:sz w:val="24"/>
        </w:rPr>
        <w:t xml:space="preserve"> thì </w:t>
      </w:r>
      <m:oMath>
        <m:r>
          <m:t>M</m:t>
        </m:r>
        <m:sSup>
          <m:e>
            <m:r>
              <m:t>M</m:t>
            </m:r>
          </m:e>
          <m:sup>
            <m:r>
              <m:t>′</m:t>
            </m:r>
          </m:sup>
        </m:sSup>
        <m:r>
          <m:t>∥C</m:t>
        </m:r>
        <m:sSup>
          <m:e>
            <m:r>
              <m:t>C</m:t>
            </m:r>
          </m:e>
          <m:sup>
            <m:r>
              <m:t>′</m:t>
            </m:r>
          </m:sup>
        </m:sSup>
      </m:oMath>
      <w:r>
        <w:rPr>
          <w:rFonts w:ascii="Times New Roman" w:hAnsi="Times New Roman" w:eastAsia="Times New Roman" w:cs="Times New Roman"/>
          <w:sz w:val="24"/>
        </w:rPr>
        <w:t xml:space="preserve">. Vì </w:t>
      </w:r>
      <m:oMath>
        <m:sSup>
          <m:e>
            <m:r>
              <m:t>M</m:t>
            </m:r>
          </m:e>
          <m:sup>
            <m:r>
              <m:t>′</m:t>
            </m:r>
          </m:sup>
        </m:sSup>
      </m:oMath>
      <w:r>
        <w:rPr>
          <w:rFonts w:ascii="Times New Roman" w:hAnsi="Times New Roman" w:eastAsia="Times New Roman" w:cs="Times New Roman"/>
          <w:sz w:val="24"/>
        </w:rPr>
        <w:t xml:space="preserve"> thuộc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nên </w:t>
      </w:r>
      <m:oMath>
        <m:sSup>
          <m:e>
            <m:r>
              <m:t>M</m:t>
            </m:r>
          </m:e>
          <m:sup>
            <m:r>
              <m:t>′</m:t>
            </m:r>
          </m:sup>
        </m:sSup>
      </m:oMath>
      <w:r>
        <w:rPr>
          <w:rFonts w:ascii="Times New Roman" w:hAnsi="Times New Roman" w:eastAsia="Times New Roman" w:cs="Times New Roman"/>
          <w:sz w:val="24"/>
        </w:rPr>
        <w:t xml:space="preserve"> là hình chiếu của </w:t>
      </w:r>
      <m:oMath>
        <m:r>
          <m:t>M</m:t>
        </m:r>
      </m:oMath>
      <w:r>
        <w:rPr>
          <w:rFonts w:ascii="Times New Roman" w:hAnsi="Times New Roman" w:eastAsia="Times New Roman" w:cs="Times New Roman"/>
          <w:sz w:val="24"/>
        </w:rPr>
        <w:t xml:space="preserve"> trên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theo phương </w:t>
      </w:r>
      <m:oMath>
        <m:r>
          <m:t>C</m:t>
        </m:r>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hình hộp </w:t>
      </w:r>
      <m:oMath>
        <m:r>
          <m:t>ABCD.EFGH</m:t>
        </m:r>
      </m:oMath>
      <w:r>
        <w:rPr>
          <w:rFonts w:ascii="Times New Roman" w:hAnsi="Times New Roman" w:eastAsia="Times New Roman" w:cs="Times New Roman"/>
          <w:sz w:val="24"/>
        </w:rPr>
        <w:t xml:space="preserve"> (H.4.58). Xác định hình chiếu của điểm </w:t>
      </w:r>
      <m:oMath>
        <m:r>
          <m:t>A</m:t>
        </m:r>
      </m:oMath>
      <w:r>
        <w:rPr>
          <w:rFonts w:ascii="Times New Roman" w:hAnsi="Times New Roman" w:eastAsia="Times New Roman" w:cs="Times New Roman"/>
          <w:sz w:val="24"/>
        </w:rPr>
        <w:t xml:space="preserve"> trên mặt phẳng </w:t>
      </w:r>
      <m:oMath>
        <m:d>
          <m:dPr>
            <m:sepChr m:val=""/>
          </m:dPr>
          <m:e>
            <m:r>
              <m:t>D</m:t>
            </m:r>
            <m:r>
              <m:t>C</m:t>
            </m:r>
            <m:r>
              <m:t>G</m:t>
            </m:r>
            <m:r>
              <m:t>H</m:t>
            </m:r>
          </m:e>
        </m:d>
      </m:oMath>
      <w:r>
        <w:rPr>
          <w:rFonts w:ascii="Times New Roman" w:hAnsi="Times New Roman" w:eastAsia="Times New Roman" w:cs="Times New Roman"/>
          <w:sz w:val="24"/>
        </w:rPr>
        <w:t xml:space="preserve"> theo phương </w:t>
      </w:r>
      <m:oMath>
        <m:r>
          <m:t>BC</m:t>
        </m:r>
      </m:oMath>
      <w:r>
        <w:rPr>
          <w:rFonts w:ascii="Times New Roman" w:hAnsi="Times New Roman" w:eastAsia="Times New Roman" w:cs="Times New Roman"/>
          <w:sz w:val="24"/>
        </w:rPr>
        <w:t xml:space="preserve"> và theo phương </w:t>
      </w:r>
      <m:oMath>
        <m:r>
          <m:t>BG</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797504"/>
            <wp:docPr id="4" name="Picture 4"/>
            <wp:cNvGraphicFramePr>
              <a:graphicFrameLocks noChangeAspect="1"/>
            </wp:cNvGraphicFramePr>
            <a:graphic>
              <a:graphicData uri="http://schemas.openxmlformats.org/drawingml/2006/picture">
                <pic:pic>
                  <pic:nvPicPr>
                    <pic:cNvPr id="0" name="h458.png"/>
                    <pic:cNvPicPr/>
                  </pic:nvPicPr>
                  <pic:blipFill>
                    <a:blip r:embed="rId14"/>
                    <a:stretch>
                      <a:fillRect/>
                    </a:stretch>
                  </pic:blipFill>
                  <pic:spPr>
                    <a:xfrm>
                      <a:off x="0" y="0"/>
                      <a:ext cx="1440000" cy="79750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Vận dụng 1.</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hình ảnh mở đầu</w:t>
      </w:r>
      <w:r>
        <w:rPr>
          <w:rFonts w:ascii="Times New Roman" w:hAnsi="Times New Roman" w:eastAsia="Times New Roman" w:cs="Times New Roman"/>
          <w:sz w:val="24"/>
        </w:rPr>
        <w:t>, khi một bàn thắng được ghi thì hình chiếu của quả bóng trên mặt đất theo phương thẳng đứng có vị trí như thế nào so với vạch vôi?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có (các tia nắng song song); b) vẽ đường thẳng qua điểm đó song song với tia nắng, cắt sàn nhà. ?: tìm bóng </w:t>
      </w:r>
      <m:oMath>
        <m:sSup>
          <m:e>
            <m:r>
              <m:t>C</m:t>
            </m:r>
          </m:e>
          <m:sup>
            <m:r>
              <m:t>′</m:t>
            </m:r>
          </m:sup>
        </m:sSup>
      </m:oMath>
      <w:r>
        <w:rPr>
          <w:rFonts w:ascii="Times New Roman" w:hAnsi="Times New Roman" w:eastAsia="Times New Roman" w:cs="Times New Roman"/>
          <w:sz w:val="24"/>
        </w:rPr>
        <w:t xml:space="preserve">, </w:t>
      </w:r>
      <m:oMath>
        <m:sSup>
          <m:e>
            <m:r>
              <m:t>D</m:t>
            </m:r>
          </m:e>
          <m:sup>
            <m:r>
              <m:t>′</m:t>
            </m:r>
          </m:sup>
        </m:sSup>
      </m:oMath>
      <w:r>
        <w:rPr>
          <w:rFonts w:ascii="Times New Roman" w:hAnsi="Times New Roman" w:eastAsia="Times New Roman" w:cs="Times New Roman"/>
          <w:sz w:val="24"/>
        </w:rPr>
        <w:t xml:space="preserve"> của hai đầu mút rồi nối </w:t>
      </w:r>
      <m:oMath>
        <m:sSup>
          <m:e>
            <m:r>
              <m:t>C</m:t>
            </m:r>
          </m:e>
          <m:sup>
            <m:r>
              <m:t>′</m:t>
            </m:r>
          </m:sup>
        </m:sSup>
        <m:sSup>
          <m:e>
            <m:r>
              <m:t>D</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 theo phương </w:t>
      </w:r>
      <m:oMath>
        <m:r>
          <m:t>BC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(vì </w:t>
      </w:r>
      <m:oMath>
        <m:r>
          <m:t>AD∥BC</m:t>
        </m:r>
      </m:oMath>
      <w:r>
        <w:rPr>
          <w:rFonts w:ascii="Times New Roman" w:hAnsi="Times New Roman" w:eastAsia="Times New Roman" w:cs="Times New Roman"/>
          <w:sz w:val="24"/>
        </w:rPr>
        <w:t xml:space="preserve">, </w:t>
      </w:r>
      <m:oMath>
        <m:r>
          <m:t>D∈(DCGH)</m:t>
        </m:r>
      </m:oMath>
      <w:r>
        <w:rPr>
          <w:rFonts w:ascii="Times New Roman" w:hAnsi="Times New Roman" w:eastAsia="Times New Roman" w:cs="Times New Roman"/>
          <w:sz w:val="24"/>
        </w:rPr>
        <w:t xml:space="preserve">); theo phương </w:t>
      </w:r>
      <m:oMath>
        <m:r>
          <m:t>BG</m:t>
        </m:r>
      </m:oMath>
      <w:r>
        <w:rPr>
          <w:rFonts w:ascii="Times New Roman" w:hAnsi="Times New Roman" w:eastAsia="Times New Roman" w:cs="Times New Roman"/>
          <w:sz w:val="24"/>
        </w:rPr>
        <w:t xml:space="preserve">: </w:t>
      </w:r>
      <m:oMath>
        <m:r>
          <m:t>H</m:t>
        </m:r>
      </m:oMath>
      <w:r>
        <w:rPr>
          <w:rFonts w:ascii="Times New Roman" w:hAnsi="Times New Roman" w:eastAsia="Times New Roman" w:cs="Times New Roman"/>
          <w:sz w:val="24"/>
        </w:rPr>
        <w:t xml:space="preserve"> (vì </w:t>
      </w:r>
      <m:oMath>
        <m:r>
          <m:t>AH∥BG</m:t>
        </m:r>
      </m:oMath>
      <w:r>
        <w:rPr>
          <w:rFonts w:ascii="Times New Roman" w:hAnsi="Times New Roman" w:eastAsia="Times New Roman" w:cs="Times New Roman"/>
          <w:sz w:val="24"/>
        </w:rPr>
        <w:t xml:space="preserve"> – </w:t>
      </w:r>
      <m:oMath>
        <m:r>
          <m:t>ABGH</m:t>
        </m:r>
      </m:oMath>
      <w:r>
        <w:rPr>
          <w:rFonts w:ascii="Times New Roman" w:hAnsi="Times New Roman" w:eastAsia="Times New Roman" w:cs="Times New Roman"/>
          <w:sz w:val="24"/>
        </w:rPr>
        <w:t xml:space="preserve"> là hình bình hành).</w:t>
      </w:r>
    </w:p>
    <w:p>
      <w:pPr>
        <w:spacing w:before="0" w:after="60" w:line="264" w:lineRule="auto"/>
        <w:jc w:val="both"/>
      </w:pPr>
      <w:r>
        <w:rPr>
          <w:rFonts w:ascii="Times New Roman" w:hAnsi="Times New Roman" w:eastAsia="Times New Roman" w:cs="Times New Roman"/>
          <w:sz w:val="24"/>
        </w:rPr>
        <w:t>Vận dụng 1: hình chiếu của toàn bộ quả bóng nằm hoàn toàn phía trong khung thành, vượt qua mép ngoài vạch vôi (không còn điểm chung với vạch vôi).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dùng đèn pin chiếu khung dây thép lên mặt bàn; nêu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trả lời; làm Ví dụ 1, Luyện tập 1,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cách xác định hình chiếu.</w:t>
      </w:r>
    </w:p>
    <w:p>
      <w:pPr>
        <w:keepNext/>
        <w:spacing w:before="80" w:after="60" w:line="264" w:lineRule="auto"/>
        <w:jc w:val="left"/>
      </w:pPr>
      <w:r>
        <w:rPr>
          <w:rFonts w:ascii="Times New Roman" w:hAnsi="Times New Roman" w:eastAsia="Times New Roman" w:cs="Times New Roman"/>
          <w:b/>
          <w:sz w:val="24"/>
        </w:rPr>
        <w:t>2.2. Tính chất của phép chiếu song song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các tính chất; vận dụng chứng minh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tr.97).</w:t>
      </w:r>
      <w:r>
        <w:rPr>
          <w:rFonts w:ascii="Times New Roman" w:hAnsi="Times New Roman" w:eastAsia="Times New Roman" w:cs="Times New Roman"/>
          <w:sz w:val="24"/>
        </w:rPr>
        <w:t xml:space="preserve"> Quan sát Hình 4.56a và trả lời các câu hỏi sau: a) Hình chiếu </w:t>
      </w:r>
      <m:oMath>
        <m:sSup>
          <m:e>
            <m:r>
              <m:t>O</m:t>
            </m:r>
          </m:e>
          <m:sup>
            <m:r>
              <m:t>′</m:t>
            </m:r>
          </m:sup>
        </m:sSup>
      </m:oMath>
      <w:r>
        <w:rPr>
          <w:rFonts w:ascii="Times New Roman" w:hAnsi="Times New Roman" w:eastAsia="Times New Roman" w:cs="Times New Roman"/>
          <w:sz w:val="24"/>
        </w:rPr>
        <w:t xml:space="preserve"> của điểm </w:t>
      </w:r>
      <m:oMath>
        <m:r>
          <m:t>O</m:t>
        </m:r>
      </m:oMath>
      <w:r>
        <w:rPr>
          <w:rFonts w:ascii="Times New Roman" w:hAnsi="Times New Roman" w:eastAsia="Times New Roman" w:cs="Times New Roman"/>
          <w:sz w:val="24"/>
        </w:rPr>
        <w:t xml:space="preserve"> có nằm trên đoạn </w:t>
      </w:r>
      <m:oMath>
        <m:sSup>
          <m:e>
            <m:r>
              <m:t>A</m:t>
            </m:r>
          </m:e>
          <m:sup>
            <m:r>
              <m:t>′</m:t>
            </m:r>
          </m:sup>
        </m:sSup>
        <m:sSup>
          <m:e>
            <m:r>
              <m:t>C</m:t>
            </m:r>
          </m:e>
          <m:sup>
            <m:r>
              <m:t>′</m:t>
            </m:r>
          </m:sup>
        </m:sSup>
      </m:oMath>
      <w:r>
        <w:rPr>
          <w:rFonts w:ascii="Times New Roman" w:hAnsi="Times New Roman" w:eastAsia="Times New Roman" w:cs="Times New Roman"/>
          <w:sz w:val="24"/>
        </w:rPr>
        <w:t xml:space="preserve"> hay không? b) Hình chiếu của hai song cửa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có song song với nhau không? c) Hình chiếu </w:t>
      </w:r>
      <m:oMath>
        <m:sSup>
          <m:e>
            <m:r>
              <m:t>O</m:t>
            </m:r>
          </m:e>
          <m:sup>
            <m:r>
              <m:t>′</m:t>
            </m:r>
          </m:sup>
        </m:sSup>
      </m:oMath>
      <w:r>
        <w:rPr>
          <w:rFonts w:ascii="Times New Roman" w:hAnsi="Times New Roman" w:eastAsia="Times New Roman" w:cs="Times New Roman"/>
          <w:sz w:val="24"/>
        </w:rPr>
        <w:t xml:space="preserve"> của điểm </w:t>
      </w:r>
      <m:oMath>
        <m:r>
          <m:t>O</m:t>
        </m:r>
      </m:oMath>
      <w:r>
        <w:rPr>
          <w:rFonts w:ascii="Times New Roman" w:hAnsi="Times New Roman" w:eastAsia="Times New Roman" w:cs="Times New Roman"/>
          <w:sz w:val="24"/>
        </w:rPr>
        <w:t xml:space="preserve"> có phải là trung điểm của đoạn </w:t>
      </w:r>
      <m:oMath>
        <m:sSup>
          <m:e>
            <m:r>
              <m:t>A</m:t>
            </m:r>
          </m:e>
          <m:sup>
            <m:r>
              <m:t>′</m:t>
            </m:r>
          </m:sup>
        </m:sSup>
        <m:sSup>
          <m:e>
            <m:r>
              <m:t>C</m:t>
            </m:r>
          </m:e>
          <m:sup>
            <m:r>
              <m:t>′</m:t>
            </m:r>
          </m:sup>
        </m:sSup>
      </m:oMath>
      <w:r>
        <w:rPr>
          <w:rFonts w:ascii="Times New Roman" w:hAnsi="Times New Roman" w:eastAsia="Times New Roman" w:cs="Times New Roman"/>
          <w:sz w:val="24"/>
        </w:rPr>
        <w:t xml:space="preserve">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Phép chiếu song song biến ba điểm thẳng hàng thành ba điểm thẳng hàng và không làm thay đổi thứ tự ba điểm đó. Phép chiếu song song biến đường thẳng thành đường thẳng, tia thành tia, đoạn thẳng thành đoạn thẳng.</w:t>
            </w:r>
          </w:p>
          <w:p>
            <w:pPr>
              <w:spacing w:before="0" w:after="20" w:line="264" w:lineRule="auto"/>
              <w:jc w:val="left"/>
            </w:pPr>
            <w:r>
              <w:rPr>
                <w:rFonts w:ascii="Times New Roman" w:hAnsi="Times New Roman" w:eastAsia="Times New Roman" w:cs="Times New Roman"/>
                <w:sz w:val="24"/>
              </w:rPr>
              <w:t>- Phép chiếu song song biến hai đường thẳng song song thành hai đường thẳng song song hoặc trùng nhau.</w:t>
            </w:r>
          </w:p>
          <w:p>
            <w:pPr>
              <w:spacing w:before="0" w:after="20" w:line="264" w:lineRule="auto"/>
              <w:jc w:val="left"/>
            </w:pPr>
            <w:r>
              <w:rPr>
                <w:rFonts w:ascii="Times New Roman" w:hAnsi="Times New Roman" w:eastAsia="Times New Roman" w:cs="Times New Roman"/>
                <w:sz w:val="24"/>
              </w:rPr>
              <w:t>- Phép chiếu song song giữ nguyên tỉ số độ dài của hai đoạn thẳng cùng nằm trên một đường thẳng hoặc nằm trên hai đường thẳng song song.</w:t>
            </w:r>
          </w:p>
        </w:tc>
      </w:tr>
    </w:tbl>
    <w:p>
      <w:pPr>
        <w:spacing w:before="40" w:after="80" w:line="264" w:lineRule="auto"/>
        <w:jc w:val="center"/>
      </w:pPr>
      <w:r>
        <w:drawing>
          <wp:inline xmlns:a="http://schemas.openxmlformats.org/drawingml/2006/main" xmlns:pic="http://schemas.openxmlformats.org/drawingml/2006/picture">
            <wp:extent cx="3600000" cy="1488823"/>
            <wp:docPr id="5" name="Picture 5"/>
            <wp:cNvGraphicFramePr>
              <a:graphicFrameLocks noChangeAspect="1"/>
            </wp:cNvGraphicFramePr>
            <a:graphic>
              <a:graphicData uri="http://schemas.openxmlformats.org/drawingml/2006/picture">
                <pic:pic>
                  <pic:nvPicPr>
                    <pic:cNvPr id="0" name="h459.png"/>
                    <pic:cNvPicPr/>
                  </pic:nvPicPr>
                  <pic:blipFill>
                    <a:blip r:embed="rId15"/>
                    <a:stretch>
                      <a:fillRect/>
                    </a:stretch>
                  </pic:blipFill>
                  <pic:spPr>
                    <a:xfrm>
                      <a:off x="0" y="0"/>
                      <a:ext cx="3600000" cy="148882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Hình chiếu của hai đường thẳng cắt nhau có phải là hai đường thẳng cắt nhau hay không?</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và gọi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là hình chiếu của </w:t>
      </w:r>
      <m:oMath>
        <m:r>
          <m:t>ABCD</m:t>
        </m:r>
      </m:oMath>
      <w:r>
        <w:rPr>
          <w:rFonts w:ascii="Times New Roman" w:hAnsi="Times New Roman" w:eastAsia="Times New Roman" w:cs="Times New Roman"/>
          <w:sz w:val="24"/>
        </w:rPr>
        <w:t xml:space="preserve"> trên mặt phẳng </w:t>
      </w:r>
      <m:oMath>
        <m:d>
          <m:dPr>
            <m:sepChr m:val=""/>
          </m:dPr>
          <m:e>
            <m:r>
              <m:t>P</m:t>
            </m:r>
          </m:e>
        </m:d>
      </m:oMath>
      <w:r>
        <w:rPr>
          <w:rFonts w:ascii="Times New Roman" w:hAnsi="Times New Roman" w:eastAsia="Times New Roman" w:cs="Times New Roman"/>
          <w:sz w:val="24"/>
        </w:rPr>
        <w:t xml:space="preserve"> theo phương </w:t>
      </w:r>
      <m:oMath>
        <m:r>
          <m:t>d</m:t>
        </m:r>
      </m:oMath>
      <w:r>
        <w:rPr>
          <w:rFonts w:ascii="Times New Roman" w:hAnsi="Times New Roman" w:eastAsia="Times New Roman" w:cs="Times New Roman"/>
          <w:sz w:val="24"/>
        </w:rPr>
        <w:t xml:space="preserve"> (H.4.60). Chứng minh rằng tứ giác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là hình bình hành.</w:t>
      </w:r>
    </w:p>
    <w:p>
      <w:pPr>
        <w:spacing w:before="40" w:after="80" w:line="264" w:lineRule="auto"/>
        <w:jc w:val="center"/>
      </w:pPr>
      <w:r>
        <w:drawing>
          <wp:inline xmlns:a="http://schemas.openxmlformats.org/drawingml/2006/main" xmlns:pic="http://schemas.openxmlformats.org/drawingml/2006/picture">
            <wp:extent cx="1440000" cy="1055850"/>
            <wp:docPr id="6" name="Picture 6"/>
            <wp:cNvGraphicFramePr>
              <a:graphicFrameLocks noChangeAspect="1"/>
            </wp:cNvGraphicFramePr>
            <a:graphic>
              <a:graphicData uri="http://schemas.openxmlformats.org/drawingml/2006/picture">
                <pic:pic>
                  <pic:nvPicPr>
                    <pic:cNvPr id="0" name="h460.png"/>
                    <pic:cNvPicPr/>
                  </pic:nvPicPr>
                  <pic:blipFill>
                    <a:blip r:embed="rId16"/>
                    <a:stretch>
                      <a:fillRect/>
                    </a:stretch>
                  </pic:blipFill>
                  <pic:spPr>
                    <a:xfrm>
                      <a:off x="0" y="0"/>
                      <a:ext cx="1440000" cy="105585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ABCD</m:t>
        </m:r>
      </m:oMath>
      <w:r>
        <w:rPr>
          <w:rFonts w:ascii="Times New Roman" w:hAnsi="Times New Roman" w:eastAsia="Times New Roman" w:cs="Times New Roman"/>
          <w:sz w:val="24"/>
        </w:rPr>
        <w:t xml:space="preserve"> là hình bình hành nên </w:t>
      </w:r>
      <m:oMath>
        <m:r>
          <m:t>AB</m:t>
        </m:r>
      </m:oMath>
      <w:r>
        <w:rPr>
          <w:rFonts w:ascii="Times New Roman" w:hAnsi="Times New Roman" w:eastAsia="Times New Roman" w:cs="Times New Roman"/>
          <w:sz w:val="24"/>
        </w:rPr>
        <w:t xml:space="preserve"> song song với </w:t>
      </w:r>
      <m:oMath>
        <m:r>
          <m:t>CD</m:t>
        </m:r>
      </m:oMath>
      <w:r>
        <w:rPr>
          <w:rFonts w:ascii="Times New Roman" w:hAnsi="Times New Roman" w:eastAsia="Times New Roman" w:cs="Times New Roman"/>
          <w:sz w:val="24"/>
        </w:rPr>
        <w:t xml:space="preserve">, do đó hình chiếu của </w:t>
      </w:r>
      <m:oMath>
        <m:r>
          <m:t>AB</m:t>
        </m:r>
      </m:oMath>
      <w:r>
        <w:rPr>
          <w:rFonts w:ascii="Times New Roman" w:hAnsi="Times New Roman" w:eastAsia="Times New Roman" w:cs="Times New Roman"/>
          <w:sz w:val="24"/>
        </w:rPr>
        <w:t xml:space="preserve"> là </w:t>
      </w:r>
      <m:oMath>
        <m:sSup>
          <m:e>
            <m:r>
              <m:t>A</m:t>
            </m:r>
          </m:e>
          <m:sup>
            <m:r>
              <m:t>′</m:t>
            </m:r>
          </m:sup>
        </m:sSup>
        <m:sSup>
          <m:e>
            <m:r>
              <m:t>B</m:t>
            </m:r>
          </m:e>
          <m:sup>
            <m:r>
              <m:t>′</m:t>
            </m:r>
          </m:sup>
        </m:sSup>
      </m:oMath>
      <w:r>
        <w:rPr>
          <w:rFonts w:ascii="Times New Roman" w:hAnsi="Times New Roman" w:eastAsia="Times New Roman" w:cs="Times New Roman"/>
          <w:sz w:val="24"/>
        </w:rPr>
        <w:t xml:space="preserve"> song song với hình chiếu của </w:t>
      </w:r>
      <m:oMath>
        <m:r>
          <m:t>CD</m:t>
        </m:r>
      </m:oMath>
      <w:r>
        <w:rPr>
          <w:rFonts w:ascii="Times New Roman" w:hAnsi="Times New Roman" w:eastAsia="Times New Roman" w:cs="Times New Roman"/>
          <w:sz w:val="24"/>
        </w:rPr>
        <w:t xml:space="preserve"> là </w:t>
      </w:r>
      <m:oMath>
        <m:sSup>
          <m:e>
            <m:r>
              <m:t>C</m:t>
            </m:r>
          </m:e>
          <m:sup>
            <m:r>
              <m:t>′</m:t>
            </m:r>
          </m:sup>
        </m:sSup>
        <m:sSup>
          <m:e>
            <m:r>
              <m:t>D</m:t>
            </m:r>
          </m:e>
          <m:sup>
            <m:r>
              <m:t>′</m:t>
            </m:r>
          </m:sup>
        </m:sSup>
      </m:oMath>
      <w:r>
        <w:rPr>
          <w:rFonts w:ascii="Times New Roman" w:hAnsi="Times New Roman" w:eastAsia="Times New Roman" w:cs="Times New Roman"/>
          <w:sz w:val="24"/>
        </w:rPr>
        <w:t xml:space="preserve">. Tương tự </w:t>
      </w:r>
      <m:oMath>
        <m:sSup>
          <m:e>
            <m:r>
              <m:t>A</m:t>
            </m:r>
          </m:e>
          <m:sup>
            <m:r>
              <m:t>′</m:t>
            </m:r>
          </m:sup>
        </m:sSup>
        <m:sSup>
          <m:e>
            <m:r>
              <m:t>D</m:t>
            </m:r>
          </m:e>
          <m:sup>
            <m:r>
              <m:t>′</m:t>
            </m:r>
          </m:sup>
        </m:sSup>
      </m:oMath>
      <w:r>
        <w:rPr>
          <w:rFonts w:ascii="Times New Roman" w:hAnsi="Times New Roman" w:eastAsia="Times New Roman" w:cs="Times New Roman"/>
          <w:sz w:val="24"/>
        </w:rPr>
        <w:t xml:space="preserve"> song song với </w:t>
      </w:r>
      <m:oMath>
        <m:sSup>
          <m:e>
            <m:r>
              <m:t>B</m:t>
            </m:r>
          </m:e>
          <m:sup>
            <m:r>
              <m:t>′</m:t>
            </m:r>
          </m:sup>
        </m:sSup>
        <m:sSup>
          <m:e>
            <m:r>
              <m:t>C</m:t>
            </m:r>
          </m:e>
          <m:sup>
            <m:r>
              <m:t>′</m:t>
            </m:r>
          </m:sup>
        </m:sSup>
      </m:oMath>
      <w:r>
        <w:rPr>
          <w:rFonts w:ascii="Times New Roman" w:hAnsi="Times New Roman" w:eastAsia="Times New Roman" w:cs="Times New Roman"/>
          <w:sz w:val="24"/>
        </w:rPr>
        <w:t xml:space="preserve">. Tứ giác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w:t>
      </w:r>
      <m:oMath>
        <m:sSup>
          <m:e>
            <m:r>
              <m:t>A</m:t>
            </m:r>
          </m:e>
          <m:sup>
            <m:r>
              <m:t>′</m:t>
            </m:r>
          </m:sup>
        </m:sSup>
        <m:sSup>
          <m:e>
            <m:r>
              <m:t>B</m:t>
            </m:r>
          </m:e>
          <m:sup>
            <m:r>
              <m:t>′</m:t>
            </m:r>
          </m:sup>
        </m:sSup>
        <m:r>
          <m:t>∥</m:t>
        </m:r>
        <m:sSup>
          <m:e>
            <m:r>
              <m:t>C</m:t>
            </m:r>
          </m:e>
          <m:sup>
            <m:r>
              <m:t>′</m:t>
            </m:r>
          </m:sup>
        </m:sSup>
        <m:sSup>
          <m:e>
            <m:r>
              <m:t>D</m:t>
            </m:r>
          </m:e>
          <m:sup>
            <m:r>
              <m:t>′</m:t>
            </m:r>
          </m:sup>
        </m:sSup>
      </m:oMath>
      <w:r>
        <w:rPr>
          <w:rFonts w:ascii="Times New Roman" w:hAnsi="Times New Roman" w:eastAsia="Times New Roman" w:cs="Times New Roman"/>
          <w:sz w:val="24"/>
        </w:rPr>
        <w:t xml:space="preserve"> và </w:t>
      </w:r>
      <m:oMath>
        <m:sSup>
          <m:e>
            <m:r>
              <m:t>A</m:t>
            </m:r>
          </m:e>
          <m:sup>
            <m:r>
              <m:t>′</m:t>
            </m:r>
          </m:sup>
        </m:sSup>
        <m:sSup>
          <m:e>
            <m:r>
              <m:t>D</m:t>
            </m:r>
          </m:e>
          <m:sup>
            <m:r>
              <m:t>′</m:t>
            </m:r>
          </m:sup>
        </m:sSup>
        <m:r>
          <m:t>∥</m:t>
        </m:r>
        <m:sSup>
          <m:e>
            <m:r>
              <m:t>B</m:t>
            </m:r>
          </m:e>
          <m:sup>
            <m:r>
              <m:t>′</m:t>
            </m:r>
          </m:sup>
        </m:sSup>
        <m:sSup>
          <m:e>
            <m:r>
              <m:t>C</m:t>
            </m:r>
          </m:e>
          <m:sup>
            <m:r>
              <m:t>′</m:t>
            </m:r>
          </m:sup>
        </m:sSup>
      </m:oMath>
      <w:r>
        <w:rPr>
          <w:rFonts w:ascii="Times New Roman" w:hAnsi="Times New Roman" w:eastAsia="Times New Roman" w:cs="Times New Roman"/>
          <w:sz w:val="24"/>
        </w:rPr>
        <w:t xml:space="preserve"> nên nó là hình bình hành.</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Chứng minh rằng hình chiếu song song của một hình thang là một hình thang (H.4.61).</w:t>
      </w:r>
    </w:p>
    <w:p>
      <w:pPr>
        <w:spacing w:before="40" w:after="80" w:line="264" w:lineRule="auto"/>
        <w:jc w:val="center"/>
      </w:pPr>
      <w:r>
        <w:drawing>
          <wp:inline xmlns:a="http://schemas.openxmlformats.org/drawingml/2006/main" xmlns:pic="http://schemas.openxmlformats.org/drawingml/2006/picture">
            <wp:extent cx="1440000" cy="1099935"/>
            <wp:docPr id="7" name="Picture 7"/>
            <wp:cNvGraphicFramePr>
              <a:graphicFrameLocks noChangeAspect="1"/>
            </wp:cNvGraphicFramePr>
            <a:graphic>
              <a:graphicData uri="http://schemas.openxmlformats.org/drawingml/2006/picture">
                <pic:pic>
                  <pic:nvPicPr>
                    <pic:cNvPr id="0" name="h461.png"/>
                    <pic:cNvPicPr/>
                  </pic:nvPicPr>
                  <pic:blipFill>
                    <a:blip r:embed="rId17"/>
                    <a:stretch>
                      <a:fillRect/>
                    </a:stretch>
                  </pic:blipFill>
                  <pic:spPr>
                    <a:xfrm>
                      <a:off x="0" y="0"/>
                      <a:ext cx="1440000" cy="1099935"/>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M</m:t>
        </m:r>
      </m:oMath>
      <w:r>
        <w:rPr>
          <w:rFonts w:ascii="Times New Roman" w:hAnsi="Times New Roman" w:eastAsia="Times New Roman" w:cs="Times New Roman"/>
          <w:sz w:val="24"/>
        </w:rPr>
        <w:t xml:space="preserve"> là trung điểm của </w:t>
      </w:r>
      <m:oMath>
        <m:r>
          <m:t>BC</m:t>
        </m:r>
      </m:oMath>
      <w:r>
        <w:rPr>
          <w:rFonts w:ascii="Times New Roman" w:hAnsi="Times New Roman" w:eastAsia="Times New Roman" w:cs="Times New Roman"/>
          <w:sz w:val="24"/>
        </w:rPr>
        <w:t xml:space="preserve">. Một phép chiếu song song biến tam giác </w:t>
      </w:r>
      <m:oMath>
        <m:r>
          <m:t>ABC</m:t>
        </m:r>
      </m:oMath>
      <w:r>
        <w:rPr>
          <w:rFonts w:ascii="Times New Roman" w:hAnsi="Times New Roman" w:eastAsia="Times New Roman" w:cs="Times New Roman"/>
          <w:sz w:val="24"/>
        </w:rPr>
        <w:t xml:space="preserve">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biến </w:t>
      </w:r>
      <m:oMath>
        <m:r>
          <m:t>M</m:t>
        </m:r>
      </m:oMath>
      <w:r>
        <w:rPr>
          <w:rFonts w:ascii="Times New Roman" w:hAnsi="Times New Roman" w:eastAsia="Times New Roman" w:cs="Times New Roman"/>
          <w:sz w:val="24"/>
        </w:rPr>
        <w:t xml:space="preserve"> thành </w:t>
      </w:r>
      <m:oMath>
        <m:sSup>
          <m:e>
            <m:r>
              <m:t>M</m:t>
            </m:r>
          </m:e>
          <m:sup>
            <m:r>
              <m:t>′</m:t>
            </m:r>
          </m:sup>
        </m:sSup>
      </m:oMath>
      <w:r>
        <w:rPr>
          <w:rFonts w:ascii="Times New Roman" w:hAnsi="Times New Roman" w:eastAsia="Times New Roman" w:cs="Times New Roman"/>
          <w:sz w:val="24"/>
        </w:rPr>
        <w:t xml:space="preserve">. Chứng minh rằng </w:t>
      </w:r>
      <m:oMath>
        <m:sSup>
          <m:e>
            <m:r>
              <m:t>A</m:t>
            </m:r>
          </m:e>
          <m:sup>
            <m:r>
              <m:t>′</m:t>
            </m:r>
          </m:sup>
        </m:sSup>
        <m:sSup>
          <m:e>
            <m:r>
              <m:t>M</m:t>
            </m:r>
          </m:e>
          <m:sup>
            <m:r>
              <m:t>′</m:t>
            </m:r>
          </m:sup>
        </m:sSup>
      </m:oMath>
      <w:r>
        <w:rPr>
          <w:rFonts w:ascii="Times New Roman" w:hAnsi="Times New Roman" w:eastAsia="Times New Roman" w:cs="Times New Roman"/>
          <w:sz w:val="24"/>
        </w:rPr>
        <w:t xml:space="preserve"> là đường trung tuyến của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(H.4.62).</w:t>
      </w:r>
    </w:p>
    <w:p>
      <w:pPr>
        <w:spacing w:before="40" w:after="80" w:line="264" w:lineRule="auto"/>
        <w:jc w:val="center"/>
      </w:pPr>
      <w:r>
        <w:drawing>
          <wp:inline xmlns:a="http://schemas.openxmlformats.org/drawingml/2006/main" xmlns:pic="http://schemas.openxmlformats.org/drawingml/2006/picture">
            <wp:extent cx="1368000" cy="1264101"/>
            <wp:docPr id="8" name="Picture 8"/>
            <wp:cNvGraphicFramePr>
              <a:graphicFrameLocks noChangeAspect="1"/>
            </wp:cNvGraphicFramePr>
            <a:graphic>
              <a:graphicData uri="http://schemas.openxmlformats.org/drawingml/2006/picture">
                <pic:pic>
                  <pic:nvPicPr>
                    <pic:cNvPr id="0" name="h462.png"/>
                    <pic:cNvPicPr/>
                  </pic:nvPicPr>
                  <pic:blipFill>
                    <a:blip r:embed="rId18"/>
                    <a:stretch>
                      <a:fillRect/>
                    </a:stretch>
                  </pic:blipFill>
                  <pic:spPr>
                    <a:xfrm>
                      <a:off x="0" y="0"/>
                      <a:ext cx="1368000" cy="1264101"/>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là trung điểm của </w:t>
      </w:r>
      <m:oMath>
        <m:r>
          <m:t>BC</m:t>
        </m:r>
      </m:oMath>
      <w:r>
        <w:rPr>
          <w:rFonts w:ascii="Times New Roman" w:hAnsi="Times New Roman" w:eastAsia="Times New Roman" w:cs="Times New Roman"/>
          <w:sz w:val="24"/>
        </w:rPr>
        <w:t xml:space="preserve"> nên </w:t>
      </w:r>
      <m:oMath>
        <m:r>
          <m:t>B</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thẳng hàng theo thứ tự đó và </w:t>
      </w:r>
      <m:oMath>
        <m:f>
          <m:fPr>
            <m:type m:val="bar"/>
          </m:fPr>
          <m:num>
            <m:r>
              <m:t>BM</m:t>
            </m:r>
          </m:num>
          <m:den>
            <m:r>
              <m:t>MC</m:t>
            </m:r>
          </m:den>
        </m:f>
        <m:r>
          <m:t>=1</m:t>
        </m:r>
      </m:oMath>
      <w:r>
        <w:rPr>
          <w:rFonts w:ascii="Times New Roman" w:hAnsi="Times New Roman" w:eastAsia="Times New Roman" w:cs="Times New Roman"/>
          <w:sz w:val="24"/>
        </w:rPr>
        <w:t xml:space="preserve">. Do vậy </w:t>
      </w:r>
      <m:oMath>
        <m:sSup>
          <m:e>
            <m:r>
              <m:t>B</m:t>
            </m:r>
          </m:e>
          <m:sup>
            <m:r>
              <m:t>′</m:t>
            </m:r>
          </m:sup>
        </m:sSup>
      </m:oMath>
      <w:r>
        <w:rPr>
          <w:rFonts w:ascii="Times New Roman" w:hAnsi="Times New Roman" w:eastAsia="Times New Roman" w:cs="Times New Roman"/>
          <w:sz w:val="24"/>
        </w:rPr>
        <w:t xml:space="preserve">, </w:t>
      </w:r>
      <m:oMath>
        <m:sSup>
          <m:e>
            <m:r>
              <m:t>M</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thẳng hàng theo thứ tự đó và </w:t>
      </w:r>
      <m:oMath>
        <m:f>
          <m:fPr>
            <m:type m:val="bar"/>
          </m:fPr>
          <m:num>
            <m:sSup>
              <m:e>
                <m:r>
                  <m:t>B</m:t>
                </m:r>
              </m:e>
              <m:sup>
                <m:r>
                  <m:t>′</m:t>
                </m:r>
              </m:sup>
            </m:sSup>
            <m:sSup>
              <m:e>
                <m:r>
                  <m:t>M</m:t>
                </m:r>
              </m:e>
              <m:sup>
                <m:r>
                  <m:t>′</m:t>
                </m:r>
              </m:sup>
            </m:sSup>
          </m:num>
          <m:den>
            <m:sSup>
              <m:e>
                <m:r>
                  <m:t>M</m:t>
                </m:r>
              </m:e>
              <m:sup>
                <m:r>
                  <m:t>′</m:t>
                </m:r>
              </m:sup>
            </m:sSup>
            <m:sSup>
              <m:e>
                <m:r>
                  <m:t>C</m:t>
                </m:r>
              </m:e>
              <m:sup>
                <m:r>
                  <m:t>′</m:t>
                </m:r>
              </m:sup>
            </m:sSup>
          </m:den>
        </m:f>
        <m:r>
          <m:t>=1</m:t>
        </m:r>
      </m:oMath>
      <w:r>
        <w:rPr>
          <w:rFonts w:ascii="Times New Roman" w:hAnsi="Times New Roman" w:eastAsia="Times New Roman" w:cs="Times New Roman"/>
          <w:sz w:val="24"/>
        </w:rPr>
        <w:t xml:space="preserve">, tức là </w:t>
      </w:r>
      <m:oMath>
        <m:sSup>
          <m:e>
            <m:r>
              <m:t>M</m:t>
            </m:r>
          </m:e>
          <m:sup>
            <m:r>
              <m:t>′</m:t>
            </m:r>
          </m:sup>
        </m:sSup>
      </m:oMath>
      <w:r>
        <w:rPr>
          <w:rFonts w:ascii="Times New Roman" w:hAnsi="Times New Roman" w:eastAsia="Times New Roman" w:cs="Times New Roman"/>
          <w:sz w:val="24"/>
        </w:rPr>
        <w:t xml:space="preserve"> là trung điểm của </w:t>
      </w:r>
      <m:oMath>
        <m:sSup>
          <m:e>
            <m:r>
              <m:t>B</m:t>
            </m:r>
          </m:e>
          <m:sup>
            <m:r>
              <m:t>′</m:t>
            </m:r>
          </m:sup>
        </m:sSup>
        <m:sSup>
          <m:e>
            <m:r>
              <m:t>C</m:t>
            </m:r>
          </m:e>
          <m:sup>
            <m:r>
              <m:t>′</m:t>
            </m:r>
          </m:sup>
        </m:sSup>
      </m:oMath>
      <w:r>
        <w:rPr>
          <w:rFonts w:ascii="Times New Roman" w:hAnsi="Times New Roman" w:eastAsia="Times New Roman" w:cs="Times New Roman"/>
          <w:sz w:val="24"/>
        </w:rPr>
        <w:t xml:space="preserve">. Vậy </w:t>
      </w:r>
      <m:oMath>
        <m:sSup>
          <m:e>
            <m:r>
              <m:t>A</m:t>
            </m:r>
          </m:e>
          <m:sup>
            <m:r>
              <m:t>′</m:t>
            </m:r>
          </m:sup>
        </m:sSup>
        <m:sSup>
          <m:e>
            <m:r>
              <m:t>M</m:t>
            </m:r>
          </m:e>
          <m:sup>
            <m:r>
              <m:t>′</m:t>
            </m:r>
          </m:sup>
        </m:sSup>
      </m:oMath>
      <w:r>
        <w:rPr>
          <w:rFonts w:ascii="Times New Roman" w:hAnsi="Times New Roman" w:eastAsia="Times New Roman" w:cs="Times New Roman"/>
          <w:sz w:val="24"/>
        </w:rPr>
        <w:t xml:space="preserve"> là đường trung tuyến của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Một phép chiếu song song biến tam giác </w:t>
      </w:r>
      <m:oMath>
        <m:r>
          <m:t>ABC</m:t>
        </m:r>
      </m:oMath>
      <w:r>
        <w:rPr>
          <w:rFonts w:ascii="Times New Roman" w:hAnsi="Times New Roman" w:eastAsia="Times New Roman" w:cs="Times New Roman"/>
          <w:sz w:val="24"/>
        </w:rPr>
        <w:t xml:space="preserve">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Chứng minh rằng phép chiếu đó biến đường trung bình của tam giác </w:t>
      </w:r>
      <m:oMath>
        <m:r>
          <m:t>ABC</m:t>
        </m:r>
      </m:oMath>
      <w:r>
        <w:rPr>
          <w:rFonts w:ascii="Times New Roman" w:hAnsi="Times New Roman" w:eastAsia="Times New Roman" w:cs="Times New Roman"/>
          <w:sz w:val="24"/>
        </w:rPr>
        <w:t xml:space="preserve"> thành đường trung bình của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HĐ2: a) có; b) có; c) có. ?: không nhất thiết – có thể trùng nhau (khi mặt phẳng chứa hai đường thẳng song song với phương chiếu).</w:t>
      </w:r>
    </w:p>
    <w:p>
      <w:pPr>
        <w:spacing w:before="0" w:after="60" w:line="264" w:lineRule="auto"/>
        <w:jc w:val="both"/>
      </w:pPr>
      <w:r>
        <w:rPr>
          <w:rFonts w:ascii="Times New Roman" w:hAnsi="Times New Roman" w:eastAsia="Times New Roman" w:cs="Times New Roman"/>
          <w:sz w:val="24"/>
        </w:rPr>
        <w:t xml:space="preserve">Luyện tập 2: </w:t>
      </w:r>
      <m:oMath>
        <m:r>
          <m:t>AB∥CD</m:t>
        </m:r>
      </m:oMath>
      <w:r>
        <w:rPr>
          <w:rFonts w:ascii="Times New Roman" w:hAnsi="Times New Roman" w:eastAsia="Times New Roman" w:cs="Times New Roman"/>
          <w:sz w:val="24"/>
        </w:rPr>
        <w:t xml:space="preserve"> nên </w:t>
      </w:r>
      <m:oMath>
        <m:sSup>
          <m:e>
            <m:r>
              <m:t>A</m:t>
            </m:r>
          </m:e>
          <m:sup>
            <m:r>
              <m:t>′</m:t>
            </m:r>
          </m:sup>
        </m:sSup>
        <m:sSup>
          <m:e>
            <m:r>
              <m:t>B</m:t>
            </m:r>
          </m:e>
          <m:sup>
            <m:r>
              <m:t>′</m:t>
            </m:r>
          </m:sup>
        </m:sSup>
        <m:r>
          <m:t>∥</m:t>
        </m:r>
        <m:sSup>
          <m:e>
            <m:r>
              <m:t>C</m:t>
            </m:r>
          </m:e>
          <m:sup>
            <m:r>
              <m:t>′</m:t>
            </m:r>
          </m:sup>
        </m:sSup>
        <m:sSup>
          <m:e>
            <m:r>
              <m:t>D</m:t>
            </m:r>
          </m:e>
          <m:sup>
            <m:r>
              <m:t>′</m:t>
            </m:r>
          </m:sup>
        </m:sSup>
      </m:oMath>
      <w:r>
        <w:rPr>
          <w:rFonts w:ascii="Times New Roman" w:hAnsi="Times New Roman" w:eastAsia="Times New Roman" w:cs="Times New Roman"/>
          <w:sz w:val="24"/>
        </w:rPr>
        <w:t xml:space="preserve"> (hoặc trùng – loại vì hình chiếu là tứ giác);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là hình thang.</w:t>
      </w:r>
    </w:p>
    <w:p>
      <w:pPr>
        <w:spacing w:before="0" w:after="60" w:line="264" w:lineRule="auto"/>
        <w:jc w:val="both"/>
      </w:pPr>
      <w:r>
        <w:rPr>
          <w:rFonts w:ascii="Times New Roman" w:hAnsi="Times New Roman" w:eastAsia="Times New Roman" w:cs="Times New Roman"/>
          <w:sz w:val="24"/>
        </w:rPr>
        <w:t xml:space="preserve">Luyện tập 3: trung điểm </w:t>
      </w:r>
      <m:oMath>
        <m:r>
          <m:t>M</m:t>
        </m:r>
      </m:oMath>
      <w:r>
        <w:rPr>
          <w:rFonts w:ascii="Times New Roman" w:hAnsi="Times New Roman" w:eastAsia="Times New Roman" w:cs="Times New Roman"/>
          <w:sz w:val="24"/>
        </w:rPr>
        <w:t xml:space="preserve"> của </w:t>
      </w:r>
      <m:oMath>
        <m:r>
          <m:t>AB</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của </w:t>
      </w:r>
      <m:oMath>
        <m:r>
          <m:t>AC</m:t>
        </m:r>
      </m:oMath>
      <w:r>
        <w:rPr>
          <w:rFonts w:ascii="Times New Roman" w:hAnsi="Times New Roman" w:eastAsia="Times New Roman" w:cs="Times New Roman"/>
          <w:sz w:val="24"/>
        </w:rPr>
        <w:t xml:space="preserve"> biến thành trung điểm </w:t>
      </w:r>
      <m:oMath>
        <m:sSup>
          <m:e>
            <m:r>
              <m:t>M</m:t>
            </m:r>
          </m:e>
          <m:sup>
            <m:r>
              <m:t>′</m:t>
            </m:r>
          </m:sup>
        </m:sSup>
      </m:oMath>
      <w:r>
        <w:rPr>
          <w:rFonts w:ascii="Times New Roman" w:hAnsi="Times New Roman" w:eastAsia="Times New Roman" w:cs="Times New Roman"/>
          <w:sz w:val="24"/>
        </w:rPr>
        <w:t xml:space="preserve"> của </w:t>
      </w:r>
      <m:oMath>
        <m:sSup>
          <m:e>
            <m:r>
              <m:t>A</m:t>
            </m:r>
          </m:e>
          <m:sup>
            <m:r>
              <m:t>′</m:t>
            </m:r>
          </m:sup>
        </m:sSup>
        <m:sSup>
          <m:e>
            <m:r>
              <m:t>B</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của </w:t>
      </w:r>
      <m:oMath>
        <m:sSup>
          <m:e>
            <m:r>
              <m:t>A</m:t>
            </m:r>
          </m:e>
          <m:sup>
            <m:r>
              <m:t>′</m:t>
            </m:r>
          </m:sup>
        </m:sSup>
        <m:sSup>
          <m:e>
            <m:r>
              <m:t>C</m:t>
            </m:r>
          </m:e>
          <m:sup>
            <m:r>
              <m:t>′</m:t>
            </m:r>
          </m:sup>
        </m:sSup>
      </m:oMath>
      <w:r>
        <w:rPr>
          <w:rFonts w:ascii="Times New Roman" w:hAnsi="Times New Roman" w:eastAsia="Times New Roman" w:cs="Times New Roman"/>
          <w:sz w:val="24"/>
        </w:rPr>
        <w:t xml:space="preserve"> (như Ví dụ 3), nên </w:t>
      </w:r>
      <m:oMath>
        <m:r>
          <m:t>MN</m:t>
        </m:r>
      </m:oMath>
      <w:r>
        <w:rPr>
          <w:rFonts w:ascii="Times New Roman" w:hAnsi="Times New Roman" w:eastAsia="Times New Roman" w:cs="Times New Roman"/>
          <w:sz w:val="24"/>
        </w:rPr>
        <w:t xml:space="preserve"> biến thành đường trung bình </w:t>
      </w:r>
      <m:oMath>
        <m:sSup>
          <m:e>
            <m:r>
              <m:t>M</m:t>
            </m:r>
          </m:e>
          <m:sup>
            <m:r>
              <m:t>′</m:t>
            </m:r>
          </m:sup>
        </m:sSup>
        <m:sSup>
          <m:e>
            <m:r>
              <m:t>N</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minh hoạ trên GeoGebra 3D: kéo phương chiếu, quan sát tính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Ví dụ 2, Luyện tập 2, Ví dụ 3,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phép chiếu song song không giữ góc, không giữ độ dài, nhưng giữ song song và tỉ số.</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11 Bài 14 Phép chiếu song song – Kết nối tri thức – Thầy Đạt (SGK mới 2026) – kênh VietJack THPT Official – https://www.youtube.com/watch?v=jmEcb_9J_mo (HS tự xem ở nhà).</w:t>
      </w:r>
    </w:p>
    <w:p>
      <w:pPr>
        <w:keepNext/>
        <w:spacing w:before="120" w:after="60" w:line="264" w:lineRule="auto"/>
        <w:jc w:val="center"/>
      </w:pPr>
      <w:r>
        <w:rPr>
          <w:rFonts w:ascii="Times New Roman" w:hAnsi="Times New Roman" w:eastAsia="Times New Roman" w:cs="Times New Roman"/>
          <w:b/>
          <w:sz w:val="24"/>
        </w:rPr>
        <w:t>TIẾT 2 (T39)</w:t>
      </w:r>
    </w:p>
    <w:p>
      <w:pPr>
        <w:keepNext/>
        <w:spacing w:before="80" w:after="60" w:line="264" w:lineRule="auto"/>
        <w:jc w:val="left"/>
      </w:pPr>
      <w:r>
        <w:rPr>
          <w:rFonts w:ascii="Times New Roman" w:hAnsi="Times New Roman" w:eastAsia="Times New Roman" w:cs="Times New Roman"/>
          <w:b/>
          <w:sz w:val="24"/>
        </w:rPr>
        <w:t>2.3. Hình biểu diễn của một hình không gian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vẽ được hình biểu diễn đúng quy tắc.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tr.98).</w:t>
      </w:r>
      <w:r>
        <w:rPr>
          <w:rFonts w:ascii="Times New Roman" w:hAnsi="Times New Roman" w:eastAsia="Times New Roman" w:cs="Times New Roman"/>
          <w:sz w:val="24"/>
        </w:rPr>
        <w:t xml:space="preserve"> Trong ba hình dưới đây, hình nào thể hiện hình lập phương chính xác hơn?</w:t>
      </w:r>
    </w:p>
    <w:p>
      <w:pPr>
        <w:spacing w:before="40" w:after="80" w:line="264" w:lineRule="auto"/>
        <w:jc w:val="center"/>
      </w:pPr>
      <w:r>
        <w:drawing>
          <wp:inline xmlns:a="http://schemas.openxmlformats.org/drawingml/2006/main" xmlns:pic="http://schemas.openxmlformats.org/drawingml/2006/picture">
            <wp:extent cx="3600000" cy="1097242"/>
            <wp:docPr id="9" name="Picture 9"/>
            <wp:cNvGraphicFramePr>
              <a:graphicFrameLocks noChangeAspect="1"/>
            </wp:cNvGraphicFramePr>
            <a:graphic>
              <a:graphicData uri="http://schemas.openxmlformats.org/drawingml/2006/picture">
                <pic:pic>
                  <pic:nvPicPr>
                    <pic:cNvPr id="0" name="h463.png"/>
                    <pic:cNvPicPr/>
                  </pic:nvPicPr>
                  <pic:blipFill>
                    <a:blip r:embed="rId19"/>
                    <a:stretch>
                      <a:fillRect/>
                    </a:stretch>
                  </pic:blipFill>
                  <pic:spPr>
                    <a:xfrm>
                      <a:off x="0" y="0"/>
                      <a:ext cx="3600000" cy="109724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Hình biểu diễn</w:t>
            </w:r>
            <w:r>
              <w:rPr>
                <w:rFonts w:ascii="Times New Roman" w:hAnsi="Times New Roman" w:eastAsia="Times New Roman" w:cs="Times New Roman"/>
                <w:sz w:val="24"/>
              </w:rPr>
              <w:t xml:space="preserve"> của một hình trong không gian là hình chiếu song song của hình đó trên một mặt phẳng theo một phương chiếu nào đó hoặc hình đồng dạng với hình chiếu đó.</w:t>
            </w:r>
          </w:p>
        </w:tc>
      </w:tr>
    </w:tbl>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Quan sát hình ảnh khung cửa sổ trong Hình 4.56a và cho biết hình biểu diễn của hình tam giác, hình vuông, hình tròn là hình gì?</w:t>
      </w:r>
    </w:p>
    <w:p>
      <w:pPr>
        <w:spacing w:before="0" w:after="60" w:line="264" w:lineRule="auto"/>
        <w:jc w:val="both"/>
      </w:pPr>
      <w:r>
        <w:rPr>
          <w:rFonts w:ascii="Times New Roman" w:hAnsi="Times New Roman" w:eastAsia="Times New Roman" w:cs="Times New Roman"/>
          <w:b/>
          <w:sz w:val="24"/>
        </w:rPr>
        <w:t>Tính chất (SGK tr.99).</w:t>
      </w:r>
      <w:r>
        <w:rPr>
          <w:rFonts w:ascii="Times New Roman" w:hAnsi="Times New Roman" w:eastAsia="Times New Roman" w:cs="Times New Roman"/>
          <w:sz w:val="24"/>
        </w:rPr>
        <w:t xml:space="preserve"> Khi hình phẳng nằm trong mặt phẳng không song song với phương chiếu thì: hình biểu diễn của một tam giác (cân, đều, vuông) là một tam giác; của hình vuông, hình chữ nhật, hình thoi, hình bình hành là hình bình hành; của hình thang </w:t>
      </w:r>
      <m:oMath>
        <m:r>
          <m:t>ABCD</m:t>
        </m:r>
      </m:oMath>
      <w:r>
        <w:rPr>
          <w:rFonts w:ascii="Times New Roman" w:hAnsi="Times New Roman" w:eastAsia="Times New Roman" w:cs="Times New Roman"/>
          <w:sz w:val="24"/>
        </w:rPr>
        <w:t xml:space="preserve"> với </w:t>
      </w:r>
      <m:oMath>
        <m:r>
          <m:t>AB∥CD</m:t>
        </m:r>
      </m:oMath>
      <w:r>
        <w:rPr>
          <w:rFonts w:ascii="Times New Roman" w:hAnsi="Times New Roman" w:eastAsia="Times New Roman" w:cs="Times New Roman"/>
          <w:sz w:val="24"/>
        </w:rPr>
        <w:t xml:space="preserve"> là một hình thang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với </w:t>
      </w:r>
      <m:oMath>
        <m:sSup>
          <m:e>
            <m:r>
              <m:t>A</m:t>
            </m:r>
          </m:e>
          <m:sup>
            <m:r>
              <m:t>′</m:t>
            </m:r>
          </m:sup>
        </m:sSup>
        <m:sSup>
          <m:e>
            <m:r>
              <m:t>B</m:t>
            </m:r>
          </m:e>
          <m:sup>
            <m:r>
              <m:t>′</m:t>
            </m:r>
          </m:sup>
        </m:sSup>
        <m:r>
          <m:t>∥</m:t>
        </m:r>
        <m:sSup>
          <m:e>
            <m:r>
              <m:t>C</m:t>
            </m:r>
          </m:e>
          <m:sup>
            <m:r>
              <m:t>′</m:t>
            </m:r>
          </m:sup>
        </m:sSup>
        <m:sSup>
          <m:e>
            <m:r>
              <m:t>D</m:t>
            </m:r>
          </m:e>
          <m:sup>
            <m:r>
              <m:t>′</m:t>
            </m:r>
          </m:sup>
        </m:sSup>
      </m:oMath>
      <w:r>
        <w:rPr>
          <w:rFonts w:ascii="Times New Roman" w:hAnsi="Times New Roman" w:eastAsia="Times New Roman" w:cs="Times New Roman"/>
          <w:sz w:val="24"/>
        </w:rPr>
        <w:t xml:space="preserve"> thoả mãn </w:t>
      </w:r>
      <m:oMath>
        <m:f>
          <m:fPr>
            <m:type m:val="bar"/>
          </m:fPr>
          <m:num>
            <m:r>
              <m:t>AB</m:t>
            </m:r>
          </m:num>
          <m:den>
            <m:r>
              <m:t>CD</m:t>
            </m:r>
          </m:den>
        </m:f>
        <m:r>
          <m:t>=</m:t>
        </m:r>
        <m:f>
          <m:fPr>
            <m:type m:val="bar"/>
          </m:fPr>
          <m:num>
            <m:sSup>
              <m:e>
                <m:r>
                  <m:t>A</m:t>
                </m:r>
              </m:e>
              <m:sup>
                <m:r>
                  <m:t>′</m:t>
                </m:r>
              </m:sup>
            </m:sSup>
            <m:sSup>
              <m:e>
                <m:r>
                  <m:t>B</m:t>
                </m:r>
              </m:e>
              <m:sup>
                <m:r>
                  <m:t>′</m:t>
                </m:r>
              </m:sup>
            </m:sSup>
          </m:num>
          <m:den>
            <m:sSup>
              <m:e>
                <m:r>
                  <m:t>C</m:t>
                </m:r>
              </m:e>
              <m:sup>
                <m:r>
                  <m:t>′</m:t>
                </m:r>
              </m:sup>
            </m:sSup>
            <m:sSup>
              <m:e>
                <m:r>
                  <m:t>D</m:t>
                </m:r>
              </m:e>
              <m:sup>
                <m:r>
                  <m:t>′</m:t>
                </m:r>
              </m:sup>
            </m:sSup>
          </m:den>
        </m:f>
      </m:oMath>
      <w:r>
        <w:rPr>
          <w:rFonts w:ascii="Times New Roman" w:hAnsi="Times New Roman" w:eastAsia="Times New Roman" w:cs="Times New Roman"/>
          <w:sz w:val="24"/>
        </w:rPr>
        <w:t>; của hình tròn là hình elip. (Hình chiếu bằng, hình chiếu đứng, hình chiếu cạnh của một vật thể – môn Công nghệ 8 và Công nghệ 10 – chính là hình biểu diễn của vật thể đó.)</w:t>
      </w:r>
    </w:p>
    <w:p>
      <w:pPr>
        <w:spacing w:before="0" w:after="60" w:line="264" w:lineRule="auto"/>
        <w:jc w:val="both"/>
      </w:pPr>
      <w:r>
        <w:rPr>
          <w:rFonts w:ascii="Times New Roman" w:hAnsi="Times New Roman" w:eastAsia="Times New Roman" w:cs="Times New Roman"/>
          <w:b/>
          <w:sz w:val="24"/>
        </w:rPr>
        <w:t>Ví dụ 4.</w:t>
      </w:r>
      <w:r>
        <w:rPr>
          <w:rFonts w:ascii="Times New Roman" w:hAnsi="Times New Roman" w:eastAsia="Times New Roman" w:cs="Times New Roman"/>
          <w:sz w:val="24"/>
        </w:rPr>
        <w:t xml:space="preserve"> Vẽ hình biểu diễn của hình lăng trụ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mặt đáy </w:t>
      </w:r>
      <m:oMath>
        <m:r>
          <m:t>ABCD</m:t>
        </m:r>
      </m:oMath>
      <w:r>
        <w:rPr>
          <w:rFonts w:ascii="Times New Roman" w:hAnsi="Times New Roman" w:eastAsia="Times New Roman" w:cs="Times New Roman"/>
          <w:sz w:val="24"/>
        </w:rPr>
        <w:t xml:space="preserve"> là hình thang, </w:t>
      </w:r>
      <m:oMath>
        <m:r>
          <m:t>AB</m:t>
        </m:r>
      </m:oMath>
      <w:r>
        <w:rPr>
          <w:rFonts w:ascii="Times New Roman" w:hAnsi="Times New Roman" w:eastAsia="Times New Roman" w:cs="Times New Roman"/>
          <w:sz w:val="24"/>
        </w:rPr>
        <w:t xml:space="preserve"> song song với </w:t>
      </w:r>
      <m:oMath>
        <m:r>
          <m:t>CD</m:t>
        </m:r>
      </m:oMath>
      <w:r>
        <w:rPr>
          <w:rFonts w:ascii="Times New Roman" w:hAnsi="Times New Roman" w:eastAsia="Times New Roman" w:cs="Times New Roman"/>
          <w:sz w:val="24"/>
        </w:rPr>
        <w:t xml:space="preserve"> và </w:t>
      </w:r>
      <m:oMath>
        <m:r>
          <m:t>AB=2CD</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372912"/>
            <wp:docPr id="10" name="Picture 10"/>
            <wp:cNvGraphicFramePr>
              <a:graphicFrameLocks noChangeAspect="1"/>
            </wp:cNvGraphicFramePr>
            <a:graphic>
              <a:graphicData uri="http://schemas.openxmlformats.org/drawingml/2006/picture">
                <pic:pic>
                  <pic:nvPicPr>
                    <pic:cNvPr id="0" name="h464.png"/>
                    <pic:cNvPicPr/>
                  </pic:nvPicPr>
                  <pic:blipFill>
                    <a:blip r:embed="rId20"/>
                    <a:stretch>
                      <a:fillRect/>
                    </a:stretch>
                  </pic:blipFill>
                  <pic:spPr>
                    <a:xfrm>
                      <a:off x="0" y="0"/>
                      <a:ext cx="1440000" cy="137291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lăng trụ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các mặt bên là hình bình hành nên hình biểu diễn của nó cũng có các mặt bên là hình bình hành. Hình thang </w:t>
      </w:r>
      <m:oMath>
        <m:r>
          <m:t>ABCD</m:t>
        </m:r>
      </m:oMath>
      <w:r>
        <w:rPr>
          <w:rFonts w:ascii="Times New Roman" w:hAnsi="Times New Roman" w:eastAsia="Times New Roman" w:cs="Times New Roman"/>
          <w:sz w:val="24"/>
        </w:rPr>
        <w:t xml:space="preserve"> có hai đáy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và </w:t>
      </w:r>
      <m:oMath>
        <m:r>
          <m:t>AB=2CD</m:t>
        </m:r>
      </m:oMath>
      <w:r>
        <w:rPr>
          <w:rFonts w:ascii="Times New Roman" w:hAnsi="Times New Roman" w:eastAsia="Times New Roman" w:cs="Times New Roman"/>
          <w:sz w:val="24"/>
        </w:rPr>
        <w:t xml:space="preserve"> nên hình biểu diễn của </w:t>
      </w:r>
      <m:oMath>
        <m:r>
          <m:t>ABCD</m:t>
        </m:r>
      </m:oMath>
      <w:r>
        <w:rPr>
          <w:rFonts w:ascii="Times New Roman" w:hAnsi="Times New Roman" w:eastAsia="Times New Roman" w:cs="Times New Roman"/>
          <w:sz w:val="24"/>
        </w:rPr>
        <w:t xml:space="preserve"> là một hình thang có độ dài một đáy gấp hai lần độ dài của đáy còn lại. Từ đó, ta vẽ được hình biểu diễn như Hình 4.64.</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Vẽ hình biểu diễn của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HĐ3: hình a) (giữ quan hệ song song, nét khuất đúng). ?: tam giác; hình bình hành; elip.</w:t>
      </w:r>
    </w:p>
    <w:p>
      <w:pPr>
        <w:spacing w:before="0" w:after="60" w:line="264" w:lineRule="auto"/>
        <w:jc w:val="both"/>
      </w:pPr>
      <w:r>
        <w:rPr>
          <w:rFonts w:ascii="Times New Roman" w:hAnsi="Times New Roman" w:eastAsia="Times New Roman" w:cs="Times New Roman"/>
          <w:sz w:val="24"/>
        </w:rPr>
        <w:t xml:space="preserve">Luyện tập 4: đáy vẽ hình bình hành, đỉnh </w:t>
      </w:r>
      <m:oMath>
        <m:r>
          <m:t>S</m:t>
        </m:r>
      </m:oMath>
      <w:r>
        <w:rPr>
          <w:rFonts w:ascii="Times New Roman" w:hAnsi="Times New Roman" w:eastAsia="Times New Roman" w:cs="Times New Roman"/>
          <w:sz w:val="24"/>
        </w:rPr>
        <w:t xml:space="preserve"> phía trên; cạnh khuất (ví dụ </w:t>
      </w:r>
      <m:oMath>
        <m:r>
          <m:t>SD</m:t>
        </m:r>
      </m:oMath>
      <w:r>
        <w:rPr>
          <w:rFonts w:ascii="Times New Roman" w:hAnsi="Times New Roman" w:eastAsia="Times New Roman" w:cs="Times New Roman"/>
          <w:sz w:val="24"/>
        </w:rPr>
        <w:t xml:space="preserve"> hoặc </w:t>
      </w:r>
      <m:oMath>
        <m:r>
          <m:t>AD</m:t>
        </m:r>
      </m:oMath>
      <w:r>
        <w:rPr>
          <w:rFonts w:ascii="Times New Roman" w:hAnsi="Times New Roman" w:eastAsia="Times New Roman" w:cs="Times New Roman"/>
          <w:sz w:val="24"/>
        </w:rPr>
        <w:t xml:space="preserve">, </w:t>
      </w:r>
      <m:oMath>
        <m:r>
          <m:t>DC</m:t>
        </m:r>
      </m:oMath>
      <w:r>
        <w:rPr>
          <w:rFonts w:ascii="Times New Roman" w:hAnsi="Times New Roman" w:eastAsia="Times New Roman" w:cs="Times New Roman"/>
          <w:sz w:val="24"/>
        </w:rPr>
        <w:t>) vẽ nét đứt.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4.63.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xét; vẽ Ví dụ 4, Luyện tập 4 trên giấy kẻ ô.</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chiếu bài vẽ của 2 HS,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tắc vẽ hình biểu diễn.</w:t>
      </w:r>
    </w:p>
    <w:p>
      <w:pPr>
        <w:keepNext/>
        <w:spacing w:before="80" w:after="60" w:line="264" w:lineRule="auto"/>
        <w:jc w:val="left"/>
      </w:pPr>
      <w:r>
        <w:rPr>
          <w:rFonts w:ascii="Times New Roman" w:hAnsi="Times New Roman" w:eastAsia="Times New Roman" w:cs="Times New Roman"/>
          <w:b/>
          <w:sz w:val="24"/>
        </w:rPr>
        <w:t>3. Hoạt động 3: Luyện tập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bài tập;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Bài tập 4.29 – 4.33 (SGK tr.100; Phụ lục);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 2: 4.29, 4.31, 4.33; Mức 3: 4.30, 4.32.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nhóm làm Trạm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4.29, 4.31.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(8 phút trên lớp; sản phẩm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vẽ chữ nổi 3D, giải thích bóng thang (3.1.NC1a); tìm hiểu phép chiếu xuyên tâm.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2 (SGK tr.99).</w:t>
      </w:r>
      <w:r>
        <w:rPr>
          <w:rFonts w:ascii="Times New Roman" w:hAnsi="Times New Roman" w:eastAsia="Times New Roman" w:cs="Times New Roman"/>
          <w:sz w:val="24"/>
        </w:rPr>
        <w:t xml:space="preserve"> Phép chiếu song song có thể được sử dụng để vẽ dạng nổi (hay dạng 3D) của chữ cái như trong hình dưới đây. Theo phương pháp đó hãy vẽ dạng nổi của một số chữ cái quen thuộc như L, N, T,…</w:t>
      </w:r>
    </w:p>
    <w:p>
      <w:pPr>
        <w:spacing w:before="40" w:after="80" w:line="264" w:lineRule="auto"/>
        <w:jc w:val="center"/>
      </w:pPr>
      <w:r>
        <w:drawing>
          <wp:inline xmlns:a="http://schemas.openxmlformats.org/drawingml/2006/main" xmlns:pic="http://schemas.openxmlformats.org/drawingml/2006/picture">
            <wp:extent cx="2880000" cy="1287239"/>
            <wp:docPr id="11" name="Picture 11"/>
            <wp:cNvGraphicFramePr>
              <a:graphicFrameLocks noChangeAspect="1"/>
            </wp:cNvGraphicFramePr>
            <a:graphic>
              <a:graphicData uri="http://schemas.openxmlformats.org/drawingml/2006/picture">
                <pic:pic>
                  <pic:nvPicPr>
                    <pic:cNvPr id="0" name="h_E.png"/>
                    <pic:cNvPicPr/>
                  </pic:nvPicPr>
                  <pic:blipFill>
                    <a:blip r:embed="rId21"/>
                    <a:stretch>
                      <a:fillRect/>
                    </a:stretch>
                  </pic:blipFill>
                  <pic:spPr>
                    <a:xfrm>
                      <a:off x="0" y="0"/>
                      <a:ext cx="2880000" cy="128723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4.34 (SGK tr.100).</w:t>
      </w:r>
      <w:r>
        <w:rPr>
          <w:rFonts w:ascii="Times New Roman" w:hAnsi="Times New Roman" w:eastAsia="Times New Roman" w:cs="Times New Roman"/>
          <w:sz w:val="24"/>
        </w:rPr>
        <w:t xml:space="preserve"> Trong hình bên,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là bóng của hai thanh chắn của một chiếc thang dưới ánh mặt trời. Hãy giải thích tại sao </w:t>
      </w:r>
      <m:oMath>
        <m:r>
          <m:t>AB</m:t>
        </m:r>
      </m:oMath>
      <w:r>
        <w:rPr>
          <w:rFonts w:ascii="Times New Roman" w:hAnsi="Times New Roman" w:eastAsia="Times New Roman" w:cs="Times New Roman"/>
          <w:sz w:val="24"/>
        </w:rPr>
        <w:t xml:space="preserve"> song song với </w:t>
      </w:r>
      <m:oMath>
        <m:r>
          <m:t>CD</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152000" cy="2344800"/>
            <wp:docPr id="12" name="Picture 12"/>
            <wp:cNvGraphicFramePr>
              <a:graphicFrameLocks noChangeAspect="1"/>
            </wp:cNvGraphicFramePr>
            <a:graphic>
              <a:graphicData uri="http://schemas.openxmlformats.org/drawingml/2006/picture">
                <pic:pic>
                  <pic:nvPicPr>
                    <pic:cNvPr id="0" name="h_thang.png"/>
                    <pic:cNvPicPr/>
                  </pic:nvPicPr>
                  <pic:blipFill>
                    <a:blip r:embed="rId22"/>
                    <a:stretch>
                      <a:fillRect/>
                    </a:stretch>
                  </pic:blipFill>
                  <pic:spPr>
                    <a:xfrm>
                      <a:off x="0" y="0"/>
                      <a:ext cx="1152000" cy="23448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tr.101).</w:t>
      </w:r>
      <w:r>
        <w:rPr>
          <w:rFonts w:ascii="Times New Roman" w:hAnsi="Times New Roman" w:eastAsia="Times New Roman" w:cs="Times New Roman"/>
          <w:sz w:val="24"/>
        </w:rPr>
        <w:t xml:space="preserve"> Phép chiếu song song dùng trong bản vẽ kĩ thuật vì thể hiện đúng tỉ lệ kích thước nhưng không thể hiện luật xa gần (vật thể bất khả thi của Escher, cầu thang Penrose); phép chiếu xuyên tâm (phối cảnh) đảm bảo luật xa gần – hai đường ray song song trông như "cắt nhau ở xa vô tận".</w:t>
      </w:r>
    </w:p>
    <w:p>
      <w:pPr>
        <w:spacing w:before="0" w:after="60" w:line="264" w:lineRule="auto"/>
        <w:jc w:val="both"/>
      </w:pPr>
      <w:r>
        <w:rPr>
          <w:rFonts w:ascii="Times New Roman" w:hAnsi="Times New Roman" w:eastAsia="Times New Roman" w:cs="Times New Roman"/>
          <w:b/>
          <w:sz w:val="24"/>
        </w:rPr>
        <w:t>Sản phẩm cá nhân (làm ở nhà):</w:t>
      </w:r>
      <w:r>
        <w:rPr>
          <w:rFonts w:ascii="Times New Roman" w:hAnsi="Times New Roman" w:eastAsia="Times New Roman" w:cs="Times New Roman"/>
          <w:sz w:val="24"/>
        </w:rPr>
        <w:t xml:space="preserve"> vẽ dạng nổi 3D tên viết tắt của em (hoặc chữ VT – Vĩnh Thạnh) trên giấy kẻ ô hoặc GeoGebra; nộp ảnh trên Padlet.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4.34: hai thanh chắn song song; tia nắng song song nên bóng là hình chiếu song song của hai thanh trên mặt tường/đất: hai đường thẳng song song có hình chiếu song song.</w:t>
      </w:r>
    </w:p>
    <w:p>
      <w:pPr>
        <w:spacing w:before="0" w:after="60" w:line="264" w:lineRule="auto"/>
        <w:jc w:val="both"/>
      </w:pPr>
      <w:r>
        <w:rPr>
          <w:rFonts w:ascii="Times New Roman" w:hAnsi="Times New Roman" w:eastAsia="Times New Roman" w:cs="Times New Roman"/>
          <w:sz w:val="24"/>
        </w:rPr>
        <w:t>Bài vẽ chữ nổi 3D.</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chữ E nổi, ảnh chiếc thang.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chữ L trên giấy kẻ ô; giải thích 4.34.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sản phẩm cá nhân.</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3" name="Picture 13"/>
            <wp:cNvGraphicFramePr>
              <a:graphicFrameLocks noChangeAspect="1"/>
            </wp:cNvGraphicFramePr>
            <a:graphic>
              <a:graphicData uri="http://schemas.openxmlformats.org/drawingml/2006/picture">
                <pic:pic>
                  <pic:nvPicPr>
                    <pic:cNvPr id="0" name="mindmap.png"/>
                    <pic:cNvPicPr/>
                  </pic:nvPicPr>
                  <pic:blipFill>
                    <a:blip r:embed="rId2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4" name="Picture 14"/>
                  <wp:cNvGraphicFramePr>
                    <a:graphicFrameLocks noChangeAspect="1"/>
                  </wp:cNvGraphicFramePr>
                  <a:graphic>
                    <a:graphicData uri="http://schemas.openxmlformats.org/drawingml/2006/picture">
                      <pic:pic>
                        <pic:nvPicPr>
                          <pic:cNvPr id="0" name="QR_CungCo_Bai14_Toan11.png"/>
                          <pic:cNvPicPr/>
                        </pic:nvPicPr>
                        <pic:blipFill>
                          <a:blip r:embed="rId2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14. PHÉP CHIẾU SONG SONG</w:t>
            </w:r>
          </w:p>
          <w:p>
            <w:pPr>
              <w:spacing w:before="0" w:after="40" w:line="264" w:lineRule="auto"/>
              <w:jc w:val="left"/>
            </w:pPr>
            <w:r>
              <w:rPr>
                <w:rFonts w:ascii="Times New Roman" w:hAnsi="Times New Roman" w:eastAsia="Times New Roman" w:cs="Times New Roman"/>
                <w:sz w:val="24"/>
              </w:rPr>
              <w:t>Đường link: https://trangtu66.github.io/Taode_thi_online/cc_bai14_t11.html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Phép chiếu song song biến hai đường thẳng song song thành</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hai đường thẳng chéo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hai đường thẳng cắt nhau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hai đường thẳng song song hoặc trùng nhau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hai điểm</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Hình biểu diễn của một hình tròn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hình elip</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hình tròn</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hình vuông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hình parabol</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Hình biểu diễn của một hình vuông có thể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hình thang không là hình bình hành</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hình bình hành</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tam giác</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tứ giác bất kì</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Phép chiếu song song biến tam giác </w:t>
      </w:r>
      <m:oMath>
        <m:r>
          <m:t>ABC</m:t>
        </m:r>
      </m:oMath>
      <w:r>
        <w:rPr>
          <w:rFonts w:ascii="Times New Roman" w:hAnsi="Times New Roman" w:eastAsia="Times New Roman" w:cs="Times New Roman"/>
          <w:sz w:val="24"/>
        </w:rPr>
        <w:t xml:space="preserve">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trung điểm </w:t>
      </w:r>
      <m:oMath>
        <m:r>
          <m:t>BC</m:t>
        </m:r>
      </m:oMath>
      <w:r>
        <w:rPr>
          <w:rFonts w:ascii="Times New Roman" w:hAnsi="Times New Roman" w:eastAsia="Times New Roman" w:cs="Times New Roman"/>
          <w:sz w:val="24"/>
        </w:rPr>
        <w:t xml:space="preserve">. Hình chiếu </w:t>
      </w:r>
      <m:oMath>
        <m:sSup>
          <m:e>
            <m:r>
              <m:t>M</m:t>
            </m:r>
          </m:e>
          <m:sup>
            <m:r>
              <m:t>′</m:t>
            </m:r>
          </m:sup>
        </m:sSup>
      </m:oMath>
      <w:r>
        <w:rPr>
          <w:rFonts w:ascii="Times New Roman" w:hAnsi="Times New Roman" w:eastAsia="Times New Roman" w:cs="Times New Roman"/>
          <w:sz w:val="24"/>
        </w:rPr>
        <w:t xml:space="preserve"> của </w:t>
      </w:r>
      <m:oMath>
        <m:r>
          <m:t>M</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một điểm bất kì trên </w:t>
            </w:r>
            <m:oMath>
              <m:sSup>
                <m:e>
                  <m:r>
                    <m:t>B</m:t>
                  </m:r>
                </m:e>
                <m:sup>
                  <m:r>
                    <m:t>′</m:t>
                  </m:r>
                </m:sup>
              </m:sSup>
              <m:sSup>
                <m:e>
                  <m:r>
                    <m:t>C</m:t>
                  </m:r>
                </m:e>
                <m:sup>
                  <m:r>
                    <m: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trọng tâm tam giác </w:t>
            </w:r>
            <m:oMath>
              <m:sSup>
                <m:e>
                  <m:r>
                    <m:t>A</m:t>
                  </m:r>
                </m:e>
                <m:sup>
                  <m:r>
                    <m:t>′</m:t>
                  </m:r>
                </m:sup>
              </m:sSup>
              <m:sSup>
                <m:e>
                  <m:r>
                    <m:t>B</m:t>
                  </m:r>
                </m:e>
                <m:sup>
                  <m:r>
                    <m:t>′</m:t>
                  </m:r>
                </m:sup>
              </m:sSup>
              <m:sSup>
                <m:e>
                  <m:r>
                    <m:t>C</m:t>
                  </m:r>
                </m:e>
                <m:sup>
                  <m:r>
                    <m:t>′</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chân đường cao từ </w:t>
            </w:r>
            <m:oMath>
              <m:sSup>
                <m:e>
                  <m:r>
                    <m:t>A</m:t>
                  </m:r>
                </m:e>
                <m:sup>
                  <m:r>
                    <m: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trung điểm </w:t>
            </w:r>
            <m:oMath>
              <m:sSup>
                <m:e>
                  <m:r>
                    <m:t>B</m:t>
                  </m:r>
                </m:e>
                <m:sup>
                  <m:r>
                    <m:t>′</m:t>
                  </m:r>
                </m:sup>
              </m:sSup>
              <m:sSup>
                <m:e>
                  <m:r>
                    <m:t>C</m:t>
                  </m:r>
                </m:e>
                <m:sup>
                  <m:r>
                    <m:t>′</m:t>
                  </m:r>
                </m:sup>
              </m:sSup>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Hình biểu diễn của hình thang </w:t>
      </w:r>
      <m:oMath>
        <m:r>
          <m:t>ABCD</m:t>
        </m:r>
      </m:oMath>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w:t>
      </w:r>
      <m:oMath>
        <m:r>
          <m:t>AB=2CD</m:t>
        </m:r>
      </m:oMath>
      <w:r>
        <w:rPr>
          <w:rFonts w:ascii="Times New Roman" w:hAnsi="Times New Roman" w:eastAsia="Times New Roman" w:cs="Times New Roman"/>
          <w:sz w:val="24"/>
        </w:rPr>
        <w:t xml:space="preserve">) là hình thang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C</m:t>
                  </m:r>
                </m:e>
                <m:sup>
                  <m:r>
                    <m:t>′</m:t>
                  </m:r>
                </m:sup>
              </m:sSup>
              <m:sSup>
                <m:e>
                  <m:r>
                    <m:t>D</m:t>
                  </m:r>
                </m:e>
                <m:sup>
                  <m:r>
                    <m:t>′</m:t>
                  </m:r>
                </m:sup>
              </m:sSup>
              <m:r>
                <m:t>=2</m:t>
              </m:r>
              <m:sSup>
                <m:e>
                  <m:r>
                    <m:t>A</m:t>
                  </m:r>
                </m:e>
                <m:sup>
                  <m:r>
                    <m:t>′</m:t>
                  </m:r>
                </m:sup>
              </m:sSup>
              <m:sSup>
                <m:e>
                  <m:r>
                    <m:t>B</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A</m:t>
                  </m:r>
                </m:e>
                <m:sup>
                  <m:r>
                    <m:t>′</m:t>
                  </m:r>
                </m:sup>
              </m:sSup>
              <m:sSup>
                <m:e>
                  <m:r>
                    <m:t>B</m:t>
                  </m:r>
                </m:e>
                <m:sup>
                  <m:r>
                    <m:t>′</m:t>
                  </m:r>
                </m:sup>
              </m:sSup>
              <m:r>
                <m:t>=</m:t>
              </m:r>
              <m:sSup>
                <m:e>
                  <m:r>
                    <m:t>C</m:t>
                  </m:r>
                </m:e>
                <m:sup>
                  <m:r>
                    <m:t>′</m:t>
                  </m:r>
                </m:sup>
              </m:sSup>
              <m:sSup>
                <m:e>
                  <m:r>
                    <m:t>D</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A</m:t>
                  </m:r>
                </m:e>
                <m:sup>
                  <m:r>
                    <m:t>′</m:t>
                  </m:r>
                </m:sup>
              </m:sSup>
              <m:sSup>
                <m:e>
                  <m:r>
                    <m:t>B</m:t>
                  </m:r>
                </m:e>
                <m:sup>
                  <m:r>
                    <m:t>′</m:t>
                  </m:r>
                </m:sup>
              </m:sSup>
              <m:r>
                <m:t>=2</m:t>
              </m:r>
              <m:sSup>
                <m:e>
                  <m:r>
                    <m:t>C</m:t>
                  </m:r>
                </m:e>
                <m:sup>
                  <m:r>
                    <m:t>′</m:t>
                  </m:r>
                </m:sup>
              </m:sSup>
              <m:sSup>
                <m:e>
                  <m:r>
                    <m:t>D</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A</m:t>
                  </m:r>
                </m:e>
                <m:sup>
                  <m:r>
                    <m:t>′</m:t>
                  </m:r>
                </m:sup>
              </m:sSup>
              <m:sSup>
                <m:e>
                  <m:r>
                    <m:t>B</m:t>
                  </m:r>
                </m:e>
                <m:sup>
                  <m:r>
                    <m:t>′</m:t>
                  </m:r>
                </m:sup>
              </m:sSup>
            </m:oMath>
            <w:r>
              <w:rPr>
                <w:rFonts w:ascii="Times New Roman" w:hAnsi="Times New Roman" w:eastAsia="Times New Roman" w:cs="Times New Roman"/>
                <w:sz w:val="24"/>
              </w:rPr>
              <w:t xml:space="preserve"> cắt </w:t>
            </w:r>
            <m:oMath>
              <m:sSup>
                <m:e>
                  <m:r>
                    <m:t>C</m:t>
                  </m:r>
                </m:e>
                <m:sup>
                  <m:r>
                    <m:t>′</m:t>
                  </m:r>
                </m:sup>
              </m:sSup>
              <m:sSup>
                <m:e>
                  <m:r>
                    <m:t>D</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trung điểm </w:t>
      </w:r>
      <m:oMath>
        <m:r>
          <m:t>BC</m:t>
        </m:r>
      </m:oMath>
      <w:r>
        <w:rPr>
          <w:rFonts w:ascii="Times New Roman" w:hAnsi="Times New Roman" w:eastAsia="Times New Roman" w:cs="Times New Roman"/>
          <w:sz w:val="24"/>
        </w:rPr>
        <w:t xml:space="preserve">. Hình chiếu của </w:t>
      </w:r>
      <m:oMath>
        <m:r>
          <m:t>M</m:t>
        </m:r>
      </m:oMath>
      <w:r>
        <w:rPr>
          <w:rFonts w:ascii="Times New Roman" w:hAnsi="Times New Roman" w:eastAsia="Times New Roman" w:cs="Times New Roman"/>
          <w:sz w:val="24"/>
        </w:rPr>
        <w:t xml:space="preserve"> lên </w:t>
      </w:r>
      <m:oMath>
        <m:d>
          <m:dPr>
            <m:sepChr m:val=""/>
          </m:dPr>
          <m:e>
            <m:sSup>
              <m:e>
                <m:r>
                  <m:t>A</m:t>
                </m:r>
              </m:e>
              <m:sup>
                <m:r>
                  <m:t>′</m:t>
                </m:r>
              </m:sup>
            </m:sSup>
            <m:sSup>
              <m:e>
                <m:r>
                  <m:t>B</m:t>
                </m:r>
              </m:e>
              <m:sup>
                <m:r>
                  <m:t>′</m:t>
                </m:r>
              </m:sup>
            </m:sSup>
            <m:sSup>
              <m:e>
                <m:r>
                  <m:t>C</m:t>
                </m:r>
              </m:e>
              <m:sup>
                <m:r>
                  <m:t>′</m:t>
                </m:r>
              </m:sup>
            </m:sSup>
            <m:sSup>
              <m:e>
                <m:r>
                  <m:t>D</m:t>
                </m:r>
              </m:e>
              <m:sup>
                <m:r>
                  <m:t>′</m:t>
                </m:r>
              </m:sup>
            </m:sSup>
          </m:e>
        </m:d>
      </m:oMath>
      <w:r>
        <w:rPr>
          <w:rFonts w:ascii="Times New Roman" w:hAnsi="Times New Roman" w:eastAsia="Times New Roman" w:cs="Times New Roman"/>
          <w:sz w:val="24"/>
        </w:rPr>
        <w:t xml:space="preserve"> theo phương </w:t>
      </w:r>
      <m:oMath>
        <m:r>
          <m:t>A</m:t>
        </m:r>
        <m:sSup>
          <m:e>
            <m:r>
              <m:t>A</m:t>
            </m:r>
          </m:e>
          <m:sup>
            <m:r>
              <m:t>′</m:t>
            </m:r>
          </m:sup>
        </m:sSup>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trung điểm của </w:t>
            </w:r>
            <m:oMath>
              <m:sSup>
                <m:e>
                  <m:r>
                    <m:t>B</m:t>
                  </m:r>
                </m:e>
                <m:sup>
                  <m:r>
                    <m:t>′</m:t>
                  </m:r>
                </m:sup>
              </m:sSup>
              <m:sSup>
                <m:e>
                  <m:r>
                    <m:t>C</m:t>
                  </m:r>
                </m:e>
                <m:sup>
                  <m:r>
                    <m: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p>
                <m:e>
                  <m:r>
                    <m:t>B</m:t>
                  </m:r>
                </m:e>
                <m:sup>
                  <m:r>
                    <m:t>′</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p>
                <m:e>
                  <m:r>
                    <m:t>C</m:t>
                  </m:r>
                </m:e>
                <m:sup>
                  <m:r>
                    <m:t>′</m:t>
                  </m:r>
                </m:sup>
              </m:sSup>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trung điểm của </w:t>
            </w:r>
            <m:oMath>
              <m:sSup>
                <m:e>
                  <m:r>
                    <m:t>A</m:t>
                  </m:r>
                </m:e>
                <m:sup>
                  <m:r>
                    <m:t>′</m:t>
                  </m:r>
                </m:sup>
              </m:sSup>
              <m:sSup>
                <m:e>
                  <m:r>
                    <m:t>D</m:t>
                  </m:r>
                </m:e>
                <m:sup>
                  <m:r>
                    <m:t>′</m:t>
                  </m:r>
                </m:sup>
              </m:sSup>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Buổi sáng, ánh nắng (coi là các tia song song) chiếu một khung giàn tiêu hình chữ nhật </w:t>
      </w:r>
      <m:oMath>
        <m:r>
          <m:t>ABCD</m:t>
        </m:r>
      </m:oMath>
      <w:r>
        <w:rPr>
          <w:rFonts w:ascii="Times New Roman" w:hAnsi="Times New Roman" w:eastAsia="Times New Roman" w:cs="Times New Roman"/>
          <w:sz w:val="24"/>
        </w:rPr>
        <w:t xml:space="preserve"> ở Vĩnh Thạnh, đổ bóng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xuống mặt đất phẳng (khung không song song với tia nắng). Xét tính đúng, sai:</w:t>
      </w:r>
    </w:p>
    <w:p>
      <w:pPr>
        <w:spacing w:before="0" w:after="60" w:line="264" w:lineRule="auto"/>
        <w:ind w:left="340"/>
        <w:jc w:val="both"/>
      </w:pPr>
      <w:r>
        <w:rPr>
          <w:rFonts w:ascii="Times New Roman" w:hAnsi="Times New Roman" w:eastAsia="Times New Roman" w:cs="Times New Roman"/>
          <w:sz w:val="24"/>
        </w:rPr>
        <w:t xml:space="preserve">a) Bóng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là hình bình hành.</w:t>
      </w:r>
    </w:p>
    <w:p>
      <w:pPr>
        <w:spacing w:before="0" w:after="60" w:line="264" w:lineRule="auto"/>
        <w:ind w:left="340"/>
        <w:jc w:val="both"/>
      </w:pPr>
      <w:r>
        <w:rPr>
          <w:rFonts w:ascii="Times New Roman" w:hAnsi="Times New Roman" w:eastAsia="Times New Roman" w:cs="Times New Roman"/>
          <w:sz w:val="24"/>
        </w:rPr>
        <w:t xml:space="preserve">b) Bóng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luôn là hình chữ nhật.</w:t>
      </w:r>
    </w:p>
    <w:p>
      <w:pPr>
        <w:spacing w:before="0" w:after="60" w:line="264" w:lineRule="auto"/>
        <w:ind w:left="340"/>
        <w:jc w:val="both"/>
      </w:pPr>
      <w:r>
        <w:rPr>
          <w:rFonts w:ascii="Times New Roman" w:hAnsi="Times New Roman" w:eastAsia="Times New Roman" w:cs="Times New Roman"/>
          <w:sz w:val="24"/>
        </w:rPr>
        <w:t xml:space="preserve">c) Nếu </w:t>
      </w:r>
      <m:oMath>
        <m:r>
          <m:t>M</m:t>
        </m:r>
      </m:oMath>
      <w:r>
        <w:rPr>
          <w:rFonts w:ascii="Times New Roman" w:hAnsi="Times New Roman" w:eastAsia="Times New Roman" w:cs="Times New Roman"/>
          <w:sz w:val="24"/>
        </w:rPr>
        <w:t xml:space="preserve"> là trung điểm </w:t>
      </w:r>
      <m:oMath>
        <m:r>
          <m:t>AB</m:t>
        </m:r>
      </m:oMath>
      <w:r>
        <w:rPr>
          <w:rFonts w:ascii="Times New Roman" w:hAnsi="Times New Roman" w:eastAsia="Times New Roman" w:cs="Times New Roman"/>
          <w:sz w:val="24"/>
        </w:rPr>
        <w:t xml:space="preserve"> thì bóng </w:t>
      </w:r>
      <m:oMath>
        <m:sSup>
          <m:e>
            <m:r>
              <m:t>M</m:t>
            </m:r>
          </m:e>
          <m:sup>
            <m:r>
              <m:t>′</m:t>
            </m:r>
          </m:sup>
        </m:sSup>
      </m:oMath>
      <w:r>
        <w:rPr>
          <w:rFonts w:ascii="Times New Roman" w:hAnsi="Times New Roman" w:eastAsia="Times New Roman" w:cs="Times New Roman"/>
          <w:sz w:val="24"/>
        </w:rPr>
        <w:t xml:space="preserve"> là trung điểm </w:t>
      </w:r>
      <m:oMath>
        <m:sSup>
          <m:e>
            <m:r>
              <m:t>A</m:t>
            </m:r>
          </m:e>
          <m:sup>
            <m:r>
              <m:t>′</m:t>
            </m:r>
          </m:sup>
        </m:sSup>
        <m:sSup>
          <m:e>
            <m:r>
              <m:t>B</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Bóng của hai thanh dọc </w:t>
      </w:r>
      <m:oMath>
        <m:r>
          <m:t>AD</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song song với nhau.</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Tính chất của phép chiếu song song.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Hình biểu diễn của hình tròn là hình elip.</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Hai cặp cạnh song song được giữ nguyên quan hệ song song.</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Phép chiếu song song giữ nguyên tỉ số độ dài hai đoạn thẳng cùng nằm trên một đường thẳng: </w:t>
      </w:r>
      <m:oMath>
        <m:f>
          <m:fPr>
            <m:type m:val="bar"/>
          </m:fPr>
          <m:num>
            <m:sSup>
              <m:e>
                <m:r>
                  <m:t>B</m:t>
                </m:r>
              </m:e>
              <m:sup>
                <m:r>
                  <m:t>′</m:t>
                </m:r>
              </m:sup>
            </m:sSup>
            <m:sSup>
              <m:e>
                <m:r>
                  <m:t>M</m:t>
                </m:r>
              </m:e>
              <m:sup>
                <m:r>
                  <m:t>′</m:t>
                </m:r>
              </m:sup>
            </m:sSup>
          </m:num>
          <m:den>
            <m:sSup>
              <m:e>
                <m:r>
                  <m:t>M</m:t>
                </m:r>
              </m:e>
              <m:sup>
                <m:r>
                  <m:t>′</m:t>
                </m:r>
              </m:sup>
            </m:sSup>
            <m:sSup>
              <m:e>
                <m:r>
                  <m:t>C</m:t>
                </m:r>
              </m:e>
              <m:sup>
                <m:r>
                  <m:t>′</m:t>
                </m:r>
              </m:sup>
            </m:sSup>
          </m:den>
        </m:f>
        <m:r>
          <m:t>=</m:t>
        </m:r>
        <m:f>
          <m:fPr>
            <m:type m:val="bar"/>
          </m:fPr>
          <m:num>
            <m:r>
              <m:t>BM</m:t>
            </m:r>
          </m:num>
          <m:den>
            <m:r>
              <m:t>MC</m:t>
            </m:r>
          </m:den>
        </m:f>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Giữ nguyên tỉ số độ dài hai đoạn thẳng nằm trên hai đường thẳng song song.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nên trung điểm </w:t>
      </w:r>
      <m:oMath>
        <m:r>
          <m:t>BC</m:t>
        </m:r>
      </m:oMath>
      <w:r>
        <w:rPr>
          <w:rFonts w:ascii="Times New Roman" w:hAnsi="Times New Roman" w:eastAsia="Times New Roman" w:cs="Times New Roman"/>
          <w:sz w:val="24"/>
        </w:rPr>
        <w:t xml:space="preserve"> biến thành trung điểm </w:t>
      </w:r>
      <m:oMath>
        <m:sSup>
          <m:e>
            <m:r>
              <m:t>B</m:t>
            </m:r>
          </m:e>
          <m:sup>
            <m:r>
              <m:t>′</m:t>
            </m:r>
          </m:sup>
        </m:sSup>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Hai cặp cạnh song song biến thành hai cặp cạnh song song.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Phép chiếu song song không bảo toàn góc.</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Giữ nguyên tỉ số độ dài trên một đường thẳng.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Hai đường thẳng song song có hình chiếu song song (hoặc trùng nhau).</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IV</w:t>
      </w:r>
      <w:r>
        <w:rPr>
          <w:rFonts w:ascii="Times New Roman" w:hAnsi="Times New Roman" w:eastAsia="Times New Roman" w:cs="Times New Roman"/>
          <w:sz w:val="24"/>
        </w:rPr>
        <w:t xml:space="preserve"> (PPCT: T40). HS ôn Bài 10 – Bài 14; làm trước các câu trắc nghiệm 4.35 – 4.40 (SGK tr.102).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vấn đáp</w:t>
            </w:r>
          </w:p>
        </w:tc>
        <w:tc>
          <w:tcPr>
            <w:tcW w:type="dxa" w:w="2835"/>
            <w:vAlign w:val="center"/>
          </w:tcPr>
          <w:p>
            <w:pPr>
              <w:spacing w:before="0" w:after="20" w:line="264" w:lineRule="auto"/>
              <w:jc w:val="left"/>
            </w:pPr>
            <w:r>
              <w:rPr>
                <w:rFonts w:ascii="Times New Roman" w:hAnsi="Times New Roman" w:eastAsia="Times New Roman" w:cs="Times New Roman"/>
                <w:sz w:val="24"/>
              </w:rPr>
              <w:t>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hình chiếu; vẽ đúng hình biểu diễn</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4.29 – 4.33; Phiếu số 3</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w:t>
            </w:r>
          </w:p>
        </w:tc>
        <w:tc>
          <w:tcPr>
            <w:tcW w:type="dxa" w:w="2835"/>
            <w:vAlign w:val="center"/>
          </w:tcPr>
          <w:p>
            <w:pPr>
              <w:spacing w:before="0" w:after="20" w:line="264" w:lineRule="auto"/>
              <w:jc w:val="left"/>
            </w:pPr>
            <w:r>
              <w:rPr>
                <w:rFonts w:ascii="Times New Roman" w:hAnsi="Times New Roman" w:eastAsia="Times New Roman" w:cs="Times New Roman"/>
                <w:sz w:val="24"/>
              </w:rPr>
              <w:t>Bài vẽ chữ nổi 3D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bài vẽ chữ nổi 3D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Đúng phương chiếu</w:t>
            </w:r>
          </w:p>
        </w:tc>
        <w:tc>
          <w:tcPr>
            <w:tcW w:type="dxa" w:w="2608"/>
            <w:vAlign w:val="center"/>
          </w:tcPr>
          <w:p>
            <w:pPr>
              <w:spacing w:before="0" w:after="20" w:line="264" w:lineRule="auto"/>
              <w:jc w:val="left"/>
            </w:pPr>
            <w:r>
              <w:rPr>
                <w:rFonts w:ascii="Times New Roman" w:hAnsi="Times New Roman" w:eastAsia="Times New Roman" w:cs="Times New Roman"/>
                <w:sz w:val="24"/>
              </w:rPr>
              <w:t>Các cạnh nổi song song, cùng độ dài</w:t>
            </w:r>
          </w:p>
        </w:tc>
        <w:tc>
          <w:tcPr>
            <w:tcW w:type="dxa" w:w="2154"/>
            <w:vAlign w:val="center"/>
          </w:tcPr>
          <w:p>
            <w:pPr>
              <w:spacing w:before="0" w:after="20" w:line="264" w:lineRule="auto"/>
              <w:jc w:val="left"/>
            </w:pPr>
            <w:r>
              <w:rPr>
                <w:rFonts w:ascii="Times New Roman" w:hAnsi="Times New Roman" w:eastAsia="Times New Roman" w:cs="Times New Roman"/>
                <w:sz w:val="24"/>
              </w:rPr>
              <w:t>Có vài cạnh lệch</w:t>
            </w:r>
          </w:p>
        </w:tc>
        <w:tc>
          <w:tcPr>
            <w:tcW w:type="dxa" w:w="2154"/>
            <w:vAlign w:val="center"/>
          </w:tcPr>
          <w:p>
            <w:pPr>
              <w:spacing w:before="0" w:after="20" w:line="264" w:lineRule="auto"/>
              <w:jc w:val="left"/>
            </w:pPr>
            <w:r>
              <w:rPr>
                <w:rFonts w:ascii="Times New Roman" w:hAnsi="Times New Roman" w:eastAsia="Times New Roman" w:cs="Times New Roman"/>
                <w:sz w:val="24"/>
              </w:rPr>
              <w:t>Không song song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Nét khuất, nét thấy</w:t>
            </w:r>
          </w:p>
        </w:tc>
        <w:tc>
          <w:tcPr>
            <w:tcW w:type="dxa" w:w="2608"/>
            <w:vAlign w:val="center"/>
          </w:tcPr>
          <w:p>
            <w:pPr>
              <w:spacing w:before="0" w:after="20" w:line="264" w:lineRule="auto"/>
              <w:jc w:val="left"/>
            </w:pPr>
            <w:r>
              <w:rPr>
                <w:rFonts w:ascii="Times New Roman" w:hAnsi="Times New Roman" w:eastAsia="Times New Roman" w:cs="Times New Roman"/>
                <w:sz w:val="24"/>
              </w:rPr>
              <w:t>Đúng quy tắc</w:t>
            </w:r>
          </w:p>
        </w:tc>
        <w:tc>
          <w:tcPr>
            <w:tcW w:type="dxa" w:w="2154"/>
            <w:vAlign w:val="center"/>
          </w:tcPr>
          <w:p>
            <w:pPr>
              <w:spacing w:before="0" w:after="20" w:line="264" w:lineRule="auto"/>
              <w:jc w:val="left"/>
            </w:pPr>
            <w:r>
              <w:rPr>
                <w:rFonts w:ascii="Times New Roman" w:hAnsi="Times New Roman" w:eastAsia="Times New Roman" w:cs="Times New Roman"/>
                <w:sz w:val="24"/>
              </w:rPr>
              <w:t>Còn lỗi nhỏ</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Thẩm mĩ</w:t>
            </w:r>
          </w:p>
        </w:tc>
        <w:tc>
          <w:tcPr>
            <w:tcW w:type="dxa" w:w="2608"/>
            <w:vAlign w:val="center"/>
          </w:tcPr>
          <w:p>
            <w:pPr>
              <w:spacing w:before="0" w:after="20" w:line="264" w:lineRule="auto"/>
              <w:jc w:val="left"/>
            </w:pPr>
            <w:r>
              <w:rPr>
                <w:rFonts w:ascii="Times New Roman" w:hAnsi="Times New Roman" w:eastAsia="Times New Roman" w:cs="Times New Roman"/>
                <w:sz w:val="24"/>
              </w:rPr>
              <w:t>Rõ, đẹp, có tô màu</w:t>
            </w:r>
          </w:p>
        </w:tc>
        <w:tc>
          <w:tcPr>
            <w:tcW w:type="dxa" w:w="2154"/>
            <w:vAlign w:val="center"/>
          </w:tcPr>
          <w:p>
            <w:pPr>
              <w:spacing w:before="0" w:after="20" w:line="264" w:lineRule="auto"/>
              <w:jc w:val="left"/>
            </w:pPr>
            <w:r>
              <w:rPr>
                <w:rFonts w:ascii="Times New Roman" w:hAnsi="Times New Roman" w:eastAsia="Times New Roman" w:cs="Times New Roman"/>
                <w:sz w:val="24"/>
              </w:rPr>
              <w:t>Đủ, chưa đẹp</w:t>
            </w:r>
          </w:p>
        </w:tc>
        <w:tc>
          <w:tcPr>
            <w:tcW w:type="dxa" w:w="2154"/>
            <w:vAlign w:val="center"/>
          </w:tcPr>
          <w:p>
            <w:pPr>
              <w:spacing w:before="0" w:after="20" w:line="264" w:lineRule="auto"/>
              <w:jc w:val="left"/>
            </w:pPr>
            <w:r>
              <w:rPr>
                <w:rFonts w:ascii="Times New Roman" w:hAnsi="Times New Roman" w:eastAsia="Times New Roman" w:cs="Times New Roman"/>
                <w:sz w:val="24"/>
              </w:rPr>
              <w:t>Cẩu thả</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Nộp đúng hạn</w:t>
            </w:r>
          </w:p>
        </w:tc>
        <w:tc>
          <w:tcPr>
            <w:tcW w:type="dxa" w:w="2608"/>
            <w:vAlign w:val="center"/>
          </w:tcPr>
          <w:p>
            <w:pPr>
              <w:spacing w:before="0" w:after="20" w:line="264" w:lineRule="auto"/>
              <w:jc w:val="left"/>
            </w:pPr>
            <w:r>
              <w:rPr>
                <w:rFonts w:ascii="Times New Roman" w:hAnsi="Times New Roman" w:eastAsia="Times New Roman" w:cs="Times New Roman"/>
                <w:sz w:val="24"/>
              </w:rPr>
              <w:t>Đúng hạn</w:t>
            </w:r>
          </w:p>
        </w:tc>
        <w:tc>
          <w:tcPr>
            <w:tcW w:type="dxa" w:w="2154"/>
            <w:vAlign w:val="center"/>
          </w:tcPr>
          <w:p>
            <w:pPr>
              <w:spacing w:before="0" w:after="20" w:line="264" w:lineRule="auto"/>
              <w:jc w:val="left"/>
            </w:pPr>
            <w:r>
              <w:rPr>
                <w:rFonts w:ascii="Times New Roman" w:hAnsi="Times New Roman" w:eastAsia="Times New Roman" w:cs="Times New Roman"/>
                <w:sz w:val="24"/>
              </w:rPr>
              <w:t>Trễ 1 ngày</w:t>
            </w:r>
          </w:p>
        </w:tc>
        <w:tc>
          <w:tcPr>
            <w:tcW w:type="dxa" w:w="2154"/>
            <w:vAlign w:val="center"/>
          </w:tcPr>
          <w:p>
            <w:pPr>
              <w:spacing w:before="0" w:after="20" w:line="264" w:lineRule="auto"/>
              <w:jc w:val="left"/>
            </w:pPr>
            <w:r>
              <w:rPr>
                <w:rFonts w:ascii="Times New Roman" w:hAnsi="Times New Roman" w:eastAsia="Times New Roman" w:cs="Times New Roman"/>
                <w:sz w:val="24"/>
              </w:rPr>
              <w:t>Không nộp</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Bài tập (SGK tr.100)</w:t>
      </w:r>
    </w:p>
    <w:p>
      <w:pPr>
        <w:spacing w:before="0" w:after="60" w:line="264" w:lineRule="auto"/>
        <w:jc w:val="both"/>
      </w:pPr>
      <w:r>
        <w:rPr>
          <w:rFonts w:ascii="Times New Roman" w:hAnsi="Times New Roman" w:eastAsia="Times New Roman" w:cs="Times New Roman"/>
          <w:b/>
          <w:sz w:val="24"/>
        </w:rPr>
        <w:t>4.29.</w:t>
      </w:r>
      <w:r>
        <w:rPr>
          <w:rFonts w:ascii="Times New Roman" w:hAnsi="Times New Roman" w:eastAsia="Times New Roman" w:cs="Times New Roman"/>
          <w:sz w:val="24"/>
        </w:rPr>
        <w:t xml:space="preserve"> Những mệnh đề nào trong các mệnh đề sau đây là đúng? a) Phép chiếu song song biến đoạn thẳng thành đoạn thẳng. b) Phép chiếu song song biến hai đường thẳng song song thành hai đường thẳng cắt nhau. c) Phép chiếu song song biến tam giác đều thành tam giác cân. d) Phép chiếu song song biến hình vuông thành hình bình hành.</w:t>
      </w:r>
    </w:p>
    <w:p>
      <w:pPr>
        <w:spacing w:before="0" w:after="60" w:line="264" w:lineRule="auto"/>
        <w:jc w:val="both"/>
      </w:pPr>
      <w:r>
        <w:rPr>
          <w:rFonts w:ascii="Times New Roman" w:hAnsi="Times New Roman" w:eastAsia="Times New Roman" w:cs="Times New Roman"/>
          <w:b/>
          <w:sz w:val="24"/>
        </w:rPr>
        <w:t>4.30.</w:t>
      </w:r>
      <w:r>
        <w:rPr>
          <w:rFonts w:ascii="Times New Roman" w:hAnsi="Times New Roman" w:eastAsia="Times New Roman" w:cs="Times New Roman"/>
          <w:sz w:val="24"/>
        </w:rPr>
        <w:t xml:space="preserve"> Nếu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là hình chiếu của tam giác </w:t>
      </w:r>
      <m:oMath>
        <m:r>
          <m:t>ABC</m:t>
        </m:r>
      </m:oMath>
      <w:r>
        <w:rPr>
          <w:rFonts w:ascii="Times New Roman" w:hAnsi="Times New Roman" w:eastAsia="Times New Roman" w:cs="Times New Roman"/>
          <w:sz w:val="24"/>
        </w:rPr>
        <w:t xml:space="preserve"> qua một phép chiếu song song thì tam giác </w:t>
      </w:r>
      <m:oMath>
        <m:r>
          <m:t>ABC</m:t>
        </m:r>
      </m:oMath>
      <w:r>
        <w:rPr>
          <w:rFonts w:ascii="Times New Roman" w:hAnsi="Times New Roman" w:eastAsia="Times New Roman" w:cs="Times New Roman"/>
          <w:sz w:val="24"/>
        </w:rPr>
        <w:t xml:space="preserve"> có phải là hình chiếu của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qua một phép chiếu song song hay không? Giải thích vì sao.</w:t>
      </w:r>
    </w:p>
    <w:p>
      <w:pPr>
        <w:spacing w:before="0" w:after="60" w:line="264" w:lineRule="auto"/>
        <w:jc w:val="both"/>
      </w:pPr>
      <w:r>
        <w:rPr>
          <w:rFonts w:ascii="Times New Roman" w:hAnsi="Times New Roman" w:eastAsia="Times New Roman" w:cs="Times New Roman"/>
          <w:b/>
          <w:sz w:val="24"/>
        </w:rPr>
        <w:t>4.31.</w:t>
      </w:r>
      <w:r>
        <w:rPr>
          <w:rFonts w:ascii="Times New Roman" w:hAnsi="Times New Roman" w:eastAsia="Times New Roman" w:cs="Times New Roman"/>
          <w:sz w:val="24"/>
        </w:rPr>
        <w:t xml:space="preserve"> Phép chiếu song song biến tam giác </w:t>
      </w:r>
      <m:oMath>
        <m:r>
          <m:t>ABC</m:t>
        </m:r>
      </m:oMath>
      <w:r>
        <w:rPr>
          <w:rFonts w:ascii="Times New Roman" w:hAnsi="Times New Roman" w:eastAsia="Times New Roman" w:cs="Times New Roman"/>
          <w:sz w:val="24"/>
        </w:rPr>
        <w:t xml:space="preserve"> thành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Chứng minh rằng phép chiếu đó biến trọng tâm của tam giác </w:t>
      </w:r>
      <m:oMath>
        <m:r>
          <m:t>ABC</m:t>
        </m:r>
      </m:oMath>
      <w:r>
        <w:rPr>
          <w:rFonts w:ascii="Times New Roman" w:hAnsi="Times New Roman" w:eastAsia="Times New Roman" w:cs="Times New Roman"/>
          <w:sz w:val="24"/>
        </w:rPr>
        <w:t xml:space="preserve"> thành trọng tâm của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4.32.</w:t>
      </w:r>
      <w:r>
        <w:rPr>
          <w:rFonts w:ascii="Times New Roman" w:hAnsi="Times New Roman" w:eastAsia="Times New Roman" w:cs="Times New Roman"/>
          <w:sz w:val="24"/>
        </w:rPr>
        <w:t xml:space="preserve"> Hình 4.65 có thể là hình biểu diễn của một hình lục giác đều hay không? Vì sao?</w:t>
      </w:r>
    </w:p>
    <w:p>
      <w:pPr>
        <w:spacing w:before="40" w:after="80" w:line="264" w:lineRule="auto"/>
        <w:jc w:val="center"/>
      </w:pPr>
      <w:r>
        <w:drawing>
          <wp:inline xmlns:a="http://schemas.openxmlformats.org/drawingml/2006/main" xmlns:pic="http://schemas.openxmlformats.org/drawingml/2006/picture">
            <wp:extent cx="2160000" cy="969833"/>
            <wp:docPr id="15" name="Picture 15"/>
            <wp:cNvGraphicFramePr>
              <a:graphicFrameLocks noChangeAspect="1"/>
            </wp:cNvGraphicFramePr>
            <a:graphic>
              <a:graphicData uri="http://schemas.openxmlformats.org/drawingml/2006/picture">
                <pic:pic>
                  <pic:nvPicPr>
                    <pic:cNvPr id="0" name="h465.png"/>
                    <pic:cNvPicPr/>
                  </pic:nvPicPr>
                  <pic:blipFill>
                    <a:blip r:embed="rId25"/>
                    <a:stretch>
                      <a:fillRect/>
                    </a:stretch>
                  </pic:blipFill>
                  <pic:spPr>
                    <a:xfrm>
                      <a:off x="0" y="0"/>
                      <a:ext cx="2160000" cy="96983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4.33.</w:t>
      </w:r>
      <w:r>
        <w:rPr>
          <w:rFonts w:ascii="Times New Roman" w:hAnsi="Times New Roman" w:eastAsia="Times New Roman" w:cs="Times New Roman"/>
          <w:sz w:val="24"/>
        </w:rPr>
        <w:t xml:space="preserve"> Vẽ hình biểu diễn của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thang, </w:t>
      </w:r>
      <m:oMath>
        <m:r>
          <m:t>AB</m:t>
        </m:r>
      </m:oMath>
      <w:r>
        <w:rPr>
          <w:rFonts w:ascii="Times New Roman" w:hAnsi="Times New Roman" w:eastAsia="Times New Roman" w:cs="Times New Roman"/>
          <w:sz w:val="24"/>
        </w:rPr>
        <w:t xml:space="preserve"> song song với </w:t>
      </w:r>
      <m:oMath>
        <m:r>
          <m:t>CD</m:t>
        </m:r>
      </m:oMath>
      <w:r>
        <w:rPr>
          <w:rFonts w:ascii="Times New Roman" w:hAnsi="Times New Roman" w:eastAsia="Times New Roman" w:cs="Times New Roman"/>
          <w:sz w:val="24"/>
        </w:rPr>
        <w:t xml:space="preserve"> và </w:t>
      </w:r>
      <m:oMath>
        <m:r>
          <m:t>AB=2</m:t>
        </m:r>
      </m:oMath>
      <w:r>
        <w:rPr>
          <w:rFonts w:ascii="Times New Roman" w:hAnsi="Times New Roman" w:eastAsia="Times New Roman" w:cs="Times New Roman"/>
          <w:sz w:val="24"/>
        </w:rPr>
        <w:t xml:space="preserve"> cm, </w:t>
      </w:r>
      <m:oMath>
        <m:r>
          <m:t>CD=6</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4.29: a), d) đúng; b) sai (song song hoặc trùng); c) sai (tam giác bất kì).</w:t>
      </w:r>
    </w:p>
    <w:p>
      <w:pPr>
        <w:spacing w:before="0" w:after="60" w:line="264" w:lineRule="auto"/>
        <w:jc w:val="both"/>
      </w:pPr>
      <w:r>
        <w:rPr>
          <w:rFonts w:ascii="Times New Roman" w:hAnsi="Times New Roman" w:eastAsia="Times New Roman" w:cs="Times New Roman"/>
          <w:sz w:val="24"/>
        </w:rPr>
        <w:t xml:space="preserve">4.30: có – chiếu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lên mặt phẳng </w:t>
      </w:r>
      <m:oMath>
        <m:d>
          <m:dPr>
            <m:sepChr m:val=""/>
          </m:dPr>
          <m:e>
            <m:r>
              <m:t>A</m:t>
            </m:r>
            <m:r>
              <m:t>B</m:t>
            </m:r>
            <m:r>
              <m:t>C</m:t>
            </m:r>
          </m:e>
        </m:d>
      </m:oMath>
      <w:r>
        <w:rPr>
          <w:rFonts w:ascii="Times New Roman" w:hAnsi="Times New Roman" w:eastAsia="Times New Roman" w:cs="Times New Roman"/>
          <w:sz w:val="24"/>
        </w:rPr>
        <w:t xml:space="preserve"> theo phương </w:t>
      </w:r>
      <m:oMath>
        <m:r>
          <m:t>A</m:t>
        </m:r>
        <m:sSup>
          <m:e>
            <m:r>
              <m:t>A</m:t>
            </m:r>
          </m:e>
          <m:sup>
            <m:r>
              <m:t>′</m:t>
            </m:r>
          </m:sup>
        </m:sSup>
      </m:oMath>
      <w:r>
        <w:rPr>
          <w:rFonts w:ascii="Times New Roman" w:hAnsi="Times New Roman" w:eastAsia="Times New Roman" w:cs="Times New Roman"/>
          <w:sz w:val="24"/>
        </w:rPr>
        <w:t xml:space="preserve"> (khi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khác </w:t>
      </w:r>
      <m:oMath>
        <m:d>
          <m:dPr>
            <m:sepChr m:val=""/>
          </m:dPr>
          <m:e>
            <m:r>
              <m:t>A</m:t>
            </m:r>
            <m:r>
              <m:t>B</m:t>
            </m:r>
            <m:r>
              <m:t>C</m:t>
            </m:r>
          </m:e>
        </m:d>
      </m:oMath>
      <w:r>
        <w:rPr>
          <w:rFonts w:ascii="Times New Roman" w:hAnsi="Times New Roman" w:eastAsia="Times New Roman" w:cs="Times New Roman"/>
          <w:sz w:val="24"/>
        </w:rPr>
        <w:t xml:space="preserve">, ba đường </w:t>
      </w:r>
      <m:oMath>
        <m:r>
          <m:t>A</m:t>
        </m:r>
        <m:sSup>
          <m:e>
            <m:r>
              <m:t>A</m:t>
            </m:r>
          </m:e>
          <m:sup>
            <m:r>
              <m:t>′</m:t>
            </m:r>
          </m:sup>
        </m:sSup>
      </m:oMath>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song song; nếu hai mặt phẳng trùng nhau thì phép chiếu là phép đồng nhất).</w:t>
      </w:r>
    </w:p>
    <w:p>
      <w:pPr>
        <w:spacing w:before="0" w:after="60" w:line="264" w:lineRule="auto"/>
        <w:jc w:val="both"/>
      </w:pPr>
      <w:r>
        <w:rPr>
          <w:rFonts w:ascii="Times New Roman" w:hAnsi="Times New Roman" w:eastAsia="Times New Roman" w:cs="Times New Roman"/>
          <w:sz w:val="24"/>
        </w:rPr>
        <w:t xml:space="preserve">4.31: trung điểm </w:t>
      </w:r>
      <m:oMath>
        <m:r>
          <m:t>M</m:t>
        </m:r>
      </m:oMath>
      <w:r>
        <w:rPr>
          <w:rFonts w:ascii="Times New Roman" w:hAnsi="Times New Roman" w:eastAsia="Times New Roman" w:cs="Times New Roman"/>
          <w:sz w:val="24"/>
        </w:rPr>
        <w:t xml:space="preserve"> của </w:t>
      </w:r>
      <m:oMath>
        <m:r>
          <m:t>BC</m:t>
        </m:r>
      </m:oMath>
      <w:r>
        <w:rPr>
          <w:rFonts w:ascii="Times New Roman" w:hAnsi="Times New Roman" w:eastAsia="Times New Roman" w:cs="Times New Roman"/>
          <w:sz w:val="24"/>
        </w:rPr>
        <w:t xml:space="preserve"> biến thành trung điểm </w:t>
      </w:r>
      <m:oMath>
        <m:sSup>
          <m:e>
            <m:r>
              <m:t>M</m:t>
            </m:r>
          </m:e>
          <m:sup>
            <m:r>
              <m:t>′</m:t>
            </m:r>
          </m:sup>
        </m:sSup>
      </m:oMath>
      <w:r>
        <w:rPr>
          <w:rFonts w:ascii="Times New Roman" w:hAnsi="Times New Roman" w:eastAsia="Times New Roman" w:cs="Times New Roman"/>
          <w:sz w:val="24"/>
        </w:rPr>
        <w:t xml:space="preserve"> của </w:t>
      </w:r>
      <m:oMath>
        <m:sSup>
          <m:e>
            <m:r>
              <m:t>B</m:t>
            </m:r>
          </m:e>
          <m:sup>
            <m:r>
              <m:t>′</m:t>
            </m:r>
          </m:sup>
        </m:sSup>
        <m:sSup>
          <m:e>
            <m:r>
              <m:t>C</m:t>
            </m:r>
          </m:e>
          <m:sup>
            <m:r>
              <m:t>′</m:t>
            </m:r>
          </m:sup>
        </m:sSup>
      </m:oMath>
      <w:r>
        <w:rPr>
          <w:rFonts w:ascii="Times New Roman" w:hAnsi="Times New Roman" w:eastAsia="Times New Roman" w:cs="Times New Roman"/>
          <w:sz w:val="24"/>
        </w:rPr>
        <w:t xml:space="preserve">; </w:t>
      </w:r>
      <m:oMath>
        <m:r>
          <m:t>G∈AM</m:t>
        </m:r>
      </m:oMath>
      <w:r>
        <w:rPr>
          <w:rFonts w:ascii="Times New Roman" w:hAnsi="Times New Roman" w:eastAsia="Times New Roman" w:cs="Times New Roman"/>
          <w:sz w:val="24"/>
        </w:rPr>
        <w:t xml:space="preserve"> với </w:t>
      </w:r>
      <m:oMath>
        <m:f>
          <m:fPr>
            <m:type m:val="bar"/>
          </m:fPr>
          <m:num>
            <m:r>
              <m:t>AG</m:t>
            </m:r>
          </m:num>
          <m:den>
            <m:r>
              <m:t>GM</m:t>
            </m:r>
          </m:den>
        </m:f>
        <m:r>
          <m:t>=2</m:t>
        </m:r>
      </m:oMath>
      <w:r>
        <w:rPr>
          <w:rFonts w:ascii="Times New Roman" w:hAnsi="Times New Roman" w:eastAsia="Times New Roman" w:cs="Times New Roman"/>
          <w:sz w:val="24"/>
        </w:rPr>
        <w:t xml:space="preserve"> nên </w:t>
      </w:r>
      <m:oMath>
        <m:sSup>
          <m:e>
            <m:r>
              <m:t>G</m:t>
            </m:r>
          </m:e>
          <m:sup>
            <m:r>
              <m:t>′</m:t>
            </m:r>
          </m:sup>
        </m:sSup>
        <m:r>
          <m:t>∈</m:t>
        </m:r>
        <m:sSup>
          <m:e>
            <m:r>
              <m:t>A</m:t>
            </m:r>
          </m:e>
          <m:sup>
            <m:r>
              <m:t>′</m:t>
            </m:r>
          </m:sup>
        </m:sSup>
        <m:sSup>
          <m:e>
            <m:r>
              <m:t>M</m:t>
            </m:r>
          </m:e>
          <m:sup>
            <m:r>
              <m:t>′</m:t>
            </m:r>
          </m:sup>
        </m:sSup>
      </m:oMath>
      <w:r>
        <w:rPr>
          <w:rFonts w:ascii="Times New Roman" w:hAnsi="Times New Roman" w:eastAsia="Times New Roman" w:cs="Times New Roman"/>
          <w:sz w:val="24"/>
        </w:rPr>
        <w:t xml:space="preserve"> với </w:t>
      </w:r>
      <m:oMath>
        <m:f>
          <m:fPr>
            <m:type m:val="bar"/>
          </m:fPr>
          <m:num>
            <m:sSup>
              <m:e>
                <m:r>
                  <m:t>A</m:t>
                </m:r>
              </m:e>
              <m:sup>
                <m:r>
                  <m:t>′</m:t>
                </m:r>
              </m:sup>
            </m:sSup>
            <m:sSup>
              <m:e>
                <m:r>
                  <m:t>G</m:t>
                </m:r>
              </m:e>
              <m:sup>
                <m:r>
                  <m:t>′</m:t>
                </m:r>
              </m:sup>
            </m:sSup>
          </m:num>
          <m:den>
            <m:sSup>
              <m:e>
                <m:r>
                  <m:t>G</m:t>
                </m:r>
              </m:e>
              <m:sup>
                <m:r>
                  <m:t>′</m:t>
                </m:r>
              </m:sup>
            </m:sSup>
            <m:sSup>
              <m:e>
                <m:r>
                  <m:t>M</m:t>
                </m:r>
              </m:e>
              <m:sup>
                <m:r>
                  <m:t>′</m:t>
                </m:r>
              </m:sup>
            </m:sSup>
          </m:den>
        </m:f>
        <m:r>
          <m:t>=2</m:t>
        </m:r>
      </m:oMath>
      <w:r>
        <w:rPr>
          <w:rFonts w:ascii="Times New Roman" w:hAnsi="Times New Roman" w:eastAsia="Times New Roman" w:cs="Times New Roman"/>
          <w:sz w:val="24"/>
        </w:rPr>
        <w:t xml:space="preserve">: </w:t>
      </w:r>
      <m:oMath>
        <m:sSup>
          <m:e>
            <m:r>
              <m:t>G</m:t>
            </m:r>
          </m:e>
          <m:sup>
            <m:r>
              <m:t>′</m:t>
            </m:r>
          </m:sup>
        </m:sSup>
      </m:oMath>
      <w:r>
        <w:rPr>
          <w:rFonts w:ascii="Times New Roman" w:hAnsi="Times New Roman" w:eastAsia="Times New Roman" w:cs="Times New Roman"/>
          <w:sz w:val="24"/>
        </w:rPr>
        <w:t xml:space="preserve"> là trọng tâm tam giác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4.32: có. Lục giác đều </w:t>
      </w:r>
      <m:oMath>
        <m:r>
          <m:t>ABCDEF</m:t>
        </m:r>
      </m:oMath>
      <w:r>
        <w:rPr>
          <w:rFonts w:ascii="Times New Roman" w:hAnsi="Times New Roman" w:eastAsia="Times New Roman" w:cs="Times New Roman"/>
          <w:sz w:val="24"/>
        </w:rPr>
        <w:t xml:space="preserve"> có các đường chéo </w:t>
      </w:r>
      <m:oMath>
        <m:r>
          <m:t>AD</m:t>
        </m:r>
      </m:oMath>
      <w:r>
        <w:rPr>
          <w:rFonts w:ascii="Times New Roman" w:hAnsi="Times New Roman" w:eastAsia="Times New Roman" w:cs="Times New Roman"/>
          <w:sz w:val="24"/>
        </w:rPr>
        <w:t xml:space="preserve">, </w:t>
      </w:r>
      <m:oMath>
        <m:r>
          <m:t>BE</m:t>
        </m:r>
      </m:oMath>
      <w:r>
        <w:rPr>
          <w:rFonts w:ascii="Times New Roman" w:hAnsi="Times New Roman" w:eastAsia="Times New Roman" w:cs="Times New Roman"/>
          <w:sz w:val="24"/>
        </w:rPr>
        <w:t xml:space="preserve">, </w:t>
      </w:r>
      <m:oMath>
        <m:r>
          <m:t>CF</m:t>
        </m:r>
      </m:oMath>
      <w:r>
        <w:rPr>
          <w:rFonts w:ascii="Times New Roman" w:hAnsi="Times New Roman" w:eastAsia="Times New Roman" w:cs="Times New Roman"/>
          <w:sz w:val="24"/>
        </w:rPr>
        <w:t xml:space="preserve"> cắt nhau tại trung điểm mỗi đường, </w:t>
      </w:r>
      <m:oMath>
        <m:r>
          <m:t>AB∥FC∥ED</m:t>
        </m:r>
      </m:oMath>
      <w:r>
        <w:rPr>
          <w:rFonts w:ascii="Times New Roman" w:hAnsi="Times New Roman" w:eastAsia="Times New Roman" w:cs="Times New Roman"/>
          <w:sz w:val="24"/>
        </w:rPr>
        <w:t xml:space="preserve"> và </w:t>
      </w:r>
      <m:oMath>
        <m:r>
          <m:t>FC=2AB</m:t>
        </m:r>
      </m:oMath>
      <w:r>
        <w:rPr>
          <w:rFonts w:ascii="Times New Roman" w:hAnsi="Times New Roman" w:eastAsia="Times New Roman" w:cs="Times New Roman"/>
          <w:sz w:val="24"/>
        </w:rPr>
        <w:t xml:space="preserve">; Hình 4.65 thoả mãn các quan hệ được bảo toàn đó (ba đường chéo chính cắt nhau tại trung điểm mỗi đường, </w:t>
      </w:r>
      <m:oMath>
        <m:r>
          <m:t>AB∥FC∥ED</m:t>
        </m:r>
      </m:oMath>
      <w:r>
        <w:rPr>
          <w:rFonts w:ascii="Times New Roman" w:hAnsi="Times New Roman" w:eastAsia="Times New Roman" w:cs="Times New Roman"/>
          <w:sz w:val="24"/>
        </w:rPr>
        <w:t xml:space="preserve">, </w:t>
      </w:r>
      <m:oMath>
        <m:r>
          <m:t>FC=2AB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4.33: vẽ đáy là hình thang có hai đáy song song, đáy lớn gấp 3 lần đáy nhỏ (ví dụ 6 ô và 2 ô trên giấy kẻ ô), đỉnh </w:t>
      </w:r>
      <m:oMath>
        <m:r>
          <m:t>S</m:t>
        </m:r>
      </m:oMath>
      <w:r>
        <w:rPr>
          <w:rFonts w:ascii="Times New Roman" w:hAnsi="Times New Roman" w:eastAsia="Times New Roman" w:cs="Times New Roman"/>
          <w:sz w:val="24"/>
        </w:rPr>
        <w:t xml:space="preserve"> ở trên; cạnh khuất vẽ nét đứt.</w:t>
      </w:r>
    </w:p>
    <w:p>
      <w:pPr>
        <w:keepNext/>
        <w:spacing w:before="0" w:after="60" w:line="264" w:lineRule="auto"/>
        <w:jc w:val="both"/>
      </w:pPr>
      <w:r>
        <w:rPr>
          <w:rFonts w:ascii="Times New Roman" w:hAnsi="Times New Roman" w:eastAsia="Times New Roman" w:cs="Times New Roman"/>
          <w:b/>
          <w:sz w:val="24"/>
        </w:rPr>
        <w:t>Phiếu học tập số 3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"Phép chiếu song song giữ nguyên góc nên hình chiếu của hình bình hành </w:t>
            </w:r>
            <m:oMath>
              <m:r>
                <m:t>ABCD</m:t>
              </m:r>
            </m:oMath>
            <w:r>
              <w:rPr>
                <w:rFonts w:ascii="Times New Roman" w:hAnsi="Times New Roman" w:eastAsia="Times New Roman" w:cs="Times New Roman"/>
                <w:sz w:val="24"/>
              </w:rPr>
              <w:t xml:space="preserve"> là hình bình hành có các góc bằng góc của </w:t>
            </w:r>
            <m:oMath>
              <m:r>
                <m:t>ABCD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hình biểu diễn của tam giác đều </w:t>
      </w:r>
      <m:oMath>
        <m:r>
          <m:t>ABC</m:t>
        </m:r>
      </m:oMath>
      <w:r>
        <w:rPr>
          <w:rFonts w:ascii="Times New Roman" w:hAnsi="Times New Roman" w:eastAsia="Times New Roman" w:cs="Times New Roman"/>
          <w:sz w:val="24"/>
        </w:rPr>
        <w:t xml:space="preserve"> cạnh 4 cm.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"Hình biểu diễn là tam giác đều cạnh 4 cm vì phép chiếu song song giữ nguyên độ dài."</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 Số 1: kết luận "là hình bình hành" đúng nhưng lí do sai: phép chiếu song song không giữ góc; phải dùng tính chất giữ song song. - Số 2: sai; phép chiếu song song không giữ độ dài, hình biểu diễn là một tam giác bất kì (chỉ giữ tỉ số trên cùng đường thẳng).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11 Bài 14 Phép chiếu song song – Kết nối tri thức – Thầy Đạt (SGK mới 2026)</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https://www.youtube.com/watch?v=jmEcb_9J_mo</w:t>
            </w:r>
          </w:p>
        </w:tc>
        <w:tc>
          <w:tcPr>
            <w:tcW w:type="dxa" w:w="2041"/>
            <w:vAlign w:val="center"/>
          </w:tcPr>
          <w:p>
            <w:pPr>
              <w:spacing w:before="0" w:after="20" w:line="264" w:lineRule="auto"/>
              <w:jc w:val="center"/>
            </w:pPr>
            <w:r>
              <w:rPr>
                <w:rFonts w:ascii="Times New Roman" w:hAnsi="Times New Roman" w:eastAsia="Times New Roman" w:cs="Times New Roman"/>
                <w:sz w:val="24"/>
              </w:rPr>
              <w:t>HS tự xem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