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0C583" w14:textId="77777777" w:rsidR="007E40C4" w:rsidRDefault="00996326">
      <w:pPr>
        <w:rPr>
          <w:rFonts w:ascii="Arial" w:hAnsi="Arial" w:cs="Arial"/>
          <w:b/>
          <w:bCs/>
          <w:color w:val="404040"/>
          <w:sz w:val="36"/>
          <w:szCs w:val="36"/>
        </w:rPr>
      </w:pPr>
      <w:r>
        <w:rPr>
          <w:rFonts w:ascii="Arial" w:hAnsi="Arial" w:cs="Arial"/>
          <w:b/>
          <w:bCs/>
          <w:color w:val="404040"/>
          <w:sz w:val="36"/>
          <w:szCs w:val="36"/>
        </w:rPr>
        <w:t>Introduction:</w:t>
      </w:r>
    </w:p>
    <w:p w14:paraId="16E63604" w14:textId="77777777" w:rsidR="00996326" w:rsidRDefault="00996326" w:rsidP="00996326">
      <w:pPr>
        <w:pStyle w:val="NormalWeb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Helm charts are one of the </w:t>
      </w:r>
      <w:hyperlink r:id="rId7" w:tgtFrame="_blank" w:history="1">
        <w:r>
          <w:rPr>
            <w:rStyle w:val="Hyperlink"/>
            <w:rFonts w:ascii="Arial" w:hAnsi="Arial" w:cs="Arial"/>
            <w:color w:val="0074DB"/>
          </w:rPr>
          <w:t>best practices for building efficient clusters in Kubernetes.</w:t>
        </w:r>
      </w:hyperlink>
      <w:r>
        <w:rPr>
          <w:rFonts w:ascii="Arial" w:hAnsi="Arial" w:cs="Arial"/>
          <w:color w:val="404040"/>
        </w:rPr>
        <w:t> It is a form of packaging that uses a collection of Kubernetes resources. Helm charts use those resources to define an application.</w:t>
      </w:r>
    </w:p>
    <w:p w14:paraId="18B30202" w14:textId="77777777" w:rsidR="00996326" w:rsidRDefault="00996326" w:rsidP="00996326">
      <w:pPr>
        <w:pStyle w:val="NormalWeb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Helm charts use a template approach to deploy applications. Templates give structure to projects and are suitable for any type of application.</w:t>
      </w:r>
    </w:p>
    <w:p w14:paraId="2660D64D" w14:textId="77777777" w:rsidR="00996326" w:rsidRDefault="00996326" w:rsidP="00996326">
      <w:pPr>
        <w:pStyle w:val="NormalWeb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This article provides step-by-step instructions to create and deploy a Helm chart.</w:t>
      </w:r>
    </w:p>
    <w:p w14:paraId="6C0A1E10" w14:textId="77777777" w:rsidR="00996326" w:rsidRPr="00996326" w:rsidRDefault="00996326" w:rsidP="0099632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04040"/>
          <w:sz w:val="36"/>
          <w:szCs w:val="36"/>
          <w:lang w:eastAsia="en-IN"/>
        </w:rPr>
      </w:pPr>
      <w:r w:rsidRPr="00996326">
        <w:rPr>
          <w:rFonts w:ascii="Arial" w:eastAsia="Times New Roman" w:hAnsi="Arial" w:cs="Arial"/>
          <w:b/>
          <w:bCs/>
          <w:color w:val="404040"/>
          <w:sz w:val="36"/>
          <w:szCs w:val="36"/>
          <w:lang w:eastAsia="en-IN"/>
        </w:rPr>
        <w:t>Prerequisites</w:t>
      </w:r>
    </w:p>
    <w:p w14:paraId="5B3040B3" w14:textId="77777777" w:rsidR="00996326" w:rsidRPr="00996326" w:rsidRDefault="00996326" w:rsidP="00996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996326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Access to a CLI</w:t>
      </w:r>
    </w:p>
    <w:p w14:paraId="652EFAA7" w14:textId="77777777" w:rsidR="00996326" w:rsidRPr="00996326" w:rsidRDefault="00996326" w:rsidP="00996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proofErr w:type="spellStart"/>
      <w:r w:rsidRPr="00996326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Minikube</w:t>
      </w:r>
      <w:proofErr w:type="spellEnd"/>
      <w:r w:rsidRPr="00996326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 cluster installed and configured. (For assistance, follow our guides </w:t>
      </w:r>
      <w:hyperlink r:id="rId8" w:tgtFrame="_blank" w:history="1">
        <w:r w:rsidRPr="00996326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 xml:space="preserve">How to Install </w:t>
        </w:r>
        <w:proofErr w:type="spellStart"/>
        <w:r w:rsidRPr="00996326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>Minikube</w:t>
        </w:r>
        <w:proofErr w:type="spellEnd"/>
        <w:r w:rsidRPr="00996326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 xml:space="preserve"> on Ubuntu</w:t>
        </w:r>
      </w:hyperlink>
      <w:r w:rsidRPr="00996326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and </w:t>
      </w:r>
      <w:hyperlink r:id="rId9" w:tgtFrame="_blank" w:history="1">
        <w:r w:rsidRPr="00996326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 xml:space="preserve">How to Install </w:t>
        </w:r>
        <w:proofErr w:type="spellStart"/>
        <w:r w:rsidRPr="00996326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>Minikube</w:t>
        </w:r>
        <w:proofErr w:type="spellEnd"/>
        <w:r w:rsidRPr="00996326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 xml:space="preserve"> on CentOS</w:t>
        </w:r>
      </w:hyperlink>
      <w:r w:rsidRPr="00996326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.)</w:t>
      </w:r>
    </w:p>
    <w:p w14:paraId="5652BA86" w14:textId="77777777" w:rsidR="00996326" w:rsidRPr="00996326" w:rsidRDefault="00525D56" w:rsidP="00996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hyperlink r:id="rId10" w:tgtFrame="_blank" w:history="1">
        <w:r w:rsidR="00996326" w:rsidRPr="00996326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>Helm installed</w:t>
        </w:r>
      </w:hyperlink>
      <w:r w:rsidR="00996326" w:rsidRPr="00996326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and configured.</w:t>
      </w:r>
    </w:p>
    <w:p w14:paraId="3ECA8910" w14:textId="77777777" w:rsidR="00996326" w:rsidRDefault="00996326">
      <w:pPr>
        <w:rPr>
          <w:rFonts w:ascii="Roboto" w:hAnsi="Roboto"/>
          <w:color w:val="404040"/>
        </w:rPr>
      </w:pPr>
      <w:r>
        <w:rPr>
          <w:rStyle w:val="Strong"/>
          <w:rFonts w:ascii="Roboto" w:hAnsi="Roboto"/>
          <w:color w:val="404040"/>
        </w:rPr>
        <w:t>Note:</w:t>
      </w:r>
      <w:r>
        <w:rPr>
          <w:rFonts w:ascii="Roboto" w:hAnsi="Roboto"/>
          <w:color w:val="404040"/>
        </w:rPr>
        <w:t> To confirm Helm installed properly, run </w:t>
      </w:r>
      <w:r>
        <w:rPr>
          <w:rStyle w:val="HTMLCode"/>
          <w:rFonts w:eastAsiaTheme="minorHAnsi"/>
          <w:b/>
          <w:bCs/>
          <w:color w:val="404040"/>
          <w:sz w:val="24"/>
          <w:szCs w:val="24"/>
          <w:shd w:val="clear" w:color="auto" w:fill="F7F7F7"/>
        </w:rPr>
        <w:t>which helm</w:t>
      </w:r>
      <w:r>
        <w:rPr>
          <w:rFonts w:ascii="Roboto" w:hAnsi="Roboto"/>
          <w:color w:val="404040"/>
        </w:rPr>
        <w:t> in the terminal. The output should return a path to Helm.</w:t>
      </w:r>
    </w:p>
    <w:p w14:paraId="7AF8F13E" w14:textId="77777777" w:rsidR="00C83BD7" w:rsidRPr="00C83BD7" w:rsidRDefault="00C83BD7" w:rsidP="00C83BD7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48"/>
          <w:szCs w:val="48"/>
          <w:lang w:eastAsia="en-IN"/>
        </w:rPr>
      </w:pPr>
      <w:r w:rsidRPr="00C83BD7">
        <w:rPr>
          <w:rFonts w:ascii="Arial" w:eastAsia="Times New Roman" w:hAnsi="Arial" w:cs="Arial"/>
          <w:b/>
          <w:bCs/>
          <w:color w:val="404040"/>
          <w:sz w:val="48"/>
          <w:szCs w:val="48"/>
          <w:lang w:eastAsia="en-IN"/>
        </w:rPr>
        <w:t>Create Helm Chart</w:t>
      </w:r>
    </w:p>
    <w:p w14:paraId="3B4BCDD6" w14:textId="77777777" w:rsidR="00C83BD7" w:rsidRPr="00C83BD7" w:rsidRDefault="00C83BD7" w:rsidP="00C83BD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C83BD7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Creating a Helm chart involves creating the chart itself, configuring the image pull policy, and specifying additional details in the </w:t>
      </w:r>
      <w:proofErr w:type="spellStart"/>
      <w:r w:rsidRPr="00C83BD7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values.yaml</w:t>
      </w:r>
      <w:proofErr w:type="spellEnd"/>
      <w:r w:rsidRPr="00C83BD7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file.</w:t>
      </w:r>
    </w:p>
    <w:p w14:paraId="66245D63" w14:textId="77777777" w:rsidR="000101ED" w:rsidRDefault="000101ED" w:rsidP="000101ED">
      <w:pPr>
        <w:pStyle w:val="Heading3"/>
        <w:spacing w:before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Step 1: Create a New Helm Chart</w:t>
      </w:r>
    </w:p>
    <w:p w14:paraId="1C1F8638" w14:textId="77777777" w:rsidR="000101ED" w:rsidRDefault="000101ED" w:rsidP="000101E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 To create a new Helm chart, use:</w:t>
      </w:r>
    </w:p>
    <w:p w14:paraId="006CD15D" w14:textId="77777777" w:rsidR="00C83BD7" w:rsidRDefault="00D43B8C">
      <w:pPr>
        <w:rPr>
          <w:rFonts w:ascii="Courier New" w:hAnsi="Courier New" w:cs="Courier New"/>
          <w:color w:val="404040"/>
          <w:shd w:val="clear" w:color="auto" w:fill="F7F7F7"/>
        </w:rPr>
      </w:pPr>
      <w:proofErr w:type="gramStart"/>
      <w:r>
        <w:rPr>
          <w:rFonts w:ascii="Courier New" w:hAnsi="Courier New" w:cs="Courier New"/>
          <w:color w:val="404040"/>
          <w:shd w:val="clear" w:color="auto" w:fill="F7F7F7"/>
        </w:rPr>
        <w:t>helm</w:t>
      </w:r>
      <w:proofErr w:type="gramEnd"/>
      <w:r>
        <w:rPr>
          <w:rFonts w:ascii="Courier New" w:hAnsi="Courier New" w:cs="Courier New"/>
          <w:color w:val="404040"/>
          <w:shd w:val="clear" w:color="auto" w:fill="F7F7F7"/>
        </w:rPr>
        <w:t xml:space="preserve"> create &lt;chart name&gt;</w:t>
      </w:r>
    </w:p>
    <w:p w14:paraId="69A8870B" w14:textId="77777777" w:rsidR="00B068AB" w:rsidRDefault="00B068AB">
      <w:pPr>
        <w:rPr>
          <w:rFonts w:ascii="Courier New" w:hAnsi="Courier New" w:cs="Courier New"/>
          <w:color w:val="404040"/>
          <w:shd w:val="clear" w:color="auto" w:fill="F7F7F7"/>
        </w:rPr>
      </w:pPr>
    </w:p>
    <w:p w14:paraId="01519BED" w14:textId="77777777" w:rsidR="00B068AB" w:rsidRDefault="00B068AB" w:rsidP="00B068AB">
      <w:pPr>
        <w:pStyle w:val="Heading3"/>
        <w:spacing w:before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Step 2: Configure Helm Chart Image Pull Policy</w:t>
      </w:r>
    </w:p>
    <w:p w14:paraId="32D77365" w14:textId="77777777" w:rsidR="00B068AB" w:rsidRDefault="00B068AB">
      <w:pPr>
        <w:rPr>
          <w:rFonts w:ascii="Courier New" w:hAnsi="Courier New" w:cs="Courier New"/>
          <w:color w:val="404040"/>
          <w:shd w:val="clear" w:color="auto" w:fill="F7F7F7"/>
        </w:rPr>
      </w:pPr>
    </w:p>
    <w:p w14:paraId="0E72A830" w14:textId="77777777" w:rsidR="001306AC" w:rsidRDefault="001306AC">
      <w:pPr>
        <w:rPr>
          <w:rFonts w:ascii="Courier New" w:hAnsi="Courier New" w:cs="Courier New"/>
          <w:color w:val="404040"/>
          <w:shd w:val="clear" w:color="auto" w:fill="F7F7F7"/>
        </w:rPr>
      </w:pPr>
    </w:p>
    <w:p w14:paraId="5FAAE4C8" w14:textId="77777777" w:rsidR="001306AC" w:rsidRDefault="001306AC">
      <w:pPr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For example:</w:t>
      </w:r>
    </w:p>
    <w:p w14:paraId="3A17BCB6" w14:textId="77777777" w:rsidR="001306AC" w:rsidRDefault="00B32133">
      <w:pPr>
        <w:rPr>
          <w:rFonts w:ascii="Courier New" w:hAnsi="Courier New" w:cs="Courier New"/>
          <w:color w:val="404040"/>
          <w:shd w:val="clear" w:color="auto" w:fill="F7F7F7"/>
        </w:rPr>
      </w:pPr>
      <w:proofErr w:type="gramStart"/>
      <w:r>
        <w:rPr>
          <w:rFonts w:ascii="Courier New" w:hAnsi="Courier New" w:cs="Courier New"/>
          <w:color w:val="404040"/>
          <w:shd w:val="clear" w:color="auto" w:fill="F7F7F7"/>
        </w:rPr>
        <w:t>helm</w:t>
      </w:r>
      <w:proofErr w:type="gramEnd"/>
      <w:r>
        <w:rPr>
          <w:rFonts w:ascii="Courier New" w:hAnsi="Courier New" w:cs="Courier New"/>
          <w:color w:val="404040"/>
          <w:shd w:val="clear" w:color="auto" w:fill="F7F7F7"/>
        </w:rPr>
        <w:t xml:space="preserve"> create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phoenixnap</w:t>
      </w:r>
      <w:proofErr w:type="spellEnd"/>
    </w:p>
    <w:p w14:paraId="3BAF716D" w14:textId="77777777" w:rsidR="007356F2" w:rsidRDefault="007356F2">
      <w:pPr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2. Using the </w:t>
      </w:r>
      <w:hyperlink r:id="rId11" w:tgtFrame="_blank" w:history="1">
        <w:r>
          <w:rPr>
            <w:rStyle w:val="Hyperlink"/>
            <w:rFonts w:ascii="Roboto" w:hAnsi="Roboto"/>
            <w:color w:val="0074DB"/>
            <w:u w:val="none"/>
          </w:rPr>
          <w:t>ls command</w:t>
        </w:r>
      </w:hyperlink>
      <w:r>
        <w:rPr>
          <w:rFonts w:ascii="Roboto" w:hAnsi="Roboto"/>
          <w:color w:val="404040"/>
        </w:rPr>
        <w:t>, list the chart structure:</w:t>
      </w:r>
    </w:p>
    <w:p w14:paraId="549F3E3C" w14:textId="77777777" w:rsidR="00AF32D7" w:rsidRDefault="00AF32D7">
      <w:pPr>
        <w:rPr>
          <w:rFonts w:ascii="Roboto" w:hAnsi="Roboto"/>
          <w:color w:val="404040"/>
        </w:rPr>
      </w:pPr>
    </w:p>
    <w:p w14:paraId="7C236341" w14:textId="77777777" w:rsidR="00AF32D7" w:rsidRPr="00AF32D7" w:rsidRDefault="00AF32D7" w:rsidP="00AF32D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AF32D7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 Helm chart directory contains:</w:t>
      </w:r>
    </w:p>
    <w:p w14:paraId="74A39E2F" w14:textId="77777777" w:rsidR="00AF32D7" w:rsidRPr="00AF32D7" w:rsidRDefault="00AF32D7" w:rsidP="00AF32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AF32D7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lastRenderedPageBreak/>
        <w:t>Directory </w:t>
      </w:r>
      <w:r w:rsidRPr="00AF32D7">
        <w:rPr>
          <w:rFonts w:ascii="Roboto" w:eastAsia="Times New Roman" w:hAnsi="Roboto" w:cs="Times New Roman"/>
          <w:b/>
          <w:bCs/>
          <w:i/>
          <w:iCs/>
          <w:color w:val="404040"/>
          <w:sz w:val="24"/>
          <w:szCs w:val="24"/>
          <w:lang w:eastAsia="en-IN"/>
        </w:rPr>
        <w:t>charts</w:t>
      </w:r>
      <w:r w:rsidRPr="00AF32D7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– Used for adding dependent charts. Empty by default.</w:t>
      </w:r>
    </w:p>
    <w:p w14:paraId="43F86EBB" w14:textId="77777777" w:rsidR="00AF32D7" w:rsidRPr="00AF32D7" w:rsidRDefault="00AF32D7" w:rsidP="00AF32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AF32D7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Directory </w:t>
      </w:r>
      <w:r w:rsidRPr="00AF32D7">
        <w:rPr>
          <w:rFonts w:ascii="Roboto" w:eastAsia="Times New Roman" w:hAnsi="Roboto" w:cs="Times New Roman"/>
          <w:b/>
          <w:bCs/>
          <w:i/>
          <w:iCs/>
          <w:color w:val="404040"/>
          <w:sz w:val="24"/>
          <w:szCs w:val="24"/>
          <w:lang w:eastAsia="en-IN"/>
        </w:rPr>
        <w:t>templates</w:t>
      </w:r>
      <w:r w:rsidRPr="00AF32D7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 </w:t>
      </w:r>
      <w:r w:rsidRPr="00AF32D7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– Configuration files that deploy in the cluster.</w:t>
      </w:r>
    </w:p>
    <w:p w14:paraId="2CBCC6F0" w14:textId="77777777" w:rsidR="00AF32D7" w:rsidRPr="00AF32D7" w:rsidRDefault="00525D56" w:rsidP="00AF32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hyperlink r:id="rId12" w:tgtFrame="_blank" w:history="1">
        <w:r w:rsidR="00AF32D7" w:rsidRPr="00AF32D7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>YAML</w:t>
        </w:r>
      </w:hyperlink>
      <w:r w:rsidR="00AF32D7" w:rsidRPr="00AF32D7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</w:t>
      </w:r>
      <w:r w:rsidR="00AF32D7" w:rsidRPr="00AF32D7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file</w:t>
      </w:r>
      <w:r w:rsidR="00AF32D7" w:rsidRPr="00AF32D7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– Outline of the Helm chart structure.</w:t>
      </w:r>
    </w:p>
    <w:p w14:paraId="6128B835" w14:textId="77777777" w:rsidR="00AF32D7" w:rsidRPr="00AF32D7" w:rsidRDefault="00AF32D7" w:rsidP="00AF32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AF32D7">
        <w:rPr>
          <w:rFonts w:ascii="Roboto" w:eastAsia="Times New Roman" w:hAnsi="Roboto" w:cs="Times New Roman"/>
          <w:b/>
          <w:bCs/>
          <w:i/>
          <w:iCs/>
          <w:color w:val="404040"/>
          <w:sz w:val="24"/>
          <w:szCs w:val="24"/>
          <w:lang w:eastAsia="en-IN"/>
        </w:rPr>
        <w:t>YAML </w:t>
      </w:r>
      <w:r w:rsidRPr="00AF32D7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file </w:t>
      </w:r>
      <w:r w:rsidRPr="00AF32D7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– Formatting information for configuring the chart.</w:t>
      </w:r>
    </w:p>
    <w:p w14:paraId="722FACFB" w14:textId="77777777" w:rsidR="00AF32D7" w:rsidRDefault="00AF32D7"/>
    <w:p w14:paraId="2A0C1052" w14:textId="77777777" w:rsidR="005222F6" w:rsidRPr="005222F6" w:rsidRDefault="005222F6" w:rsidP="005222F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5222F6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1. Open the </w:t>
      </w:r>
      <w:proofErr w:type="spellStart"/>
      <w:r w:rsidRPr="005222F6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values.yaml</w:t>
      </w:r>
      <w:proofErr w:type="spellEnd"/>
      <w:r w:rsidRPr="005222F6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 </w:t>
      </w:r>
      <w:r w:rsidRPr="005222F6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file in a </w:t>
      </w:r>
      <w:hyperlink r:id="rId13" w:tgtFrame="_blank" w:history="1">
        <w:r w:rsidRPr="005222F6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>text editor</w:t>
        </w:r>
      </w:hyperlink>
      <w:r w:rsidRPr="005222F6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 Locate the </w:t>
      </w:r>
      <w:r w:rsidRPr="005222F6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image</w:t>
      </w:r>
      <w:r w:rsidRPr="005222F6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values:</w:t>
      </w:r>
    </w:p>
    <w:p w14:paraId="2BDAEC70" w14:textId="77777777" w:rsidR="00996326" w:rsidRDefault="003F6F2F">
      <w:r>
        <w:rPr>
          <w:noProof/>
        </w:rPr>
        <w:drawing>
          <wp:inline distT="0" distB="0" distL="0" distR="0" wp14:anchorId="4205640A" wp14:editId="63DBB6FC">
            <wp:extent cx="5731510" cy="1253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4594" w14:textId="77777777" w:rsidR="008C26D3" w:rsidRDefault="008C26D3"/>
    <w:p w14:paraId="7A52FDC7" w14:textId="77777777" w:rsidR="00E94A10" w:rsidRPr="00E94A10" w:rsidRDefault="00E94A10" w:rsidP="00E94A1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94A1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There are three possible values for the </w:t>
      </w:r>
      <w:proofErr w:type="spellStart"/>
      <w:r w:rsidRPr="00E94A10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pullPolicy</w:t>
      </w:r>
      <w:proofErr w:type="spellEnd"/>
      <w:r w:rsidRPr="00E94A1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:</w:t>
      </w:r>
    </w:p>
    <w:p w14:paraId="5CDEB247" w14:textId="77777777" w:rsidR="00E94A10" w:rsidRPr="00E94A10" w:rsidRDefault="00E94A10" w:rsidP="00E94A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proofErr w:type="spellStart"/>
      <w:r w:rsidRPr="00E94A10">
        <w:rPr>
          <w:rFonts w:ascii="Courier New" w:eastAsia="Times New Roman" w:hAnsi="Courier New" w:cs="Courier New"/>
          <w:b/>
          <w:bCs/>
          <w:color w:val="404040"/>
          <w:sz w:val="20"/>
          <w:szCs w:val="20"/>
          <w:shd w:val="clear" w:color="auto" w:fill="F7F7F7"/>
          <w:lang w:eastAsia="en-IN"/>
        </w:rPr>
        <w:t>IfNotPresent</w:t>
      </w:r>
      <w:proofErr w:type="spellEnd"/>
      <w:r w:rsidRPr="00E94A10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 </w:t>
      </w:r>
      <w:r w:rsidRPr="00E94A1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– Downloads a new version of the image if one does not exist in the cluster.</w:t>
      </w:r>
    </w:p>
    <w:p w14:paraId="666A38B7" w14:textId="77777777" w:rsidR="00E94A10" w:rsidRPr="00E94A10" w:rsidRDefault="00E94A10" w:rsidP="00E94A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94A10">
        <w:rPr>
          <w:rFonts w:ascii="Courier New" w:eastAsia="Times New Roman" w:hAnsi="Courier New" w:cs="Courier New"/>
          <w:b/>
          <w:bCs/>
          <w:color w:val="404040"/>
          <w:sz w:val="20"/>
          <w:szCs w:val="20"/>
          <w:shd w:val="clear" w:color="auto" w:fill="F7F7F7"/>
          <w:lang w:eastAsia="en-IN"/>
        </w:rPr>
        <w:t>Always</w:t>
      </w:r>
      <w:r w:rsidRPr="00E94A1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– Pulls the image on every restart or deployment.</w:t>
      </w:r>
    </w:p>
    <w:p w14:paraId="140EA60A" w14:textId="77777777" w:rsidR="00E94A10" w:rsidRPr="00E94A10" w:rsidRDefault="00E94A10" w:rsidP="00E94A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94A10">
        <w:rPr>
          <w:rFonts w:ascii="Courier New" w:eastAsia="Times New Roman" w:hAnsi="Courier New" w:cs="Courier New"/>
          <w:b/>
          <w:bCs/>
          <w:color w:val="404040"/>
          <w:sz w:val="20"/>
          <w:szCs w:val="20"/>
          <w:shd w:val="clear" w:color="auto" w:fill="F7F7F7"/>
          <w:lang w:eastAsia="en-IN"/>
        </w:rPr>
        <w:t>Latest</w:t>
      </w:r>
      <w:r w:rsidRPr="00E94A1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– Pulls the most up-to-date version available.</w:t>
      </w:r>
    </w:p>
    <w:p w14:paraId="11049425" w14:textId="77777777" w:rsidR="00E94A10" w:rsidRPr="00E94A10" w:rsidRDefault="00E94A10" w:rsidP="00E94A1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94A1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2. Change the image </w:t>
      </w:r>
      <w:proofErr w:type="spellStart"/>
      <w:r w:rsidRPr="00E94A10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pullPolicy</w:t>
      </w:r>
      <w:proofErr w:type="spellEnd"/>
      <w:r w:rsidRPr="00E94A1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from </w:t>
      </w:r>
      <w:proofErr w:type="spellStart"/>
      <w:r w:rsidRPr="00E94A10">
        <w:rPr>
          <w:rFonts w:ascii="Courier New" w:eastAsia="Times New Roman" w:hAnsi="Courier New" w:cs="Courier New"/>
          <w:b/>
          <w:bCs/>
          <w:color w:val="404040"/>
          <w:sz w:val="20"/>
          <w:szCs w:val="20"/>
          <w:shd w:val="clear" w:color="auto" w:fill="F7F7F7"/>
          <w:lang w:eastAsia="en-IN"/>
        </w:rPr>
        <w:t>IfNotPresent</w:t>
      </w:r>
      <w:proofErr w:type="spellEnd"/>
      <w:r w:rsidRPr="00E94A1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to </w:t>
      </w:r>
      <w:r w:rsidRPr="00E94A10">
        <w:rPr>
          <w:rFonts w:ascii="Courier New" w:eastAsia="Times New Roman" w:hAnsi="Courier New" w:cs="Courier New"/>
          <w:b/>
          <w:bCs/>
          <w:color w:val="404040"/>
          <w:sz w:val="20"/>
          <w:szCs w:val="20"/>
          <w:shd w:val="clear" w:color="auto" w:fill="F7F7F7"/>
          <w:lang w:eastAsia="en-IN"/>
        </w:rPr>
        <w:t>Always</w:t>
      </w:r>
      <w:r w:rsidRPr="00E94A1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:</w:t>
      </w:r>
    </w:p>
    <w:p w14:paraId="77B3FFFE" w14:textId="77777777" w:rsidR="008C26D3" w:rsidRDefault="00016C8C">
      <w:r>
        <w:rPr>
          <w:noProof/>
        </w:rPr>
        <w:drawing>
          <wp:inline distT="0" distB="0" distL="0" distR="0" wp14:anchorId="7F07DC33" wp14:editId="6B979DFD">
            <wp:extent cx="5731510" cy="13677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A816" w14:textId="77777777" w:rsidR="00016C8C" w:rsidRDefault="00016C8C"/>
    <w:p w14:paraId="2FED34BA" w14:textId="77777777" w:rsidR="00016C8C" w:rsidRDefault="00016C8C" w:rsidP="00016C8C">
      <w:pPr>
        <w:pStyle w:val="Heading3"/>
        <w:spacing w:before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Step 3: Helm Chart Name Override</w:t>
      </w:r>
    </w:p>
    <w:p w14:paraId="3A0C8A27" w14:textId="77777777" w:rsidR="00016C8C" w:rsidRDefault="00016C8C" w:rsidP="00016C8C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To override the chart name in the </w:t>
      </w:r>
      <w:proofErr w:type="spellStart"/>
      <w:r>
        <w:rPr>
          <w:rStyle w:val="Emphasis"/>
          <w:rFonts w:ascii="Roboto" w:hAnsi="Roboto"/>
          <w:color w:val="404040"/>
        </w:rPr>
        <w:t>values.yaml</w:t>
      </w:r>
      <w:proofErr w:type="spellEnd"/>
      <w:r>
        <w:rPr>
          <w:rFonts w:ascii="Roboto" w:hAnsi="Roboto"/>
          <w:color w:val="404040"/>
        </w:rPr>
        <w:t> file, add values to the </w:t>
      </w:r>
      <w:proofErr w:type="spellStart"/>
      <w:r>
        <w:rPr>
          <w:rStyle w:val="Emphasis"/>
          <w:rFonts w:ascii="Roboto" w:hAnsi="Roboto"/>
          <w:color w:val="404040"/>
        </w:rPr>
        <w:t>nameOverride</w:t>
      </w:r>
      <w:proofErr w:type="spellEnd"/>
      <w:r>
        <w:rPr>
          <w:rFonts w:ascii="Roboto" w:hAnsi="Roboto"/>
          <w:color w:val="404040"/>
        </w:rPr>
        <w:t> and </w:t>
      </w:r>
      <w:proofErr w:type="spellStart"/>
      <w:r>
        <w:rPr>
          <w:rStyle w:val="Emphasis"/>
          <w:rFonts w:ascii="Roboto" w:hAnsi="Roboto"/>
          <w:color w:val="404040"/>
        </w:rPr>
        <w:t>fullnameOverride</w:t>
      </w:r>
      <w:proofErr w:type="spellEnd"/>
      <w:r>
        <w:rPr>
          <w:rFonts w:ascii="Roboto" w:hAnsi="Roboto"/>
          <w:color w:val="404040"/>
        </w:rPr>
        <w:t>:</w:t>
      </w:r>
    </w:p>
    <w:p w14:paraId="0E1CD80E" w14:textId="77777777" w:rsidR="00016C8C" w:rsidRDefault="004B2917">
      <w:r>
        <w:rPr>
          <w:noProof/>
        </w:rPr>
        <w:lastRenderedPageBreak/>
        <w:drawing>
          <wp:inline distT="0" distB="0" distL="0" distR="0" wp14:anchorId="3294F0B7" wp14:editId="16E3756C">
            <wp:extent cx="5731510" cy="1261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5B6B" w14:textId="77777777" w:rsidR="000521DB" w:rsidRDefault="000521DB"/>
    <w:p w14:paraId="2D54D28B" w14:textId="77777777" w:rsidR="000521DB" w:rsidRDefault="000521DB">
      <w:r>
        <w:rPr>
          <w:noProof/>
        </w:rPr>
        <w:drawing>
          <wp:inline distT="0" distB="0" distL="0" distR="0" wp14:anchorId="2F1C7B04" wp14:editId="72A80691">
            <wp:extent cx="5731510" cy="16535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DA97" w14:textId="77777777" w:rsidR="00996BEB" w:rsidRDefault="00996BEB"/>
    <w:p w14:paraId="5657A041" w14:textId="77777777" w:rsidR="00996BEB" w:rsidRDefault="00996BEB">
      <w:pPr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Overriding the Helm chart name ensures configuration files also change.</w:t>
      </w:r>
    </w:p>
    <w:p w14:paraId="7AABCFCD" w14:textId="77777777" w:rsidR="00A70EF4" w:rsidRDefault="00A70EF4">
      <w:pPr>
        <w:rPr>
          <w:rFonts w:ascii="Roboto" w:hAnsi="Roboto"/>
          <w:color w:val="404040"/>
        </w:rPr>
      </w:pPr>
    </w:p>
    <w:p w14:paraId="2C4FE4C8" w14:textId="77777777" w:rsidR="00A70EF4" w:rsidRDefault="00A70EF4" w:rsidP="00A70EF4">
      <w:pPr>
        <w:pStyle w:val="Heading3"/>
        <w:spacing w:before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Step 4: Specify Service Account Name</w:t>
      </w:r>
    </w:p>
    <w:p w14:paraId="1008A97F" w14:textId="77777777" w:rsidR="00A70EF4" w:rsidRDefault="00A70EF4" w:rsidP="00A70EF4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The service account name for the Helm chart generates when you run the cluster. However, it is good practice to set it manually.</w:t>
      </w:r>
    </w:p>
    <w:p w14:paraId="375B22A3" w14:textId="77777777" w:rsidR="00A70EF4" w:rsidRDefault="00A70EF4" w:rsidP="00A70EF4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The service account name makes sure the application is directly associated with a controlled user in the chart.</w:t>
      </w:r>
    </w:p>
    <w:p w14:paraId="3E4C9537" w14:textId="77777777" w:rsidR="00A70EF4" w:rsidRDefault="00A70EF4" w:rsidP="00A70EF4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 Locate the </w:t>
      </w:r>
      <w:proofErr w:type="spellStart"/>
      <w:r>
        <w:rPr>
          <w:rStyle w:val="Emphasis"/>
          <w:rFonts w:ascii="Roboto" w:hAnsi="Roboto"/>
          <w:color w:val="404040"/>
        </w:rPr>
        <w:t>serviceAccount</w:t>
      </w:r>
      <w:proofErr w:type="spellEnd"/>
      <w:r>
        <w:rPr>
          <w:rFonts w:ascii="Roboto" w:hAnsi="Roboto"/>
          <w:color w:val="404040"/>
        </w:rPr>
        <w:t> value in the </w:t>
      </w:r>
      <w:proofErr w:type="spellStart"/>
      <w:r>
        <w:rPr>
          <w:rStyle w:val="Emphasis"/>
          <w:rFonts w:ascii="Roboto" w:hAnsi="Roboto"/>
          <w:color w:val="404040"/>
        </w:rPr>
        <w:t>values.yaml</w:t>
      </w:r>
      <w:proofErr w:type="spellEnd"/>
      <w:r>
        <w:rPr>
          <w:rFonts w:ascii="Roboto" w:hAnsi="Roboto"/>
          <w:color w:val="404040"/>
        </w:rPr>
        <w:t> file:</w:t>
      </w:r>
    </w:p>
    <w:p w14:paraId="1B053C32" w14:textId="77777777" w:rsidR="00A70EF4" w:rsidRDefault="0014662B">
      <w:r>
        <w:rPr>
          <w:noProof/>
        </w:rPr>
        <w:drawing>
          <wp:inline distT="0" distB="0" distL="0" distR="0" wp14:anchorId="3310D8C5" wp14:editId="2858CD38">
            <wp:extent cx="5731510" cy="16160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FC24" w14:textId="77777777" w:rsidR="001C434F" w:rsidRDefault="001C434F">
      <w:pPr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2. Specify the </w:t>
      </w:r>
      <w:r>
        <w:rPr>
          <w:rStyle w:val="Emphasis"/>
          <w:rFonts w:ascii="Roboto" w:hAnsi="Roboto"/>
          <w:color w:val="404040"/>
        </w:rPr>
        <w:t>name</w:t>
      </w:r>
      <w:r>
        <w:rPr>
          <w:rFonts w:ascii="Roboto" w:hAnsi="Roboto"/>
          <w:color w:val="404040"/>
        </w:rPr>
        <w:t> of the service account:</w:t>
      </w:r>
    </w:p>
    <w:p w14:paraId="48EFD0D6" w14:textId="77777777" w:rsidR="009446B2" w:rsidRDefault="009446B2">
      <w:r>
        <w:rPr>
          <w:noProof/>
        </w:rPr>
        <w:lastRenderedPageBreak/>
        <w:drawing>
          <wp:inline distT="0" distB="0" distL="0" distR="0" wp14:anchorId="71C5940A" wp14:editId="43CD3466">
            <wp:extent cx="5731510" cy="1434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80D4" w14:textId="77777777" w:rsidR="00507AB3" w:rsidRDefault="00507AB3" w:rsidP="00507AB3">
      <w:pPr>
        <w:pStyle w:val="Heading3"/>
        <w:spacing w:before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Step 5: Change Networking Service Type</w:t>
      </w:r>
    </w:p>
    <w:p w14:paraId="26FA0BC0" w14:textId="77777777" w:rsidR="00507AB3" w:rsidRDefault="00507AB3" w:rsidP="00507AB3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 xml:space="preserve">The recommended networking service type for </w:t>
      </w:r>
      <w:proofErr w:type="spellStart"/>
      <w:r>
        <w:rPr>
          <w:rFonts w:ascii="Roboto" w:hAnsi="Roboto"/>
          <w:color w:val="404040"/>
        </w:rPr>
        <w:t>Minikube</w:t>
      </w:r>
      <w:proofErr w:type="spellEnd"/>
      <w:r>
        <w:rPr>
          <w:rFonts w:ascii="Roboto" w:hAnsi="Roboto"/>
          <w:color w:val="404040"/>
        </w:rPr>
        <w:t xml:space="preserve"> is </w:t>
      </w:r>
      <w:proofErr w:type="spellStart"/>
      <w:r>
        <w:rPr>
          <w:rStyle w:val="HTMLCode"/>
          <w:b/>
          <w:bCs/>
          <w:color w:val="404040"/>
          <w:sz w:val="24"/>
          <w:szCs w:val="24"/>
          <w:shd w:val="clear" w:color="auto" w:fill="F7F7F7"/>
        </w:rPr>
        <w:t>NodePort</w:t>
      </w:r>
      <w:proofErr w:type="spellEnd"/>
      <w:r>
        <w:rPr>
          <w:rFonts w:ascii="Roboto" w:hAnsi="Roboto"/>
          <w:color w:val="404040"/>
        </w:rPr>
        <w:t>.</w:t>
      </w:r>
    </w:p>
    <w:p w14:paraId="61A18A35" w14:textId="77777777" w:rsidR="00507AB3" w:rsidRDefault="00507AB3" w:rsidP="00507AB3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 To change the networking service type, locate the </w:t>
      </w:r>
      <w:r>
        <w:rPr>
          <w:rStyle w:val="Emphasis"/>
          <w:rFonts w:ascii="Roboto" w:hAnsi="Roboto"/>
          <w:color w:val="404040"/>
        </w:rPr>
        <w:t>service</w:t>
      </w:r>
      <w:r>
        <w:rPr>
          <w:rFonts w:ascii="Roboto" w:hAnsi="Roboto"/>
          <w:color w:val="404040"/>
        </w:rPr>
        <w:t> value:</w:t>
      </w:r>
    </w:p>
    <w:p w14:paraId="0D3FFBB5" w14:textId="77777777" w:rsidR="00507AB3" w:rsidRDefault="004C246B">
      <w:r>
        <w:rPr>
          <w:noProof/>
        </w:rPr>
        <w:drawing>
          <wp:inline distT="0" distB="0" distL="0" distR="0" wp14:anchorId="32601522" wp14:editId="2B17784B">
            <wp:extent cx="5731510" cy="618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0A2B" w14:textId="77777777" w:rsidR="004C246B" w:rsidRDefault="004C246B">
      <w:pPr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2. Change the </w:t>
      </w:r>
      <w:r>
        <w:rPr>
          <w:rStyle w:val="Emphasis"/>
          <w:rFonts w:ascii="Roboto" w:hAnsi="Roboto"/>
          <w:color w:val="404040"/>
        </w:rPr>
        <w:t>type</w:t>
      </w:r>
      <w:r>
        <w:rPr>
          <w:rFonts w:ascii="Roboto" w:hAnsi="Roboto"/>
          <w:color w:val="404040"/>
        </w:rPr>
        <w:t> from </w:t>
      </w:r>
      <w:proofErr w:type="spellStart"/>
      <w:r>
        <w:rPr>
          <w:rStyle w:val="HTMLCode"/>
          <w:rFonts w:eastAsiaTheme="minorHAnsi"/>
          <w:b/>
          <w:bCs/>
          <w:color w:val="404040"/>
          <w:sz w:val="24"/>
          <w:szCs w:val="24"/>
          <w:shd w:val="clear" w:color="auto" w:fill="F7F7F7"/>
        </w:rPr>
        <w:t>ClusterIP</w:t>
      </w:r>
      <w:proofErr w:type="spellEnd"/>
      <w:r>
        <w:rPr>
          <w:rFonts w:ascii="Roboto" w:hAnsi="Roboto"/>
          <w:color w:val="404040"/>
        </w:rPr>
        <w:t> to </w:t>
      </w:r>
      <w:proofErr w:type="spellStart"/>
      <w:r>
        <w:rPr>
          <w:rStyle w:val="HTMLCode"/>
          <w:rFonts w:eastAsiaTheme="minorHAnsi"/>
          <w:b/>
          <w:bCs/>
          <w:color w:val="404040"/>
          <w:sz w:val="24"/>
          <w:szCs w:val="24"/>
          <w:shd w:val="clear" w:color="auto" w:fill="F7F7F7"/>
        </w:rPr>
        <w:t>NodePort</w:t>
      </w:r>
      <w:proofErr w:type="spellEnd"/>
      <w:r>
        <w:rPr>
          <w:rFonts w:ascii="Roboto" w:hAnsi="Roboto"/>
          <w:color w:val="404040"/>
        </w:rPr>
        <w:t>:</w:t>
      </w:r>
    </w:p>
    <w:p w14:paraId="4B9B1566" w14:textId="77777777" w:rsidR="004C246B" w:rsidRDefault="004C246B">
      <w:r>
        <w:rPr>
          <w:noProof/>
        </w:rPr>
        <w:drawing>
          <wp:inline distT="0" distB="0" distL="0" distR="0" wp14:anchorId="3E6E9EE7" wp14:editId="34D2CC99">
            <wp:extent cx="5731510" cy="5842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B49C" w14:textId="77777777" w:rsidR="00A650D5" w:rsidRDefault="00A650D5" w:rsidP="00A650D5">
      <w:pPr>
        <w:pStyle w:val="Heading2"/>
        <w:spacing w:before="0" w:beforeAutospacing="0" w:after="0" w:afterAutospacing="0"/>
        <w:rPr>
          <w:rFonts w:ascii="Arial" w:hAnsi="Arial" w:cs="Arial"/>
          <w:color w:val="404040"/>
          <w:sz w:val="48"/>
          <w:szCs w:val="48"/>
        </w:rPr>
      </w:pPr>
      <w:r>
        <w:rPr>
          <w:rFonts w:ascii="Arial" w:hAnsi="Arial" w:cs="Arial"/>
          <w:color w:val="404040"/>
          <w:sz w:val="48"/>
          <w:szCs w:val="48"/>
        </w:rPr>
        <w:t>Deploy Helm Chart</w:t>
      </w:r>
    </w:p>
    <w:p w14:paraId="256D943F" w14:textId="77777777" w:rsidR="00A650D5" w:rsidRDefault="00A650D5" w:rsidP="00A650D5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After configuring the </w:t>
      </w:r>
      <w:proofErr w:type="spellStart"/>
      <w:r>
        <w:rPr>
          <w:rStyle w:val="Emphasis"/>
          <w:rFonts w:ascii="Roboto" w:hAnsi="Roboto"/>
          <w:color w:val="404040"/>
        </w:rPr>
        <w:t>values.yaml</w:t>
      </w:r>
      <w:proofErr w:type="spellEnd"/>
      <w:r>
        <w:rPr>
          <w:rFonts w:ascii="Roboto" w:hAnsi="Roboto"/>
          <w:color w:val="404040"/>
        </w:rPr>
        <w:t xml:space="preserve"> file, check the status of your </w:t>
      </w:r>
      <w:proofErr w:type="spellStart"/>
      <w:r>
        <w:rPr>
          <w:rFonts w:ascii="Roboto" w:hAnsi="Roboto"/>
          <w:color w:val="404040"/>
        </w:rPr>
        <w:t>Minikube</w:t>
      </w:r>
      <w:proofErr w:type="spellEnd"/>
      <w:r>
        <w:rPr>
          <w:rFonts w:ascii="Roboto" w:hAnsi="Roboto"/>
          <w:color w:val="404040"/>
        </w:rPr>
        <w:t xml:space="preserve"> cluster and deploy the application using </w:t>
      </w:r>
      <w:hyperlink r:id="rId22" w:tgtFrame="_blank" w:history="1">
        <w:r>
          <w:rPr>
            <w:rStyle w:val="Hyperlink"/>
            <w:rFonts w:ascii="Roboto" w:hAnsi="Roboto"/>
            <w:color w:val="0074DB"/>
          </w:rPr>
          <w:t>Helm commands</w:t>
        </w:r>
      </w:hyperlink>
      <w:r>
        <w:rPr>
          <w:rFonts w:ascii="Roboto" w:hAnsi="Roboto"/>
          <w:color w:val="404040"/>
        </w:rPr>
        <w:t>.</w:t>
      </w:r>
    </w:p>
    <w:p w14:paraId="77DD0AFA" w14:textId="77777777" w:rsidR="00A650D5" w:rsidRDefault="00A650D5" w:rsidP="00A650D5">
      <w:pPr>
        <w:pStyle w:val="Heading3"/>
        <w:spacing w:before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Step 1: Check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minikube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Status</w:t>
      </w:r>
    </w:p>
    <w:p w14:paraId="75FB0DB5" w14:textId="77777777" w:rsidR="00A650D5" w:rsidRDefault="00A650D5" w:rsidP="00A650D5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 xml:space="preserve">If </w:t>
      </w:r>
      <w:proofErr w:type="spellStart"/>
      <w:r>
        <w:rPr>
          <w:rFonts w:ascii="Roboto" w:hAnsi="Roboto"/>
          <w:color w:val="404040"/>
        </w:rPr>
        <w:t>Minikube</w:t>
      </w:r>
      <w:proofErr w:type="spellEnd"/>
      <w:r>
        <w:rPr>
          <w:rFonts w:ascii="Roboto" w:hAnsi="Roboto"/>
          <w:color w:val="404040"/>
        </w:rPr>
        <w:t xml:space="preserve"> isn’t running, the install Helm chart step returns an error.</w:t>
      </w:r>
    </w:p>
    <w:p w14:paraId="3B49C061" w14:textId="77777777" w:rsidR="00A650D5" w:rsidRDefault="00A650D5" w:rsidP="00A650D5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 xml:space="preserve">1. Check </w:t>
      </w:r>
      <w:proofErr w:type="spellStart"/>
      <w:r>
        <w:rPr>
          <w:rFonts w:ascii="Roboto" w:hAnsi="Roboto"/>
          <w:color w:val="404040"/>
        </w:rPr>
        <w:t>Minikube</w:t>
      </w:r>
      <w:proofErr w:type="spellEnd"/>
      <w:r>
        <w:rPr>
          <w:rFonts w:ascii="Roboto" w:hAnsi="Roboto"/>
          <w:color w:val="404040"/>
        </w:rPr>
        <w:t xml:space="preserve"> status with:</w:t>
      </w:r>
    </w:p>
    <w:p w14:paraId="17662B2C" w14:textId="77777777" w:rsidR="00A650D5" w:rsidRDefault="00055E99">
      <w:pPr>
        <w:rPr>
          <w:rFonts w:ascii="Courier New" w:hAnsi="Courier New" w:cs="Courier New"/>
          <w:color w:val="40404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minikube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status</w:t>
      </w:r>
    </w:p>
    <w:p w14:paraId="4592F9F8" w14:textId="77777777" w:rsidR="00055E99" w:rsidRDefault="00055E99">
      <w:pPr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The status shows up as </w:t>
      </w:r>
      <w:r>
        <w:rPr>
          <w:rStyle w:val="Emphasis"/>
          <w:rFonts w:ascii="Roboto" w:hAnsi="Roboto"/>
          <w:color w:val="404040"/>
        </w:rPr>
        <w:t>Running</w:t>
      </w:r>
      <w:r>
        <w:rPr>
          <w:rFonts w:ascii="Roboto" w:hAnsi="Roboto"/>
          <w:color w:val="404040"/>
        </w:rPr>
        <w:t>.</w:t>
      </w:r>
    </w:p>
    <w:p w14:paraId="328C87C5" w14:textId="77777777" w:rsidR="00055E99" w:rsidRDefault="00055E99">
      <w:r>
        <w:rPr>
          <w:noProof/>
        </w:rPr>
        <w:drawing>
          <wp:inline distT="0" distB="0" distL="0" distR="0" wp14:anchorId="15FFEAC4" wp14:editId="15DE2B3C">
            <wp:extent cx="5731510" cy="11112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60E3" w14:textId="77777777" w:rsidR="00862351" w:rsidRDefault="00862351"/>
    <w:p w14:paraId="6B2ED9E0" w14:textId="77777777" w:rsidR="00862351" w:rsidRDefault="00862351">
      <w:pPr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lastRenderedPageBreak/>
        <w:t>2. If the status shows </w:t>
      </w:r>
      <w:r>
        <w:rPr>
          <w:rStyle w:val="Emphasis"/>
          <w:rFonts w:ascii="Roboto" w:hAnsi="Roboto"/>
          <w:color w:val="404040"/>
        </w:rPr>
        <w:t>Stopped</w:t>
      </w:r>
      <w:r>
        <w:rPr>
          <w:rFonts w:ascii="Roboto" w:hAnsi="Roboto"/>
          <w:color w:val="404040"/>
        </w:rPr>
        <w:t>, run:</w:t>
      </w:r>
    </w:p>
    <w:p w14:paraId="7F69586A" w14:textId="77777777" w:rsidR="00DD5263" w:rsidRDefault="00DD5263">
      <w:pPr>
        <w:rPr>
          <w:rFonts w:ascii="Courier New" w:hAnsi="Courier New" w:cs="Courier New"/>
          <w:color w:val="40404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minikube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start</w:t>
      </w:r>
    </w:p>
    <w:p w14:paraId="0771C609" w14:textId="77777777" w:rsidR="003D5DEB" w:rsidRDefault="003D5DEB">
      <w:r>
        <w:rPr>
          <w:noProof/>
        </w:rPr>
        <w:drawing>
          <wp:inline distT="0" distB="0" distL="0" distR="0" wp14:anchorId="072D61F6" wp14:editId="7313C094">
            <wp:extent cx="5731510" cy="21158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ED8F" w14:textId="77777777" w:rsidR="007E30AD" w:rsidRDefault="007E30AD" w:rsidP="007E30A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The output shows </w:t>
      </w:r>
      <w:r>
        <w:rPr>
          <w:rStyle w:val="Emphasis"/>
          <w:rFonts w:ascii="Roboto" w:hAnsi="Roboto"/>
          <w:color w:val="404040"/>
        </w:rPr>
        <w:t>Done</w:t>
      </w:r>
      <w:r>
        <w:rPr>
          <w:rFonts w:ascii="Roboto" w:hAnsi="Roboto"/>
          <w:color w:val="404040"/>
        </w:rPr>
        <w:t> and the status changes to </w:t>
      </w:r>
      <w:r>
        <w:rPr>
          <w:rStyle w:val="Emphasis"/>
          <w:rFonts w:ascii="Roboto" w:hAnsi="Roboto"/>
          <w:color w:val="404040"/>
        </w:rPr>
        <w:t>Running</w:t>
      </w:r>
      <w:r>
        <w:rPr>
          <w:rFonts w:ascii="Roboto" w:hAnsi="Roboto"/>
          <w:color w:val="404040"/>
        </w:rPr>
        <w:t>.</w:t>
      </w:r>
    </w:p>
    <w:p w14:paraId="149459D3" w14:textId="77777777" w:rsidR="007E30AD" w:rsidRDefault="007E30AD" w:rsidP="007E30AD">
      <w:pPr>
        <w:pStyle w:val="Heading3"/>
        <w:spacing w:before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Step 2: Install the Helm Chart</w:t>
      </w:r>
    </w:p>
    <w:p w14:paraId="1A46A316" w14:textId="77777777" w:rsidR="007E30AD" w:rsidRDefault="007E30AD" w:rsidP="007E30A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Install the Helm chart using the </w:t>
      </w:r>
      <w:r>
        <w:rPr>
          <w:rStyle w:val="HTMLCode"/>
          <w:b/>
          <w:bCs/>
          <w:color w:val="404040"/>
          <w:sz w:val="24"/>
          <w:szCs w:val="24"/>
          <w:shd w:val="clear" w:color="auto" w:fill="F7F7F7"/>
        </w:rPr>
        <w:t>helm install</w:t>
      </w:r>
      <w:r>
        <w:rPr>
          <w:rFonts w:ascii="Roboto" w:hAnsi="Roboto"/>
          <w:color w:val="404040"/>
        </w:rPr>
        <w:t> command:</w:t>
      </w:r>
    </w:p>
    <w:p w14:paraId="22EB35A5" w14:textId="77777777" w:rsidR="007E30AD" w:rsidRDefault="003E5DE1">
      <w:pPr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>helm install &lt;full name override&gt; &lt;chart name&gt;/ --values &lt;chart name&gt;/</w:t>
      </w:r>
      <w:proofErr w:type="spellStart"/>
      <w:proofErr w:type="gramStart"/>
      <w:r>
        <w:rPr>
          <w:rFonts w:ascii="Courier New" w:hAnsi="Courier New" w:cs="Courier New"/>
          <w:color w:val="404040"/>
          <w:shd w:val="clear" w:color="auto" w:fill="F7F7F7"/>
        </w:rPr>
        <w:t>values.yaml</w:t>
      </w:r>
      <w:proofErr w:type="spellEnd"/>
      <w:proofErr w:type="gramEnd"/>
    </w:p>
    <w:p w14:paraId="3475CCB0" w14:textId="77777777" w:rsidR="006970F2" w:rsidRDefault="006970F2">
      <w:pPr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For example:</w:t>
      </w:r>
    </w:p>
    <w:p w14:paraId="263A5C4C" w14:textId="77777777" w:rsidR="003D54F5" w:rsidRDefault="003D54F5">
      <w:pPr>
        <w:rPr>
          <w:rFonts w:ascii="Courier New" w:hAnsi="Courier New" w:cs="Courier New"/>
          <w:color w:val="404040"/>
          <w:shd w:val="clear" w:color="auto" w:fill="F7F7F7"/>
        </w:rPr>
      </w:pPr>
      <w:proofErr w:type="gramStart"/>
      <w:r>
        <w:rPr>
          <w:rFonts w:ascii="Courier New" w:hAnsi="Courier New" w:cs="Courier New"/>
          <w:color w:val="404040"/>
          <w:shd w:val="clear" w:color="auto" w:fill="F7F7F7"/>
        </w:rPr>
        <w:t>helm</w:t>
      </w:r>
      <w:proofErr w:type="gramEnd"/>
      <w:r>
        <w:rPr>
          <w:rFonts w:ascii="Courier New" w:hAnsi="Courier New" w:cs="Courier New"/>
          <w:color w:val="404040"/>
          <w:shd w:val="clear" w:color="auto" w:fill="F7F7F7"/>
        </w:rPr>
        <w:t xml:space="preserve"> install phoenix-chart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phoenixnap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/ --values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phoenixnap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>/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values.yaml</w:t>
      </w:r>
      <w:proofErr w:type="spellEnd"/>
    </w:p>
    <w:p w14:paraId="27F399B7" w14:textId="77777777" w:rsidR="00F870C7" w:rsidRDefault="00F870C7">
      <w:r>
        <w:rPr>
          <w:noProof/>
        </w:rPr>
        <w:drawing>
          <wp:inline distT="0" distB="0" distL="0" distR="0" wp14:anchorId="57CFE008" wp14:editId="5CD26CE5">
            <wp:extent cx="5731510" cy="14820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CD9C" w14:textId="77777777" w:rsidR="006F1A5D" w:rsidRDefault="006F1A5D" w:rsidP="006F1A5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The </w:t>
      </w:r>
      <w:r>
        <w:rPr>
          <w:rStyle w:val="HTMLCode"/>
          <w:b/>
          <w:bCs/>
          <w:color w:val="404040"/>
          <w:shd w:val="clear" w:color="auto" w:fill="F7F7F7"/>
        </w:rPr>
        <w:t>helm install</w:t>
      </w:r>
      <w:r>
        <w:rPr>
          <w:rFonts w:ascii="Roboto" w:hAnsi="Roboto"/>
          <w:color w:val="404040"/>
        </w:rPr>
        <w:t> command deploys the app. The next steps are printed in the </w:t>
      </w:r>
      <w:r>
        <w:rPr>
          <w:rStyle w:val="Emphasis"/>
          <w:rFonts w:ascii="Roboto" w:hAnsi="Roboto"/>
          <w:color w:val="404040"/>
        </w:rPr>
        <w:t>NOTES</w:t>
      </w:r>
      <w:r>
        <w:rPr>
          <w:rFonts w:ascii="Roboto" w:hAnsi="Roboto"/>
          <w:color w:val="404040"/>
        </w:rPr>
        <w:t> section of the output.</w:t>
      </w:r>
    </w:p>
    <w:p w14:paraId="4E48A221" w14:textId="77777777" w:rsidR="006F1A5D" w:rsidRDefault="006F1A5D" w:rsidP="006F1A5D">
      <w:pPr>
        <w:pStyle w:val="Heading3"/>
        <w:spacing w:before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Step 3: Export the Pod Node Port and IP Address</w:t>
      </w:r>
    </w:p>
    <w:p w14:paraId="53809844" w14:textId="77777777" w:rsidR="006F1A5D" w:rsidRDefault="006F1A5D" w:rsidP="006F1A5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 Copy the two </w:t>
      </w:r>
      <w:r>
        <w:rPr>
          <w:rStyle w:val="HTMLCode"/>
          <w:b/>
          <w:bCs/>
          <w:color w:val="404040"/>
          <w:shd w:val="clear" w:color="auto" w:fill="F7F7F7"/>
        </w:rPr>
        <w:t>export</w:t>
      </w:r>
      <w:r>
        <w:rPr>
          <w:rFonts w:ascii="Roboto" w:hAnsi="Roboto"/>
          <w:color w:val="404040"/>
        </w:rPr>
        <w:t> commands from the </w:t>
      </w:r>
      <w:r>
        <w:rPr>
          <w:rStyle w:val="HTMLCode"/>
          <w:b/>
          <w:bCs/>
          <w:color w:val="404040"/>
          <w:shd w:val="clear" w:color="auto" w:fill="F7F7F7"/>
        </w:rPr>
        <w:t>helm install</w:t>
      </w:r>
      <w:r>
        <w:rPr>
          <w:rFonts w:ascii="Roboto" w:hAnsi="Roboto"/>
          <w:color w:val="404040"/>
        </w:rPr>
        <w:t> output.</w:t>
      </w:r>
    </w:p>
    <w:p w14:paraId="075E3F19" w14:textId="77777777" w:rsidR="006F1A5D" w:rsidRDefault="006F1A5D" w:rsidP="006F1A5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2. Run the commands to get the Pod node port and IP address:</w:t>
      </w:r>
    </w:p>
    <w:p w14:paraId="45A7661E" w14:textId="77777777" w:rsidR="006F1A5D" w:rsidRDefault="00171EB0">
      <w:r>
        <w:rPr>
          <w:noProof/>
        </w:rPr>
        <w:lastRenderedPageBreak/>
        <w:drawing>
          <wp:inline distT="0" distB="0" distL="0" distR="0" wp14:anchorId="0FA86CCE" wp14:editId="4B62C59F">
            <wp:extent cx="5731510" cy="4108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FAC26" w14:textId="77777777" w:rsidR="00525D56" w:rsidRDefault="00525D56" w:rsidP="00996326">
      <w:pPr>
        <w:spacing w:after="0" w:line="240" w:lineRule="auto"/>
      </w:pPr>
      <w:r>
        <w:separator/>
      </w:r>
    </w:p>
  </w:endnote>
  <w:endnote w:type="continuationSeparator" w:id="0">
    <w:p w14:paraId="6131AD06" w14:textId="77777777" w:rsidR="00525D56" w:rsidRDefault="00525D56" w:rsidP="00996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52895" w14:textId="77777777" w:rsidR="00525D56" w:rsidRDefault="00525D56" w:rsidP="00996326">
      <w:pPr>
        <w:spacing w:after="0" w:line="240" w:lineRule="auto"/>
      </w:pPr>
      <w:r>
        <w:separator/>
      </w:r>
    </w:p>
  </w:footnote>
  <w:footnote w:type="continuationSeparator" w:id="0">
    <w:p w14:paraId="0E6E627A" w14:textId="77777777" w:rsidR="00525D56" w:rsidRDefault="00525D56" w:rsidP="00996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C5EC8"/>
    <w:multiLevelType w:val="multilevel"/>
    <w:tmpl w:val="C48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620C12"/>
    <w:multiLevelType w:val="multilevel"/>
    <w:tmpl w:val="5DD4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C97130"/>
    <w:multiLevelType w:val="multilevel"/>
    <w:tmpl w:val="0662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A717F4"/>
    <w:multiLevelType w:val="multilevel"/>
    <w:tmpl w:val="48C6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26"/>
    <w:rsid w:val="000101ED"/>
    <w:rsid w:val="00016C8C"/>
    <w:rsid w:val="000521DB"/>
    <w:rsid w:val="00055E99"/>
    <w:rsid w:val="00075760"/>
    <w:rsid w:val="001306AC"/>
    <w:rsid w:val="0014662B"/>
    <w:rsid w:val="00171EB0"/>
    <w:rsid w:val="001C434F"/>
    <w:rsid w:val="003D329C"/>
    <w:rsid w:val="003D54F5"/>
    <w:rsid w:val="003D5DEB"/>
    <w:rsid w:val="003E5DE1"/>
    <w:rsid w:val="003F6F2F"/>
    <w:rsid w:val="004B2917"/>
    <w:rsid w:val="004C246B"/>
    <w:rsid w:val="00507AB3"/>
    <w:rsid w:val="005222F6"/>
    <w:rsid w:val="00525D56"/>
    <w:rsid w:val="006970F2"/>
    <w:rsid w:val="006F1A5D"/>
    <w:rsid w:val="007356F2"/>
    <w:rsid w:val="007E30AD"/>
    <w:rsid w:val="007E40C4"/>
    <w:rsid w:val="00833B24"/>
    <w:rsid w:val="00862351"/>
    <w:rsid w:val="008C26D3"/>
    <w:rsid w:val="009446B2"/>
    <w:rsid w:val="00996326"/>
    <w:rsid w:val="00996BEB"/>
    <w:rsid w:val="00A563DE"/>
    <w:rsid w:val="00A650D5"/>
    <w:rsid w:val="00A70EF4"/>
    <w:rsid w:val="00AF32D7"/>
    <w:rsid w:val="00B068AB"/>
    <w:rsid w:val="00B32133"/>
    <w:rsid w:val="00BC54F3"/>
    <w:rsid w:val="00C83BD7"/>
    <w:rsid w:val="00D43B8C"/>
    <w:rsid w:val="00DD5263"/>
    <w:rsid w:val="00E94A10"/>
    <w:rsid w:val="00F8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B4D93"/>
  <w15:chartTrackingRefBased/>
  <w15:docId w15:val="{D7CA3F4A-E387-43B0-BC72-8A425DB7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3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963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6326"/>
    <w:rPr>
      <w:b/>
      <w:bCs/>
    </w:rPr>
  </w:style>
  <w:style w:type="paragraph" w:customStyle="1" w:styleId="h3">
    <w:name w:val="h3"/>
    <w:basedOn w:val="Normal"/>
    <w:rsid w:val="00996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9632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3B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C83BD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5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4F3"/>
  </w:style>
  <w:style w:type="paragraph" w:styleId="Footer">
    <w:name w:val="footer"/>
    <w:basedOn w:val="Normal"/>
    <w:link w:val="FooterChar"/>
    <w:uiPriority w:val="99"/>
    <w:unhideWhenUsed/>
    <w:rsid w:val="00BC5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install-minikube-on-ubuntu" TargetMode="External"/><Relationship Id="rId13" Type="http://schemas.openxmlformats.org/officeDocument/2006/relationships/hyperlink" Target="https://phoenixnap.com/kb/best-linux-text-editors-for-codin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phoenixnap.com/kb/kubernetes-best-practices" TargetMode="External"/><Relationship Id="rId12" Type="http://schemas.openxmlformats.org/officeDocument/2006/relationships/hyperlink" Target="https://phoenixnap.com/blog/what-is-yaml-with-example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oenixnap.com/kb/linux-ls-commands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phoenixnap.com/kb/install-helm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kb/install-minikube-on-centos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phoenixnap.com/kb/helm-commands-cheat-shee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Shyamlal (Nokia - IN/Bangalore)</dc:creator>
  <cp:keywords/>
  <dc:description/>
  <cp:lastModifiedBy>Yadav, Shyamlal (Nokia - IN/Bangalore)</cp:lastModifiedBy>
  <cp:revision>132</cp:revision>
  <cp:lastPrinted>2021-10-13T13:08:00Z</cp:lastPrinted>
  <dcterms:created xsi:type="dcterms:W3CDTF">2021-06-03T03:35:00Z</dcterms:created>
  <dcterms:modified xsi:type="dcterms:W3CDTF">2021-10-13T13:12:00Z</dcterms:modified>
</cp:coreProperties>
</file>