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27" w:rsidRDefault="00E01E27" w:rsidP="00E01E27">
      <w:pPr>
        <w:pStyle w:val="Title"/>
        <w:jc w:val="center"/>
      </w:pPr>
      <w:r>
        <w:t>Sơ đồ bất đồng bộ trong JavaScript</w:t>
      </w:r>
    </w:p>
    <w:p w:rsidR="00E01E27" w:rsidRPr="00E01E27" w:rsidRDefault="00E01E27" w:rsidP="00E01E27"/>
    <w:p w:rsidR="00E01E27" w:rsidRDefault="00792E9A" w:rsidP="00E01E27">
      <w:pPr>
        <w:jc w:val="center"/>
      </w:pPr>
      <w:r w:rsidRPr="00792E9A">
        <w:rPr>
          <w:lang w:val="vi-VN" w:eastAsia="vi-VN"/>
        </w:rPr>
        <w:drawing>
          <wp:inline distT="0" distB="0" distL="0" distR="0" wp14:anchorId="155C7215" wp14:editId="54A5C2BD">
            <wp:extent cx="5731510" cy="3430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27" w:rsidRPr="00E01E27" w:rsidRDefault="00E01E27" w:rsidP="00E01E27">
      <w:pPr>
        <w:numPr>
          <w:ilvl w:val="0"/>
          <w:numId w:val="2"/>
        </w:numPr>
        <w:jc w:val="left"/>
        <w:rPr>
          <w:lang w:val="vi-VN"/>
        </w:rPr>
      </w:pPr>
      <w:r w:rsidRPr="00792E9A">
        <w:rPr>
          <w:color w:val="00B050"/>
          <w:lang w:val="vi-VN"/>
        </w:rPr>
        <w:t>Memory Heap</w:t>
      </w:r>
      <w:r w:rsidRPr="00E01E27">
        <w:rPr>
          <w:lang w:val="vi-VN"/>
        </w:rPr>
        <w:t>: Nơi lưu trữ biến, object.</w:t>
      </w:r>
    </w:p>
    <w:p w:rsidR="00E01E27" w:rsidRPr="00E01E27" w:rsidRDefault="00E01E27" w:rsidP="00E01E27">
      <w:pPr>
        <w:numPr>
          <w:ilvl w:val="0"/>
          <w:numId w:val="2"/>
        </w:numPr>
        <w:jc w:val="left"/>
        <w:rPr>
          <w:lang w:val="vi-VN"/>
        </w:rPr>
      </w:pPr>
      <w:r w:rsidRPr="00121CA1">
        <w:rPr>
          <w:color w:val="002060"/>
          <w:lang w:val="vi-VN"/>
        </w:rPr>
        <w:t>Call Stack</w:t>
      </w:r>
      <w:r w:rsidRPr="00E01E27">
        <w:rPr>
          <w:lang w:val="vi-VN"/>
        </w:rPr>
        <w:t>: Nơi thực thi mã JS đồng bộ, thực thi từng hàm theo LIFO.</w:t>
      </w:r>
    </w:p>
    <w:p w:rsidR="00E01E27" w:rsidRPr="00E01E27" w:rsidRDefault="00E01E27" w:rsidP="00E01E27">
      <w:pPr>
        <w:numPr>
          <w:ilvl w:val="0"/>
          <w:numId w:val="2"/>
        </w:numPr>
        <w:jc w:val="left"/>
        <w:rPr>
          <w:lang w:val="vi-VN"/>
        </w:rPr>
      </w:pPr>
      <w:r w:rsidRPr="00792E9A">
        <w:rPr>
          <w:color w:val="FFC000"/>
          <w:lang w:val="vi-VN"/>
        </w:rPr>
        <w:t>Web APIs</w:t>
      </w:r>
      <w:r w:rsidRPr="00E01E27">
        <w:rPr>
          <w:lang w:val="vi-VN"/>
        </w:rPr>
        <w:t>: Các API bất đồng bộ do trình duyệt cung cấp (DOM, AJAX, Timer...)</w:t>
      </w:r>
    </w:p>
    <w:p w:rsidR="00E01E27" w:rsidRPr="00E01E27" w:rsidRDefault="00E01E27" w:rsidP="00E01E27">
      <w:pPr>
        <w:numPr>
          <w:ilvl w:val="0"/>
          <w:numId w:val="2"/>
        </w:numPr>
        <w:jc w:val="left"/>
        <w:rPr>
          <w:lang w:val="vi-VN"/>
        </w:rPr>
      </w:pPr>
      <w:r w:rsidRPr="00792E9A">
        <w:rPr>
          <w:color w:val="00B0F0"/>
          <w:lang w:val="vi-VN"/>
        </w:rPr>
        <w:t>Callback Queue</w:t>
      </w:r>
      <w:r w:rsidR="00121CA1">
        <w:rPr>
          <w:color w:val="00B0F0"/>
          <w:lang w:val="vi-VN"/>
        </w:rPr>
        <w:t xml:space="preserve"> = </w:t>
      </w:r>
      <w:r w:rsidR="00121CA1">
        <w:rPr>
          <w:color w:val="00B0F0"/>
        </w:rPr>
        <w:t xml:space="preserve">Task </w:t>
      </w:r>
      <w:r w:rsidR="00121CA1">
        <w:rPr>
          <w:color w:val="00B0F0"/>
          <w:lang w:val="vi-VN"/>
        </w:rPr>
        <w:t>Q</w:t>
      </w:r>
      <w:r w:rsidR="00121CA1" w:rsidRPr="00121CA1">
        <w:rPr>
          <w:color w:val="00B0F0"/>
        </w:rPr>
        <w:t>ueues</w:t>
      </w:r>
      <w:r w:rsidRPr="00E01E27">
        <w:rPr>
          <w:lang w:val="vi-VN"/>
        </w:rPr>
        <w:t xml:space="preserve">: Hàng đợi callback từ </w:t>
      </w:r>
      <w:r w:rsidRPr="00121CA1">
        <w:rPr>
          <w:color w:val="FFC000"/>
          <w:lang w:val="vi-VN"/>
        </w:rPr>
        <w:t xml:space="preserve">Web APIs </w:t>
      </w:r>
      <w:r w:rsidRPr="00E01E27">
        <w:rPr>
          <w:lang w:val="vi-VN"/>
        </w:rPr>
        <w:t>sau khi hoàn thành.</w:t>
      </w:r>
    </w:p>
    <w:p w:rsidR="00E01E27" w:rsidRDefault="00E01E27" w:rsidP="00E01E27">
      <w:pPr>
        <w:numPr>
          <w:ilvl w:val="0"/>
          <w:numId w:val="2"/>
        </w:numPr>
        <w:jc w:val="left"/>
        <w:rPr>
          <w:lang w:val="vi-VN"/>
        </w:rPr>
      </w:pPr>
      <w:r w:rsidRPr="00792E9A">
        <w:rPr>
          <w:color w:val="FF0000"/>
          <w:lang w:val="vi-VN"/>
        </w:rPr>
        <w:t>Event Loop</w:t>
      </w:r>
      <w:r w:rsidRPr="00E01E27">
        <w:rPr>
          <w:lang w:val="vi-VN"/>
        </w:rPr>
        <w:t xml:space="preserve">: Vòng lặp </w:t>
      </w:r>
      <w:r w:rsidR="00121CA1" w:rsidRPr="00121CA1">
        <w:t xml:space="preserve">kiểm tra xem </w:t>
      </w:r>
      <w:r w:rsidR="00121CA1" w:rsidRPr="00121CA1">
        <w:rPr>
          <w:color w:val="002060"/>
        </w:rPr>
        <w:t xml:space="preserve">Call Stack </w:t>
      </w:r>
      <w:r w:rsidR="00121CA1" w:rsidRPr="00121CA1">
        <w:t xml:space="preserve">trống chưa; nếu trống, lấy công việc từ </w:t>
      </w:r>
      <w:r w:rsidR="00121CA1" w:rsidRPr="00121CA1">
        <w:rPr>
          <w:color w:val="00B0F0"/>
          <w:lang w:val="vi-VN"/>
        </w:rPr>
        <w:t xml:space="preserve">Callback </w:t>
      </w:r>
      <w:r w:rsidR="00121CA1">
        <w:rPr>
          <w:color w:val="00B0F0"/>
          <w:lang w:val="vi-VN"/>
        </w:rPr>
        <w:t>Q</w:t>
      </w:r>
      <w:r w:rsidR="00121CA1" w:rsidRPr="00121CA1">
        <w:rPr>
          <w:color w:val="00B0F0"/>
          <w:lang w:val="vi-VN"/>
        </w:rPr>
        <w:t xml:space="preserve">ueue </w:t>
      </w:r>
      <w:r w:rsidR="00121CA1" w:rsidRPr="00121CA1">
        <w:t>đẩy vào chạ</w:t>
      </w:r>
      <w:r w:rsidR="00121CA1">
        <w:t>y</w:t>
      </w:r>
      <w:r w:rsidRPr="00E01E27">
        <w:rPr>
          <w:lang w:val="vi-VN"/>
        </w:rPr>
        <w:t>.</w:t>
      </w:r>
      <w:r w:rsidR="00792E9A">
        <w:rPr>
          <w:lang w:val="vi-VN"/>
        </w:rPr>
        <w:br/>
      </w:r>
    </w:p>
    <w:p w:rsidR="00792E9A" w:rsidRPr="00792E9A" w:rsidRDefault="00792E9A" w:rsidP="00792E9A">
      <w:pPr>
        <w:rPr>
          <w:rFonts w:cs="Times New Roman"/>
          <w:szCs w:val="24"/>
          <w:lang w:val="vi-VN" w:eastAsia="vi-VN"/>
        </w:rPr>
      </w:pPr>
      <w:r w:rsidRPr="00792E9A">
        <w:rPr>
          <w:shd w:val="clear" w:color="auto" w:fill="FFFFFF"/>
          <w:lang w:val="vi-VN" w:eastAsia="vi-VN"/>
        </w:rPr>
        <w:t>Diễn giải luồng hoạt động:</w:t>
      </w:r>
    </w:p>
    <w:p w:rsidR="00792E9A" w:rsidRPr="00792E9A" w:rsidRDefault="00792E9A" w:rsidP="00792E9A">
      <w:pPr>
        <w:pStyle w:val="ListParagraph"/>
        <w:numPr>
          <w:ilvl w:val="0"/>
          <w:numId w:val="4"/>
        </w:numPr>
        <w:rPr>
          <w:lang w:val="vi-VN" w:eastAsia="vi-VN"/>
        </w:rPr>
      </w:pPr>
      <w:r w:rsidRPr="00792E9A">
        <w:rPr>
          <w:lang w:val="vi-VN" w:eastAsia="vi-VN"/>
        </w:rPr>
        <w:t>Hàm bất đồng bộ (setTimeout, AJAX, sự kiện DOM,...) được gọi từ Call Stack và chuyển sang Web APIs xử lý.</w:t>
      </w:r>
    </w:p>
    <w:p w:rsidR="00792E9A" w:rsidRPr="00792E9A" w:rsidRDefault="00792E9A" w:rsidP="00792E9A">
      <w:pPr>
        <w:pStyle w:val="ListParagraph"/>
        <w:numPr>
          <w:ilvl w:val="0"/>
          <w:numId w:val="4"/>
        </w:numPr>
        <w:rPr>
          <w:lang w:val="vi-VN" w:eastAsia="vi-VN"/>
        </w:rPr>
      </w:pPr>
      <w:r w:rsidRPr="00792E9A">
        <w:rPr>
          <w:lang w:val="vi-VN" w:eastAsia="vi-VN"/>
        </w:rPr>
        <w:t>Khi Web API hoàn thành, callback được đẩy vào Callback Queue.</w:t>
      </w:r>
    </w:p>
    <w:p w:rsidR="00792E9A" w:rsidRPr="00792E9A" w:rsidRDefault="00792E9A" w:rsidP="00792E9A">
      <w:pPr>
        <w:pStyle w:val="ListParagraph"/>
        <w:numPr>
          <w:ilvl w:val="0"/>
          <w:numId w:val="4"/>
        </w:numPr>
        <w:rPr>
          <w:lang w:val="vi-VN" w:eastAsia="vi-VN"/>
        </w:rPr>
      </w:pPr>
      <w:r w:rsidRPr="00792E9A">
        <w:rPr>
          <w:lang w:val="vi-VN" w:eastAsia="vi-VN"/>
        </w:rPr>
        <w:t>Event Loop liên tục kiểm tra nếu Call Stack trống sẽ lấy callback từ Queue và đẩy vào Stack để thực thi.</w:t>
      </w:r>
    </w:p>
    <w:p w:rsidR="00792E9A" w:rsidRPr="00792E9A" w:rsidRDefault="00792E9A" w:rsidP="00792E9A">
      <w:pPr>
        <w:rPr>
          <w:lang w:val="vi-VN" w:eastAsia="vi-VN"/>
        </w:rPr>
      </w:pPr>
      <w:r w:rsidRPr="00792E9A">
        <w:rPr>
          <w:lang w:val="vi-VN" w:eastAsia="vi-VN"/>
        </w:rPr>
        <w:t>Quy trình lặp lại cho đến khi không còn tác vụ nào.</w:t>
      </w:r>
    </w:p>
    <w:p w:rsidR="00792E9A" w:rsidRPr="00792E9A" w:rsidRDefault="00792E9A" w:rsidP="00792E9A">
      <w:pPr>
        <w:jc w:val="left"/>
        <w:rPr>
          <w:color w:val="C45911" w:themeColor="accent2" w:themeShade="BF"/>
          <w:lang w:val="vi-VN" w:eastAsia="vi-VN"/>
        </w:rPr>
      </w:pPr>
      <w:r w:rsidRPr="00792E9A">
        <w:rPr>
          <w:b/>
          <w:bCs/>
          <w:color w:val="C45911" w:themeColor="accent2" w:themeShade="BF"/>
          <w:lang w:val="vi-VN" w:eastAsia="vi-VN"/>
        </w:rPr>
        <w:t>Lưu ý:</w:t>
      </w:r>
      <w:r w:rsidRPr="00792E9A">
        <w:rPr>
          <w:color w:val="C45911" w:themeColor="accent2" w:themeShade="BF"/>
          <w:lang w:val="vi-VN" w:eastAsia="vi-VN"/>
        </w:rPr>
        <w:br/>
        <w:t>- JavaScript chỉ có 1 Call Stack duy nhất (single-thread), nhưng nhờ cơ chế này có thể xử lý nhiều tác vụ bất đồng bộ mà không bị "đơ".</w:t>
      </w:r>
      <w:r w:rsidRPr="00792E9A">
        <w:rPr>
          <w:color w:val="C45911" w:themeColor="accent2" w:themeShade="BF"/>
          <w:lang w:val="vi-VN" w:eastAsia="vi-VN"/>
        </w:rPr>
        <w:br/>
      </w:r>
      <w:r w:rsidRPr="00792E9A">
        <w:rPr>
          <w:color w:val="C45911" w:themeColor="accent2" w:themeShade="BF"/>
          <w:lang w:val="vi-VN" w:eastAsia="vi-VN"/>
        </w:rPr>
        <w:lastRenderedPageBreak/>
        <w:t>- </w:t>
      </w:r>
      <w:r w:rsidRPr="00792E9A">
        <w:rPr>
          <w:b/>
          <w:bCs/>
          <w:color w:val="C45911" w:themeColor="accent2" w:themeShade="BF"/>
          <w:lang w:val="vi-VN" w:eastAsia="vi-VN"/>
        </w:rPr>
        <w:t>Callback Queue</w:t>
      </w:r>
      <w:r w:rsidRPr="00792E9A">
        <w:rPr>
          <w:color w:val="C45911" w:themeColor="accent2" w:themeShade="BF"/>
          <w:lang w:val="vi-VN" w:eastAsia="vi-VN"/>
        </w:rPr>
        <w:t> ở đây tương đương với </w:t>
      </w:r>
      <w:r w:rsidRPr="00792E9A">
        <w:rPr>
          <w:b/>
          <w:bCs/>
          <w:color w:val="C45911" w:themeColor="accent2" w:themeShade="BF"/>
          <w:lang w:val="vi-VN" w:eastAsia="vi-VN"/>
        </w:rPr>
        <w:t>Task Queue</w:t>
      </w:r>
      <w:r w:rsidRPr="00792E9A">
        <w:rPr>
          <w:color w:val="C45911" w:themeColor="accent2" w:themeShade="BF"/>
          <w:lang w:val="vi-VN" w:eastAsia="vi-VN"/>
        </w:rPr>
        <w:t> (macro-task) trong các tài liệu mới.</w:t>
      </w:r>
      <w:r w:rsidRPr="00792E9A">
        <w:rPr>
          <w:color w:val="C45911" w:themeColor="accent2" w:themeShade="BF"/>
          <w:lang w:val="vi-VN" w:eastAsia="vi-VN"/>
        </w:rPr>
        <w:br/>
        <w:t>- Microtask Queue (Promise...) có ưu tiên cao hơn, nhưng không được thể hiện trong sơ đồ này.</w:t>
      </w:r>
    </w:p>
    <w:p w:rsidR="00792E9A" w:rsidRPr="00E01E27" w:rsidRDefault="00792E9A" w:rsidP="00792E9A">
      <w:pPr>
        <w:jc w:val="left"/>
        <w:rPr>
          <w:lang w:val="vi-VN"/>
        </w:rPr>
      </w:pPr>
    </w:p>
    <w:p w:rsidR="006B66C4" w:rsidRDefault="006B66C4" w:rsidP="00E01E27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87A5F" w:rsidRDefault="00551C3A" w:rsidP="00551C3A">
      <w:pPr>
        <w:pStyle w:val="Title"/>
        <w:jc w:val="center"/>
      </w:pPr>
      <w:r>
        <w:lastRenderedPageBreak/>
        <w:t>Advanced JS</w:t>
      </w:r>
    </w:p>
    <w:p w:rsidR="00551C3A" w:rsidRPr="00CC64DE" w:rsidRDefault="00CC64DE" w:rsidP="00551C3A">
      <w:pPr>
        <w:pStyle w:val="Heading1"/>
        <w:rPr>
          <w:b/>
        </w:rPr>
      </w:pPr>
      <w:r w:rsidRPr="00CC64DE">
        <w:rPr>
          <w:b/>
          <w:lang w:val="vi-VN"/>
        </w:rPr>
        <w:t>I.</w:t>
      </w:r>
      <w:r w:rsidR="00551C3A" w:rsidRPr="00CC64DE">
        <w:rPr>
          <w:b/>
        </w:rPr>
        <w:t xml:space="preserve"> Closure</w:t>
      </w:r>
    </w:p>
    <w:p w:rsidR="00551C3A" w:rsidRPr="004F5F76" w:rsidRDefault="004D0AC7" w:rsidP="004F5F76">
      <w:r w:rsidRPr="004F5F76">
        <w:t>A closure is a function </w:t>
      </w:r>
      <w:r w:rsidRPr="004F5F76">
        <w:rPr>
          <w:bCs/>
        </w:rPr>
        <w:t>that remembers</w:t>
      </w:r>
      <w:r w:rsidRPr="004F5F76">
        <w:t> the scope where it </w:t>
      </w:r>
      <w:r w:rsidRPr="004F5F76">
        <w:rPr>
          <w:bCs/>
        </w:rPr>
        <w:t>was created</w:t>
      </w:r>
      <w:r w:rsidRPr="004F5F76">
        <w:t>. This means it can access the parent function’s variables, even after the parent function </w:t>
      </w:r>
      <w:r w:rsidRPr="004F5F76">
        <w:rPr>
          <w:bCs/>
        </w:rPr>
        <w:t>has executed</w:t>
      </w:r>
      <w:r w:rsidRPr="004F5F76">
        <w:t>.</w:t>
      </w:r>
    </w:p>
    <w:p w:rsidR="004D0AC7" w:rsidRPr="004D0AC7" w:rsidRDefault="004D0AC7" w:rsidP="004D0AC7">
      <w:pPr>
        <w:rPr>
          <w:lang w:val="vi-VN"/>
        </w:rPr>
      </w:pPr>
      <w:r>
        <w:rPr>
          <w:lang w:val="vi-VN"/>
        </w:rPr>
        <w:t>Example:</w:t>
      </w:r>
      <w:r>
        <w:rPr>
          <w:lang w:val="vi-VN"/>
        </w:rPr>
        <w:br/>
      </w:r>
      <w:r w:rsidRPr="004D0AC7">
        <w:rPr>
          <w:lang w:val="vi-VN" w:eastAsia="vi-VN"/>
        </w:rPr>
        <w:drawing>
          <wp:inline distT="0" distB="0" distL="0" distR="0" wp14:anchorId="5ABDDB17" wp14:editId="463A657A">
            <wp:extent cx="5731510" cy="2694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C7" w:rsidRDefault="004D0AC7" w:rsidP="004D0AC7"/>
    <w:p w:rsidR="00532EB0" w:rsidRPr="00CC64DE" w:rsidRDefault="00CC64DE" w:rsidP="00CC64DE">
      <w:pPr>
        <w:pStyle w:val="Heading2"/>
        <w:rPr>
          <w:b/>
          <w:lang w:val="vi-VN"/>
        </w:rPr>
      </w:pPr>
      <w:r w:rsidRPr="00CC64DE">
        <w:rPr>
          <w:b/>
          <w:lang w:val="vi-VN"/>
        </w:rPr>
        <w:t>1. Applications</w:t>
      </w:r>
    </w:p>
    <w:p w:rsidR="00CC64DE" w:rsidRDefault="00CC64DE" w:rsidP="00CC64DE">
      <w:pPr>
        <w:rPr>
          <w:b/>
          <w:bCs/>
          <w:lang w:val="vi-VN"/>
        </w:rPr>
      </w:pPr>
      <w:r w:rsidRPr="00CC64DE">
        <w:rPr>
          <w:b/>
          <w:lang w:val="vi-VN"/>
        </w:rPr>
        <w:t xml:space="preserve">a. </w:t>
      </w:r>
      <w:r w:rsidRPr="00CC64DE">
        <w:rPr>
          <w:b/>
          <w:bCs/>
          <w:lang w:val="vi-VN"/>
        </w:rPr>
        <w:t>Data Privacy / Encapsulation</w:t>
      </w:r>
    </w:p>
    <w:p w:rsidR="00CC64DE" w:rsidRDefault="00CC64DE" w:rsidP="00ED4A5E">
      <w:r>
        <w:rPr>
          <w:lang w:val="vi-VN"/>
        </w:rPr>
        <w:t>In JavaScript, b</w:t>
      </w:r>
      <w:r>
        <w:t xml:space="preserve">efore </w:t>
      </w:r>
      <w:r w:rsidRPr="00FC3B51">
        <w:rPr>
          <w:b/>
        </w:rPr>
        <w:t>class</w:t>
      </w:r>
      <w:r>
        <w:t xml:space="preserve"> with </w:t>
      </w:r>
      <w:r w:rsidRPr="00FC3B51">
        <w:rPr>
          <w:b/>
        </w:rPr>
        <w:t>#private fields</w:t>
      </w:r>
      <w:r>
        <w:t xml:space="preserve"> appeared</w:t>
      </w:r>
      <w:r w:rsidR="00ED4A5E">
        <w:t>, there was no way to create a truly private variable. Closures allow to simulate</w:t>
      </w:r>
      <w:r w:rsidR="00ED4A5E">
        <w:rPr>
          <w:lang w:val="vi-VN"/>
        </w:rPr>
        <w:t xml:space="preserve"> this </w:t>
      </w:r>
      <w:r w:rsidR="00ED4A5E">
        <w:t xml:space="preserve">behavior by creating variables that can only </w:t>
      </w:r>
      <w:r w:rsidR="004F5F76">
        <w:t xml:space="preserve">be </w:t>
      </w:r>
      <w:r w:rsidR="00ED4A5E">
        <w:t>access</w:t>
      </w:r>
      <w:r w:rsidR="004F5F76">
        <w:t>ed</w:t>
      </w:r>
      <w:r w:rsidR="00ED4A5E">
        <w:t xml:space="preserve"> through the methods provided</w:t>
      </w:r>
      <w:r w:rsidR="004F5F76">
        <w:t>.</w:t>
      </w:r>
    </w:p>
    <w:p w:rsidR="004F5F76" w:rsidRPr="004F5F76" w:rsidRDefault="004F5F76" w:rsidP="00FC3B51">
      <w:pPr>
        <w:jc w:val="left"/>
        <w:rPr>
          <w:lang w:val="vi-VN"/>
        </w:rPr>
      </w:pPr>
      <w:r>
        <w:lastRenderedPageBreak/>
        <w:t>Example</w:t>
      </w:r>
      <w:r w:rsidRPr="00FC3B51">
        <w:t xml:space="preserve">: </w:t>
      </w:r>
      <w:r w:rsidR="00FC3B51" w:rsidRPr="00FC3B51">
        <w:t>Create </w:t>
      </w:r>
      <w:r w:rsidR="00FC3B51" w:rsidRPr="00FC3B51">
        <w:rPr>
          <w:bCs/>
        </w:rPr>
        <w:t>an</w:t>
      </w:r>
      <w:r w:rsidR="00FC3B51" w:rsidRPr="00FC3B51">
        <w:t> order management module that </w:t>
      </w:r>
      <w:r w:rsidR="00FC3B51" w:rsidRPr="00FC3B51">
        <w:rPr>
          <w:bCs/>
        </w:rPr>
        <w:t>prevents direct modification of the total price</w:t>
      </w:r>
      <w:r w:rsidRPr="00FC3B51">
        <w:rPr>
          <w:lang w:val="vi-VN"/>
        </w:rPr>
        <w:t>.</w:t>
      </w:r>
      <w:r>
        <w:rPr>
          <w:lang w:val="vi-VN"/>
        </w:rPr>
        <w:br/>
      </w:r>
      <w:r w:rsidR="00FC3B51" w:rsidRPr="00FC3B51">
        <w:rPr>
          <w:lang w:val="vi-VN" w:eastAsia="vi-VN"/>
        </w:rPr>
        <w:drawing>
          <wp:inline distT="0" distB="0" distL="0" distR="0" wp14:anchorId="3D56F3E4" wp14:editId="33B72B15">
            <wp:extent cx="5731510" cy="4348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DE" w:rsidRDefault="00CC64DE" w:rsidP="00CC64DE">
      <w:pPr>
        <w:rPr>
          <w:lang w:val="vi-VN"/>
        </w:rPr>
      </w:pPr>
    </w:p>
    <w:p w:rsidR="00FC3B51" w:rsidRDefault="005C32E1" w:rsidP="005C32E1">
      <w:r w:rsidRPr="005C32E1">
        <w:t xml:space="preserve">With </w:t>
      </w:r>
      <w:r w:rsidRPr="008048D9">
        <w:rPr>
          <w:b/>
        </w:rPr>
        <w:t>the </w:t>
      </w:r>
      <w:r w:rsidRPr="008048D9">
        <w:rPr>
          <w:b/>
          <w:bCs/>
        </w:rPr>
        <w:t>introduction</w:t>
      </w:r>
      <w:r w:rsidRPr="008048D9">
        <w:rPr>
          <w:b/>
        </w:rPr>
        <w:t> of class syntax in ES6</w:t>
      </w:r>
      <w:r w:rsidRPr="005C32E1">
        <w:t xml:space="preserve">, and especially private class fields (#), there is </w:t>
      </w:r>
      <w:r w:rsidRPr="008048D9">
        <w:t>now</w:t>
      </w:r>
      <w:r w:rsidRPr="008048D9">
        <w:rPr>
          <w:b/>
        </w:rPr>
        <w:t xml:space="preserve"> a more </w:t>
      </w:r>
      <w:r w:rsidRPr="008048D9">
        <w:rPr>
          <w:b/>
          <w:bCs/>
        </w:rPr>
        <w:t>official</w:t>
      </w:r>
      <w:r w:rsidRPr="008048D9">
        <w:rPr>
          <w:b/>
        </w:rPr>
        <w:t> and </w:t>
      </w:r>
      <w:r w:rsidRPr="008048D9">
        <w:rPr>
          <w:b/>
          <w:bCs/>
        </w:rPr>
        <w:t>clear</w:t>
      </w:r>
      <w:r w:rsidRPr="008048D9">
        <w:rPr>
          <w:b/>
        </w:rPr>
        <w:t> method </w:t>
      </w:r>
      <w:r w:rsidRPr="005C32E1">
        <w:rPr>
          <w:bCs/>
        </w:rPr>
        <w:t>for achieving</w:t>
      </w:r>
      <w:r w:rsidRPr="005C32E1">
        <w:t> the encapsulation that we previously had to </w:t>
      </w:r>
      <w:r w:rsidRPr="005C32E1">
        <w:rPr>
          <w:bCs/>
        </w:rPr>
        <w:t>rely on</w:t>
      </w:r>
      <w:r w:rsidRPr="005C32E1">
        <w:t> closures for.</w:t>
      </w:r>
    </w:p>
    <w:p w:rsidR="008048D9" w:rsidRDefault="008048D9" w:rsidP="008048D9">
      <w:pPr>
        <w:jc w:val="left"/>
        <w:rPr>
          <w:lang w:val="vi-VN"/>
        </w:rPr>
      </w:pPr>
      <w:r>
        <w:t xml:space="preserve">But closure still is useful for some </w:t>
      </w:r>
      <w:r>
        <w:rPr>
          <w:lang w:val="vi-VN"/>
        </w:rPr>
        <w:t>scenario:</w:t>
      </w:r>
    </w:p>
    <w:p w:rsidR="008048D9" w:rsidRPr="00775CEA" w:rsidRDefault="008048D9" w:rsidP="00775CEA">
      <w:pPr>
        <w:pStyle w:val="ListParagraph"/>
        <w:numPr>
          <w:ilvl w:val="0"/>
          <w:numId w:val="1"/>
        </w:numPr>
        <w:ind w:left="470" w:hanging="357"/>
        <w:jc w:val="left"/>
        <w:rPr>
          <w:bCs/>
          <w:lang w:val="vi-VN"/>
        </w:rPr>
      </w:pPr>
      <w:r w:rsidRPr="00775CEA">
        <w:rPr>
          <w:lang w:val="vi-VN"/>
        </w:rPr>
        <w:t xml:space="preserve">When follow </w:t>
      </w:r>
      <w:r w:rsidRPr="00775CEA">
        <w:rPr>
          <w:bCs/>
        </w:rPr>
        <w:t>Functional Programming</w:t>
      </w:r>
      <w:r w:rsidRPr="00775CEA">
        <w:rPr>
          <w:bCs/>
          <w:lang w:val="vi-VN"/>
        </w:rPr>
        <w:t xml:space="preserve"> method</w:t>
      </w:r>
    </w:p>
    <w:p w:rsidR="00775CEA" w:rsidRDefault="00775CEA" w:rsidP="00775CEA">
      <w:pPr>
        <w:pStyle w:val="ListParagraph"/>
        <w:numPr>
          <w:ilvl w:val="0"/>
          <w:numId w:val="1"/>
        </w:numPr>
        <w:ind w:left="470" w:hanging="357"/>
        <w:jc w:val="left"/>
        <w:rPr>
          <w:bCs/>
          <w:lang w:val="vi-VN"/>
        </w:rPr>
      </w:pPr>
      <w:r w:rsidRPr="00775CEA">
        <w:rPr>
          <w:bCs/>
          <w:lang w:val="vi-VN"/>
        </w:rPr>
        <w:t xml:space="preserve">When creating a simple, independent module, if you only want to create a single private object (like a </w:t>
      </w:r>
      <w:r w:rsidRPr="00666C95">
        <w:rPr>
          <w:b/>
          <w:bCs/>
          <w:color w:val="FF0000"/>
          <w:lang w:val="vi-VN"/>
        </w:rPr>
        <w:t>Singleton</w:t>
      </w:r>
      <w:r w:rsidRPr="00775CEA">
        <w:rPr>
          <w:bCs/>
          <w:lang w:val="vi-VN"/>
        </w:rPr>
        <w:t>) and don't intend to create many instances of it, using a closure to create the module is still very clear and productive.</w:t>
      </w:r>
      <w:r>
        <w:rPr>
          <w:bCs/>
          <w:lang w:val="vi-VN"/>
        </w:rPr>
        <w:t xml:space="preserve"> For example:</w:t>
      </w:r>
    </w:p>
    <w:p w:rsidR="00775CEA" w:rsidRPr="00775CEA" w:rsidRDefault="00775CEA" w:rsidP="004C68FF">
      <w:pPr>
        <w:pStyle w:val="ListParagraph"/>
        <w:ind w:left="470"/>
        <w:jc w:val="center"/>
        <w:rPr>
          <w:bCs/>
          <w:lang w:val="vi-VN"/>
        </w:rPr>
      </w:pPr>
      <w:r w:rsidRPr="00775CEA">
        <w:rPr>
          <w:bCs/>
          <w:lang w:val="vi-VN" w:eastAsia="vi-V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9032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8D9" w:rsidRDefault="008048D9" w:rsidP="00775CEA">
      <w:pPr>
        <w:jc w:val="left"/>
        <w:rPr>
          <w:lang w:val="vi-VN"/>
        </w:rPr>
      </w:pPr>
    </w:p>
    <w:p w:rsidR="00775CEA" w:rsidRDefault="00775CEA" w:rsidP="00775CEA">
      <w:pPr>
        <w:jc w:val="left"/>
        <w:rPr>
          <w:b/>
          <w:bCs/>
          <w:lang w:val="vi-VN"/>
        </w:rPr>
      </w:pPr>
      <w:r>
        <w:rPr>
          <w:b/>
          <w:bCs/>
          <w:lang w:val="vi-VN"/>
        </w:rPr>
        <w:t xml:space="preserve">b. </w:t>
      </w:r>
      <w:r w:rsidRPr="00775CEA">
        <w:rPr>
          <w:b/>
          <w:bCs/>
          <w:lang w:val="vi-VN"/>
        </w:rPr>
        <w:t>Function Factories</w:t>
      </w:r>
    </w:p>
    <w:p w:rsidR="00CA719E" w:rsidRPr="00AB4A60" w:rsidRDefault="00CA719E" w:rsidP="00775CEA">
      <w:pPr>
        <w:jc w:val="left"/>
        <w:rPr>
          <w:bCs/>
          <w:lang w:val="vi-VN"/>
        </w:rPr>
      </w:pPr>
      <w:r w:rsidRPr="00CA719E">
        <w:rPr>
          <w:bCs/>
          <w:lang w:val="vi-VN"/>
        </w:rPr>
        <w:t>Closures allow</w:t>
      </w:r>
      <w:r w:rsidR="00226CE4">
        <w:rPr>
          <w:bCs/>
        </w:rPr>
        <w:t xml:space="preserve"> us</w:t>
      </w:r>
      <w:r w:rsidRPr="00CA719E">
        <w:rPr>
          <w:bCs/>
          <w:lang w:val="vi-VN"/>
        </w:rPr>
        <w:t xml:space="preserve"> to create ‘pre-</w:t>
      </w:r>
      <w:r w:rsidRPr="00CA719E">
        <w:rPr>
          <w:bCs/>
        </w:rPr>
        <w:t>conf</w:t>
      </w:r>
      <w:r>
        <w:rPr>
          <w:bCs/>
        </w:rPr>
        <w:t>i</w:t>
      </w:r>
      <w:r w:rsidRPr="00CA719E">
        <w:rPr>
          <w:bCs/>
        </w:rPr>
        <w:t>gured’ function</w:t>
      </w:r>
      <w:r w:rsidR="00226CE4">
        <w:rPr>
          <w:bCs/>
        </w:rPr>
        <w:t>s</w:t>
      </w:r>
      <w:r w:rsidRPr="00CA719E">
        <w:rPr>
          <w:bCs/>
        </w:rPr>
        <w:t xml:space="preserve"> with an initial parameter</w:t>
      </w:r>
      <w:r w:rsidR="00226CE4">
        <w:rPr>
          <w:bCs/>
        </w:rPr>
        <w:t>.</w:t>
      </w:r>
    </w:p>
    <w:p w:rsidR="00CA719E" w:rsidRDefault="00CA719E" w:rsidP="00775CEA">
      <w:pPr>
        <w:jc w:val="left"/>
        <w:rPr>
          <w:bCs/>
        </w:rPr>
      </w:pPr>
      <w:r w:rsidRPr="00CA719E">
        <w:rPr>
          <w:bCs/>
        </w:rPr>
        <w:t>Example: Creating a function</w:t>
      </w:r>
      <w:r>
        <w:rPr>
          <w:bCs/>
        </w:rPr>
        <w:t xml:space="preserve"> that produces </w:t>
      </w:r>
      <w:r w:rsidR="00226CE4">
        <w:rPr>
          <w:bCs/>
        </w:rPr>
        <w:t>other multiplication</w:t>
      </w:r>
      <w:r w:rsidR="000A7CA2">
        <w:rPr>
          <w:bCs/>
        </w:rPr>
        <w:t xml:space="preserve"> functions.</w:t>
      </w:r>
    </w:p>
    <w:p w:rsidR="000A7CA2" w:rsidRPr="00CA719E" w:rsidRDefault="000A7CA2" w:rsidP="00775CEA">
      <w:pPr>
        <w:jc w:val="left"/>
        <w:rPr>
          <w:bCs/>
        </w:rPr>
      </w:pPr>
    </w:p>
    <w:p w:rsidR="00775CEA" w:rsidRDefault="000A7CA2" w:rsidP="00775CEA">
      <w:pPr>
        <w:jc w:val="left"/>
        <w:rPr>
          <w:lang w:val="vi-VN"/>
        </w:rPr>
      </w:pPr>
      <w:r w:rsidRPr="000A7CA2">
        <w:rPr>
          <w:lang w:val="vi-VN" w:eastAsia="vi-VN"/>
        </w:rPr>
        <w:drawing>
          <wp:inline distT="0" distB="0" distL="0" distR="0" wp14:anchorId="0ED80532" wp14:editId="3C05562B">
            <wp:extent cx="5731510" cy="2200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A2" w:rsidRDefault="000A7CA2" w:rsidP="00775CEA">
      <w:pPr>
        <w:jc w:val="left"/>
      </w:pPr>
      <w:r>
        <w:t xml:space="preserve">Pros: Reusing logic and creating </w:t>
      </w:r>
      <w:r w:rsidRPr="000A7CA2">
        <w:t>specialized </w:t>
      </w:r>
      <w:r>
        <w:t>functions flexibly without having to rewrite code.</w:t>
      </w:r>
    </w:p>
    <w:p w:rsidR="000A7CA2" w:rsidRDefault="000A7CA2" w:rsidP="00775CEA">
      <w:pPr>
        <w:jc w:val="left"/>
        <w:rPr>
          <w:b/>
        </w:rPr>
      </w:pPr>
      <w:r w:rsidRPr="001677B8">
        <w:rPr>
          <w:b/>
        </w:rPr>
        <w:t>c</w:t>
      </w:r>
      <w:r w:rsidR="001677B8" w:rsidRPr="001677B8">
        <w:rPr>
          <w:b/>
        </w:rPr>
        <w:t>. Currying</w:t>
      </w:r>
    </w:p>
    <w:p w:rsidR="001677B8" w:rsidRDefault="007B21A1" w:rsidP="00775CEA">
      <w:pPr>
        <w:jc w:val="left"/>
      </w:pPr>
      <w:r w:rsidRPr="007B21A1">
        <w:t>Currying is a functional programming technique that turns a function with many parameters into a sequence of functions, each accepting only one parameter. Closures are the core mechanism that allows currying to work.</w:t>
      </w:r>
    </w:p>
    <w:p w:rsidR="007B21A1" w:rsidRDefault="007B21A1" w:rsidP="00775CEA">
      <w:pPr>
        <w:jc w:val="left"/>
      </w:pPr>
      <w:r>
        <w:lastRenderedPageBreak/>
        <w:t xml:space="preserve">Example: </w:t>
      </w:r>
      <w:r>
        <w:br/>
      </w:r>
      <w:r w:rsidRPr="007B21A1">
        <w:rPr>
          <w:lang w:val="vi-VN" w:eastAsia="vi-VN"/>
        </w:rPr>
        <w:drawing>
          <wp:inline distT="0" distB="0" distL="0" distR="0" wp14:anchorId="0E5983F3" wp14:editId="5467C9C4">
            <wp:extent cx="5731510" cy="3509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A1" w:rsidRDefault="007B21A1" w:rsidP="00775CEA">
      <w:pPr>
        <w:jc w:val="left"/>
      </w:pPr>
    </w:p>
    <w:p w:rsidR="00D17A62" w:rsidRDefault="00D17A62" w:rsidP="00D17A62">
      <w:pPr>
        <w:pStyle w:val="Heading1"/>
        <w:rPr>
          <w:b/>
          <w:lang w:val="vi-VN"/>
        </w:rPr>
      </w:pPr>
      <w:r w:rsidRPr="00D17A62">
        <w:rPr>
          <w:b/>
          <w:lang w:val="vi-VN"/>
        </w:rPr>
        <w:t>II. Promises và Async/Await</w:t>
      </w:r>
    </w:p>
    <w:p w:rsidR="00D17A62" w:rsidRDefault="0021154B" w:rsidP="0021154B">
      <w:pPr>
        <w:pStyle w:val="Heading2"/>
        <w:rPr>
          <w:b/>
          <w:lang w:val="vi-VN"/>
        </w:rPr>
      </w:pPr>
      <w:r w:rsidRPr="0021154B">
        <w:rPr>
          <w:b/>
          <w:lang w:val="vi-VN"/>
        </w:rPr>
        <w:t>1. Promises</w:t>
      </w:r>
    </w:p>
    <w:p w:rsidR="00D17A62" w:rsidRDefault="00CD3519" w:rsidP="00775CEA">
      <w:pPr>
        <w:jc w:val="left"/>
      </w:pPr>
      <w:r w:rsidRPr="00CD3519">
        <w:t>Promises are objects that represent a value that may exist (or an error) in the future, and are often used to handle asynchronous actions. Promises help us write more readable asynchronous code and avoid callback hell.</w:t>
      </w:r>
    </w:p>
    <w:p w:rsidR="0015700C" w:rsidRPr="003122EA" w:rsidRDefault="003122EA" w:rsidP="003122EA">
      <w:pPr>
        <w:pStyle w:val="Heading3"/>
        <w:rPr>
          <w:color w:val="2E74B5" w:themeColor="accent1" w:themeShade="BF"/>
        </w:rPr>
      </w:pPr>
      <w:r w:rsidRPr="003122EA">
        <w:rPr>
          <w:color w:val="2E74B5" w:themeColor="accent1" w:themeShade="BF"/>
        </w:rPr>
        <w:t xml:space="preserve">a. </w:t>
      </w:r>
      <w:r w:rsidR="0015700C" w:rsidRPr="003122EA">
        <w:rPr>
          <w:color w:val="2E74B5" w:themeColor="accent1" w:themeShade="BF"/>
        </w:rPr>
        <w:t>Promises have 3 main state</w:t>
      </w:r>
      <w:r w:rsidRPr="003122EA">
        <w:rPr>
          <w:color w:val="2E74B5" w:themeColor="accent1" w:themeShade="BF"/>
        </w:rPr>
        <w:t>s</w:t>
      </w:r>
      <w:r w:rsidR="0015700C" w:rsidRPr="003122EA">
        <w:rPr>
          <w:color w:val="2E74B5" w:themeColor="accent1" w:themeShade="BF"/>
        </w:rPr>
        <w:t>:</w:t>
      </w:r>
    </w:p>
    <w:p w:rsidR="003122EA" w:rsidRPr="003122EA" w:rsidRDefault="003122EA" w:rsidP="00870977">
      <w:pPr>
        <w:numPr>
          <w:ilvl w:val="0"/>
          <w:numId w:val="8"/>
        </w:numPr>
        <w:jc w:val="left"/>
        <w:rPr>
          <w:lang w:val="vi-VN"/>
        </w:rPr>
      </w:pPr>
      <w:r w:rsidRPr="003122EA">
        <w:rPr>
          <w:b/>
          <w:bCs/>
          <w:lang w:val="vi-VN"/>
        </w:rPr>
        <w:t>Pending</w:t>
      </w:r>
      <w:r w:rsidRPr="003122EA">
        <w:rPr>
          <w:lang w:val="vi-VN"/>
        </w:rPr>
        <w:t>: When the Promise has just been created and has not yet completed or failed.</w:t>
      </w:r>
    </w:p>
    <w:p w:rsidR="003122EA" w:rsidRPr="003122EA" w:rsidRDefault="003122EA" w:rsidP="00870977">
      <w:pPr>
        <w:numPr>
          <w:ilvl w:val="0"/>
          <w:numId w:val="8"/>
        </w:numPr>
        <w:jc w:val="left"/>
        <w:rPr>
          <w:lang w:val="vi-VN"/>
        </w:rPr>
      </w:pPr>
      <w:r w:rsidRPr="003122EA">
        <w:rPr>
          <w:b/>
          <w:bCs/>
          <w:lang w:val="vi-VN"/>
        </w:rPr>
        <w:t>Fulfilled</w:t>
      </w:r>
      <w:r w:rsidRPr="003122EA">
        <w:rPr>
          <w:lang w:val="vi-VN"/>
        </w:rPr>
        <w:t>: When the action succeeds and returns a value.</w:t>
      </w:r>
    </w:p>
    <w:p w:rsidR="003122EA" w:rsidRDefault="003122EA" w:rsidP="00870977">
      <w:pPr>
        <w:numPr>
          <w:ilvl w:val="0"/>
          <w:numId w:val="8"/>
        </w:numPr>
        <w:jc w:val="left"/>
        <w:rPr>
          <w:lang w:val="vi-VN"/>
        </w:rPr>
      </w:pPr>
      <w:r w:rsidRPr="003122EA">
        <w:rPr>
          <w:b/>
          <w:bCs/>
          <w:lang w:val="vi-VN"/>
        </w:rPr>
        <w:t>Rejected</w:t>
      </w:r>
      <w:r w:rsidRPr="003122EA">
        <w:rPr>
          <w:lang w:val="vi-VN"/>
        </w:rPr>
        <w:t>: When the action fails and returns a reason (error).</w:t>
      </w:r>
    </w:p>
    <w:p w:rsidR="003122EA" w:rsidRDefault="003122EA" w:rsidP="003122EA">
      <w:pPr>
        <w:jc w:val="left"/>
      </w:pPr>
      <w:r>
        <w:lastRenderedPageBreak/>
        <w:t>Example:</w:t>
      </w:r>
      <w:r>
        <w:br/>
      </w:r>
      <w:r w:rsidRPr="003122EA">
        <w:rPr>
          <w:lang w:val="vi-VN" w:eastAsia="vi-VN"/>
        </w:rPr>
        <w:drawing>
          <wp:inline distT="0" distB="0" distL="0" distR="0" wp14:anchorId="5080500A" wp14:editId="30C9C229">
            <wp:extent cx="5506218" cy="2181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A" w:rsidRPr="003122EA" w:rsidRDefault="003122EA" w:rsidP="003122EA">
      <w:pPr>
        <w:jc w:val="left"/>
      </w:pPr>
    </w:p>
    <w:p w:rsidR="003122EA" w:rsidRDefault="003122EA" w:rsidP="003122EA">
      <w:pPr>
        <w:pStyle w:val="Heading3"/>
        <w:rPr>
          <w:color w:val="2E74B5" w:themeColor="accent1" w:themeShade="BF"/>
        </w:rPr>
      </w:pPr>
      <w:r w:rsidRPr="003122EA">
        <w:rPr>
          <w:color w:val="2E74B5" w:themeColor="accent1" w:themeShade="BF"/>
        </w:rPr>
        <w:t>b. Handle Promise’s result</w:t>
      </w:r>
    </w:p>
    <w:p w:rsidR="001625A4" w:rsidRDefault="001625A4" w:rsidP="001625A4">
      <w:pPr>
        <w:jc w:val="left"/>
      </w:pPr>
      <w:r>
        <w:t>Promise provides the following main methods:</w:t>
      </w:r>
    </w:p>
    <w:p w:rsidR="00870977" w:rsidRPr="00870977" w:rsidRDefault="00870977" w:rsidP="00870977">
      <w:pPr>
        <w:numPr>
          <w:ilvl w:val="0"/>
          <w:numId w:val="7"/>
        </w:numPr>
        <w:ind w:left="527" w:hanging="357"/>
        <w:jc w:val="left"/>
        <w:rPr>
          <w:lang w:val="vi-VN"/>
        </w:rPr>
      </w:pPr>
      <w:r w:rsidRPr="00870977">
        <w:rPr>
          <w:lang w:val="vi-VN"/>
        </w:rPr>
        <w:t>.then(onFulfilled, onRejected): Xử lý khi thành công (fulfilled) hoặc thất bại (rejected).</w:t>
      </w:r>
    </w:p>
    <w:p w:rsidR="00870977" w:rsidRPr="00870977" w:rsidRDefault="00870977" w:rsidP="00870977">
      <w:pPr>
        <w:numPr>
          <w:ilvl w:val="0"/>
          <w:numId w:val="7"/>
        </w:numPr>
        <w:ind w:left="527" w:hanging="357"/>
        <w:jc w:val="left"/>
        <w:rPr>
          <w:lang w:val="vi-VN"/>
        </w:rPr>
      </w:pPr>
      <w:r w:rsidRPr="00870977">
        <w:rPr>
          <w:lang w:val="vi-VN"/>
        </w:rPr>
        <w:t>.catch(onRejected): Xử lý khi thất bại (giống như then(null, onRejected)).</w:t>
      </w:r>
    </w:p>
    <w:p w:rsidR="00870977" w:rsidRDefault="00870977" w:rsidP="00870977">
      <w:pPr>
        <w:numPr>
          <w:ilvl w:val="0"/>
          <w:numId w:val="7"/>
        </w:numPr>
        <w:ind w:left="527" w:hanging="357"/>
        <w:jc w:val="left"/>
        <w:rPr>
          <w:lang w:val="vi-VN"/>
        </w:rPr>
      </w:pPr>
      <w:r w:rsidRPr="00870977">
        <w:rPr>
          <w:lang w:val="vi-VN"/>
        </w:rPr>
        <w:t>.finally(onFinally): Thực thi khi Promise hoàn thành, dù thành công hay thất bại.</w:t>
      </w:r>
    </w:p>
    <w:p w:rsidR="00870977" w:rsidRPr="00870977" w:rsidRDefault="00870977" w:rsidP="00870977">
      <w:pPr>
        <w:jc w:val="left"/>
        <w:rPr>
          <w:lang w:val="vi-VN"/>
        </w:rPr>
      </w:pPr>
      <w:r w:rsidRPr="00870977">
        <w:rPr>
          <w:lang w:val="vi-VN" w:eastAsia="vi-VN"/>
        </w:rPr>
        <w:drawing>
          <wp:inline distT="0" distB="0" distL="0" distR="0" wp14:anchorId="4A9E02E7" wp14:editId="53E40587">
            <wp:extent cx="5306165" cy="217200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A4" w:rsidRDefault="001625A4" w:rsidP="00870977">
      <w:pPr>
        <w:jc w:val="left"/>
      </w:pPr>
    </w:p>
    <w:p w:rsidR="00870977" w:rsidRDefault="00870977" w:rsidP="00870977">
      <w:pPr>
        <w:pStyle w:val="Heading3"/>
        <w:rPr>
          <w:color w:val="2E74B5" w:themeColor="accent1" w:themeShade="BF"/>
        </w:rPr>
      </w:pPr>
      <w:r w:rsidRPr="00870977">
        <w:rPr>
          <w:color w:val="2E74B5" w:themeColor="accent1" w:themeShade="BF"/>
        </w:rPr>
        <w:t>c. Promise chaining</w:t>
      </w:r>
    </w:p>
    <w:p w:rsidR="00853B77" w:rsidRPr="00853B77" w:rsidRDefault="00853B77" w:rsidP="00853B77">
      <w:pPr>
        <w:rPr>
          <w:lang w:val="vi-VN"/>
        </w:rPr>
      </w:pPr>
      <w:r w:rsidRPr="00853B77">
        <w:rPr>
          <w:lang w:val="vi-VN"/>
        </w:rPr>
        <w:t>We can chain multiple asynchronous actions by returning a Promise in a .then().</w:t>
      </w:r>
    </w:p>
    <w:p w:rsidR="00870977" w:rsidRDefault="00853B77" w:rsidP="00853B77">
      <w:r w:rsidRPr="00853B77">
        <w:rPr>
          <w:lang w:val="vi-VN" w:eastAsia="vi-VN"/>
        </w:rPr>
        <w:lastRenderedPageBreak/>
        <w:drawing>
          <wp:inline distT="0" distB="0" distL="0" distR="0" wp14:anchorId="7688B7AD" wp14:editId="46673104">
            <wp:extent cx="5731510" cy="2851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FF" w:rsidRDefault="004C68FF" w:rsidP="00853B77"/>
    <w:p w:rsidR="004C68FF" w:rsidRPr="005F0BA3" w:rsidRDefault="004C68FF" w:rsidP="005F0BA3">
      <w:pPr>
        <w:pStyle w:val="Heading2"/>
        <w:rPr>
          <w:b/>
          <w:lang w:val="vi-VN"/>
        </w:rPr>
      </w:pPr>
      <w:r w:rsidRPr="005F0BA3">
        <w:rPr>
          <w:b/>
        </w:rPr>
        <w:t xml:space="preserve">d. Handle parallel and </w:t>
      </w:r>
      <w:r w:rsidRPr="005F0BA3">
        <w:rPr>
          <w:rFonts w:ascii="Times New Roman" w:hAnsi="Times New Roman"/>
          <w:b/>
          <w:sz w:val="24"/>
          <w:szCs w:val="22"/>
          <w:lang w:val="en"/>
        </w:rPr>
        <w:t xml:space="preserve">synthesize </w:t>
      </w:r>
      <w:r w:rsidRPr="005F0BA3">
        <w:rPr>
          <w:b/>
          <w:lang w:val="vi-VN"/>
        </w:rPr>
        <w:t>many Promises</w:t>
      </w:r>
    </w:p>
    <w:p w:rsidR="004C68FF" w:rsidRPr="00FB3E80" w:rsidRDefault="004C68FF" w:rsidP="004C68FF">
      <w:pPr>
        <w:rPr>
          <w:i/>
          <w:lang w:val="vi-VN"/>
        </w:rPr>
      </w:pPr>
      <w:r>
        <w:rPr>
          <w:lang w:val="vi-VN"/>
        </w:rPr>
        <w:t>Static method on</w:t>
      </w:r>
      <w:r w:rsidR="002D37C9">
        <w:rPr>
          <w:lang w:val="vi-VN"/>
        </w:rPr>
        <w:t xml:space="preserve"> the</w:t>
      </w:r>
      <w:r>
        <w:rPr>
          <w:lang w:val="vi-VN"/>
        </w:rPr>
        <w:t xml:space="preserve"> </w:t>
      </w:r>
      <w:r w:rsidR="00FB3E80">
        <w:rPr>
          <w:lang w:val="vi-VN"/>
        </w:rPr>
        <w:t>Promise class:</w:t>
      </w:r>
    </w:p>
    <w:p w:rsidR="00FB3E80" w:rsidRPr="005F0BA3" w:rsidRDefault="00FB3E80" w:rsidP="005F0BA3">
      <w:pPr>
        <w:pStyle w:val="ListParagraph"/>
        <w:numPr>
          <w:ilvl w:val="0"/>
          <w:numId w:val="9"/>
        </w:numPr>
        <w:ind w:left="527" w:hanging="357"/>
        <w:rPr>
          <w:lang w:val="vi-VN"/>
        </w:rPr>
      </w:pPr>
      <w:r w:rsidRPr="005F0BA3">
        <w:rPr>
          <w:highlight w:val="cyan"/>
          <w:lang w:val="vi-VN"/>
        </w:rPr>
        <w:t>Promise.all([p1, p2, ...])</w:t>
      </w:r>
      <w:r w:rsidRPr="005F0BA3">
        <w:rPr>
          <w:lang w:val="vi-VN"/>
        </w:rPr>
        <w:t xml:space="preserve">: </w:t>
      </w:r>
      <w:r w:rsidR="002D37C9" w:rsidRPr="005F0BA3">
        <w:rPr>
          <w:lang w:val="vi-VN"/>
        </w:rPr>
        <w:t>Waits</w:t>
      </w:r>
      <w:r w:rsidRPr="005F0BA3">
        <w:rPr>
          <w:lang w:val="vi-VN"/>
        </w:rPr>
        <w:t xml:space="preserve"> for all Promise to complete and </w:t>
      </w:r>
      <w:r w:rsidR="002D37C9" w:rsidRPr="005F0BA3">
        <w:rPr>
          <w:lang w:val="vi-VN"/>
        </w:rPr>
        <w:t>returns an array of</w:t>
      </w:r>
      <w:r w:rsidRPr="005F0BA3">
        <w:rPr>
          <w:lang w:val="vi-VN"/>
        </w:rPr>
        <w:t xml:space="preserve"> result. If any Promise is </w:t>
      </w:r>
      <w:r w:rsidR="002D37C9" w:rsidRPr="005F0BA3">
        <w:rPr>
          <w:lang w:val="vi-VN"/>
        </w:rPr>
        <w:t>rejected</w:t>
      </w:r>
      <w:r w:rsidRPr="005F0BA3">
        <w:rPr>
          <w:lang w:val="vi-VN"/>
        </w:rPr>
        <w:t xml:space="preserve">, </w:t>
      </w:r>
      <w:r w:rsidR="002D37C9" w:rsidRPr="005F0BA3">
        <w:rPr>
          <w:lang w:val="vi-VN"/>
        </w:rPr>
        <w:t>the entire Promise is rejected.</w:t>
      </w:r>
    </w:p>
    <w:p w:rsidR="00687386" w:rsidRDefault="002D37C9" w:rsidP="005F0BA3">
      <w:pPr>
        <w:pStyle w:val="ListParagraph"/>
        <w:numPr>
          <w:ilvl w:val="0"/>
          <w:numId w:val="9"/>
        </w:numPr>
        <w:ind w:left="527" w:hanging="357"/>
      </w:pPr>
      <w:r w:rsidRPr="005F0BA3">
        <w:rPr>
          <w:highlight w:val="cyan"/>
          <w:lang w:val="vi-VN"/>
        </w:rPr>
        <w:t>Promise.race([p1 p2, ...])</w:t>
      </w:r>
      <w:r w:rsidRPr="005F0BA3">
        <w:rPr>
          <w:lang w:val="vi-VN"/>
        </w:rPr>
        <w:t xml:space="preserve">: </w:t>
      </w:r>
      <w:r w:rsidR="00687386" w:rsidRPr="00687386">
        <w:t> Returns the result of the first Promise that settles (either fulfilled or rejected).</w:t>
      </w:r>
    </w:p>
    <w:p w:rsidR="00687386" w:rsidRDefault="00687386" w:rsidP="005F0BA3">
      <w:pPr>
        <w:pStyle w:val="ListParagraph"/>
        <w:numPr>
          <w:ilvl w:val="0"/>
          <w:numId w:val="9"/>
        </w:numPr>
        <w:ind w:left="527" w:hanging="357"/>
      </w:pPr>
      <w:r w:rsidRPr="005F0BA3">
        <w:rPr>
          <w:highlight w:val="cyan"/>
        </w:rPr>
        <w:t>Promise.allSettled([p1, p2, ...])</w:t>
      </w:r>
      <w:r>
        <w:t xml:space="preserve">: </w:t>
      </w:r>
      <w:r w:rsidRPr="00687386">
        <w:t>Returns the status and value of all Promises, whether they are fulfilled or rejected.</w:t>
      </w:r>
    </w:p>
    <w:p w:rsidR="00687386" w:rsidRPr="002D37C9" w:rsidRDefault="00687386" w:rsidP="005F0BA3">
      <w:pPr>
        <w:pStyle w:val="ListParagraph"/>
        <w:numPr>
          <w:ilvl w:val="0"/>
          <w:numId w:val="9"/>
        </w:numPr>
        <w:ind w:left="527" w:hanging="357"/>
      </w:pPr>
      <w:r w:rsidRPr="005F0BA3">
        <w:rPr>
          <w:highlight w:val="cyan"/>
        </w:rPr>
        <w:t>Promise.any([p1, p2, ...])</w:t>
      </w:r>
      <w:r>
        <w:t xml:space="preserve">: </w:t>
      </w:r>
      <w:r w:rsidR="005F0BA3" w:rsidRPr="005F0BA3">
        <w:t>Returns the value of the first fulfilled Promise. If all Promises are rejected, it returns an AggregateError.</w:t>
      </w:r>
    </w:p>
    <w:p w:rsidR="004C68FF" w:rsidRPr="004C68FF" w:rsidRDefault="004C68FF" w:rsidP="00853B77">
      <w:pPr>
        <w:rPr>
          <w:lang w:val="vi-VN"/>
        </w:rPr>
      </w:pPr>
      <w:bookmarkStart w:id="0" w:name="_GoBack"/>
      <w:bookmarkEnd w:id="0"/>
    </w:p>
    <w:sectPr w:rsidR="004C68FF" w:rsidRPr="004C6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2028"/>
    <w:multiLevelType w:val="multilevel"/>
    <w:tmpl w:val="ADE2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3444F"/>
    <w:multiLevelType w:val="hybridMultilevel"/>
    <w:tmpl w:val="917000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07A68"/>
    <w:multiLevelType w:val="hybridMultilevel"/>
    <w:tmpl w:val="62D640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12ED"/>
    <w:multiLevelType w:val="hybridMultilevel"/>
    <w:tmpl w:val="9E5E1F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308DC"/>
    <w:multiLevelType w:val="multilevel"/>
    <w:tmpl w:val="365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7078A"/>
    <w:multiLevelType w:val="multilevel"/>
    <w:tmpl w:val="CFD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93BF2"/>
    <w:multiLevelType w:val="multilevel"/>
    <w:tmpl w:val="F04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6D49F8"/>
    <w:multiLevelType w:val="multilevel"/>
    <w:tmpl w:val="E13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E5273"/>
    <w:multiLevelType w:val="hybridMultilevel"/>
    <w:tmpl w:val="949485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3A"/>
    <w:rsid w:val="000A7CA2"/>
    <w:rsid w:val="000F6A1B"/>
    <w:rsid w:val="00121CA1"/>
    <w:rsid w:val="00142130"/>
    <w:rsid w:val="0015700C"/>
    <w:rsid w:val="001625A4"/>
    <w:rsid w:val="001677B8"/>
    <w:rsid w:val="0021154B"/>
    <w:rsid w:val="00226CE4"/>
    <w:rsid w:val="00276AD3"/>
    <w:rsid w:val="002D37C9"/>
    <w:rsid w:val="003122EA"/>
    <w:rsid w:val="004B4CEE"/>
    <w:rsid w:val="004C1A1D"/>
    <w:rsid w:val="004C68FF"/>
    <w:rsid w:val="004D0AC7"/>
    <w:rsid w:val="004F5F76"/>
    <w:rsid w:val="00532EB0"/>
    <w:rsid w:val="00551C3A"/>
    <w:rsid w:val="0057518E"/>
    <w:rsid w:val="005C32E1"/>
    <w:rsid w:val="005F0BA3"/>
    <w:rsid w:val="00666C95"/>
    <w:rsid w:val="00687386"/>
    <w:rsid w:val="006B66C4"/>
    <w:rsid w:val="006D762F"/>
    <w:rsid w:val="00775CEA"/>
    <w:rsid w:val="00792E9A"/>
    <w:rsid w:val="007B21A1"/>
    <w:rsid w:val="008048D9"/>
    <w:rsid w:val="00853B77"/>
    <w:rsid w:val="00870977"/>
    <w:rsid w:val="00906AE6"/>
    <w:rsid w:val="009841EB"/>
    <w:rsid w:val="00AB4A60"/>
    <w:rsid w:val="00AC4158"/>
    <w:rsid w:val="00AD1CFA"/>
    <w:rsid w:val="00CA719E"/>
    <w:rsid w:val="00CC4589"/>
    <w:rsid w:val="00CC64DE"/>
    <w:rsid w:val="00CD3519"/>
    <w:rsid w:val="00D17A62"/>
    <w:rsid w:val="00D746F6"/>
    <w:rsid w:val="00E01E27"/>
    <w:rsid w:val="00ED4A5E"/>
    <w:rsid w:val="00FB2280"/>
    <w:rsid w:val="00FB3E80"/>
    <w:rsid w:val="00FC3B51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DBB7E"/>
  <w15:chartTrackingRefBased/>
  <w15:docId w15:val="{04A4CEAC-5D53-4F2B-9B8D-A82C7E86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28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2F"/>
    <w:pPr>
      <w:spacing w:before="0" w:after="0" w:line="360" w:lineRule="auto"/>
    </w:pPr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18E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b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518E"/>
    <w:rPr>
      <w:rFonts w:ascii="Times New Roman" w:eastAsiaTheme="majorEastAsia" w:hAnsi="Times New Roman" w:cstheme="majorBidi"/>
      <w:b/>
      <w:color w:val="1F4D78" w:themeColor="accent1" w:themeShade="7F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1C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3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1C3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64DE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75C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8F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8FF"/>
    <w:rPr>
      <w:rFonts w:ascii="Consolas" w:hAnsi="Consolas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1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49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794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1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A1FCF-31DB-436B-B07F-7229689B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2025-09-11T14:20:00Z</dcterms:created>
  <dcterms:modified xsi:type="dcterms:W3CDTF">2025-09-14T04:55:00Z</dcterms:modified>
</cp:coreProperties>
</file>