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A37EAF" w14:textId="1F061A9D" w:rsidR="00932976" w:rsidRPr="00012B7C" w:rsidRDefault="00012B7C" w:rsidP="00012B7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141927E" wp14:editId="13865AED">
            <wp:extent cx="1066800" cy="106680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18" cy="10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1ACB6CC" w14:textId="77777777" w:rsidR="009221B1" w:rsidRPr="007D72B6" w:rsidRDefault="009221B1" w:rsidP="009221B1">
      <w:pPr>
        <w:pBdr>
          <w:bottom w:val="single" w:sz="4" w:space="1" w:color="808080"/>
        </w:pBdr>
        <w:rPr>
          <w:rFonts w:cs="Tahoma"/>
          <w:b/>
          <w:i/>
          <w:iCs/>
          <w:color w:val="951B13"/>
          <w:sz w:val="48"/>
          <w:szCs w:val="48"/>
        </w:rPr>
      </w:pP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Báo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cáo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BTL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Quản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Trị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Dự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Án</w:t>
      </w:r>
      <w:proofErr w:type="spellEnd"/>
    </w:p>
    <w:p w14:paraId="6A5B44EA" w14:textId="77777777" w:rsidR="009221B1" w:rsidRPr="007D72B6" w:rsidRDefault="009221B1" w:rsidP="009221B1">
      <w:pPr>
        <w:spacing w:after="80"/>
        <w:rPr>
          <w:rFonts w:cs="Tahoma"/>
          <w:b/>
          <w:i/>
          <w:color w:val="951B13"/>
          <w:sz w:val="32"/>
          <w:szCs w:val="32"/>
          <w:lang w:val="vi-VN"/>
        </w:rPr>
      </w:pPr>
      <w:r w:rsidRPr="007D72B6">
        <w:rPr>
          <w:rFonts w:cs="Tahoma"/>
          <w:b/>
          <w:i/>
          <w:sz w:val="32"/>
          <w:szCs w:val="32"/>
        </w:rPr>
        <w:t>Recognizers – Text</w:t>
      </w:r>
    </w:p>
    <w:p w14:paraId="4A6FA73D" w14:textId="77777777" w:rsidR="009221B1" w:rsidRPr="007D72B6" w:rsidRDefault="009221B1" w:rsidP="009221B1">
      <w:pPr>
        <w:rPr>
          <w:rFonts w:cs="Tahoma"/>
          <w:i/>
        </w:rPr>
      </w:pPr>
      <w:r w:rsidRPr="007D72B6">
        <w:rPr>
          <w:rFonts w:cs="Tahoma"/>
          <w:i/>
          <w:sz w:val="24"/>
          <w:szCs w:val="24"/>
        </w:rPr>
        <w:t xml:space="preserve">[Link GitHub </w:t>
      </w:r>
      <w:proofErr w:type="spellStart"/>
      <w:r w:rsidRPr="007D72B6">
        <w:rPr>
          <w:rFonts w:cs="Tahoma"/>
          <w:i/>
          <w:sz w:val="24"/>
          <w:szCs w:val="24"/>
        </w:rPr>
        <w:t>nguồn</w:t>
      </w:r>
      <w:proofErr w:type="spellEnd"/>
      <w:r w:rsidRPr="007D72B6">
        <w:rPr>
          <w:rFonts w:cs="Tahoma"/>
          <w:i/>
          <w:sz w:val="24"/>
          <w:szCs w:val="24"/>
        </w:rPr>
        <w:t>:</w:t>
      </w:r>
      <w:r w:rsidRPr="007D72B6">
        <w:rPr>
          <w:rFonts w:cs="Tahoma"/>
          <w:i/>
        </w:rPr>
        <w:t xml:space="preserve"> https://github.com/Tranphuong99/Recognizers-Text]</w:t>
      </w:r>
    </w:p>
    <w:p w14:paraId="386FAE05" w14:textId="77777777" w:rsidR="009221B1" w:rsidRPr="00D0771F" w:rsidRDefault="009221B1" w:rsidP="009221B1">
      <w:pPr>
        <w:rPr>
          <w:i/>
          <w:lang w:val="vi-VN"/>
        </w:rPr>
      </w:pPr>
      <w:proofErr w:type="spellStart"/>
      <w:r w:rsidRPr="00D0771F">
        <w:rPr>
          <w:i/>
          <w:lang w:val="vi-VN"/>
        </w:rPr>
        <w:t>Nhóm</w:t>
      </w:r>
      <w:proofErr w:type="spellEnd"/>
      <w:r w:rsidRPr="00D0771F">
        <w:rPr>
          <w:i/>
          <w:lang w:val="vi-VN"/>
        </w:rPr>
        <w:t xml:space="preserve"> 1: </w:t>
      </w:r>
      <w:proofErr w:type="spellStart"/>
      <w:r w:rsidRPr="00D0771F">
        <w:rPr>
          <w:i/>
          <w:lang w:val="vi-VN"/>
        </w:rPr>
        <w:t>Trần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Thị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Phượng</w:t>
      </w:r>
      <w:proofErr w:type="spellEnd"/>
      <w:r w:rsidRPr="00D0771F">
        <w:rPr>
          <w:i/>
          <w:lang w:val="vi-VN"/>
        </w:rPr>
        <w:t xml:space="preserve"> – 20175988</w:t>
      </w:r>
    </w:p>
    <w:p w14:paraId="2F73CE02" w14:textId="77777777" w:rsidR="009221B1" w:rsidRPr="00D0771F" w:rsidRDefault="009221B1" w:rsidP="009221B1">
      <w:pPr>
        <w:rPr>
          <w:i/>
          <w:lang w:val="vi-VN"/>
        </w:rPr>
      </w:pPr>
      <w:r w:rsidRPr="00D0771F">
        <w:rPr>
          <w:i/>
          <w:lang w:val="vi-VN"/>
        </w:rPr>
        <w:tab/>
      </w:r>
      <w:proofErr w:type="spellStart"/>
      <w:r w:rsidRPr="00D0771F">
        <w:rPr>
          <w:i/>
          <w:lang w:val="vi-VN"/>
        </w:rPr>
        <w:t>Đặng</w:t>
      </w:r>
      <w:proofErr w:type="spellEnd"/>
      <w:r w:rsidRPr="00D0771F">
        <w:rPr>
          <w:i/>
          <w:lang w:val="vi-VN"/>
        </w:rPr>
        <w:t xml:space="preserve"> Văn </w:t>
      </w:r>
      <w:proofErr w:type="spellStart"/>
      <w:r w:rsidRPr="00D0771F">
        <w:rPr>
          <w:i/>
          <w:lang w:val="vi-VN"/>
        </w:rPr>
        <w:t>Dũng</w:t>
      </w:r>
      <w:proofErr w:type="spellEnd"/>
      <w:r w:rsidRPr="00D0771F">
        <w:rPr>
          <w:i/>
          <w:lang w:val="vi-VN"/>
        </w:rPr>
        <w:t xml:space="preserve"> – 20187163</w:t>
      </w:r>
    </w:p>
    <w:p w14:paraId="08B2F48D" w14:textId="77777777" w:rsidR="009221B1" w:rsidRPr="00D0771F" w:rsidRDefault="009221B1" w:rsidP="009221B1">
      <w:pPr>
        <w:rPr>
          <w:i/>
          <w:lang w:val="vi-VN"/>
        </w:rPr>
      </w:pPr>
      <w:r w:rsidRPr="00D0771F">
        <w:rPr>
          <w:i/>
          <w:lang w:val="vi-VN"/>
        </w:rPr>
        <w:tab/>
      </w:r>
      <w:proofErr w:type="spellStart"/>
      <w:r w:rsidRPr="00D0771F">
        <w:rPr>
          <w:i/>
          <w:lang w:val="vi-VN"/>
        </w:rPr>
        <w:t>Nguyễn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Đức</w:t>
      </w:r>
      <w:proofErr w:type="spellEnd"/>
      <w:r w:rsidRPr="00D0771F">
        <w:rPr>
          <w:i/>
          <w:lang w:val="vi-VN"/>
        </w:rPr>
        <w:t xml:space="preserve"> Thâu – 20187199</w:t>
      </w:r>
    </w:p>
    <w:p w14:paraId="545C862F" w14:textId="77777777" w:rsidR="009221B1" w:rsidRPr="00D0771F" w:rsidRDefault="009221B1" w:rsidP="009221B1">
      <w:pPr>
        <w:rPr>
          <w:i/>
          <w:lang w:val="vi-VN"/>
        </w:rPr>
      </w:pPr>
      <w:r w:rsidRPr="00D0771F">
        <w:rPr>
          <w:i/>
          <w:lang w:val="vi-VN"/>
        </w:rPr>
        <w:tab/>
      </w:r>
      <w:proofErr w:type="spellStart"/>
      <w:r w:rsidRPr="00D0771F">
        <w:rPr>
          <w:i/>
          <w:lang w:val="vi-VN"/>
        </w:rPr>
        <w:t>Phạm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Đức</w:t>
      </w:r>
      <w:proofErr w:type="spellEnd"/>
      <w:r w:rsidRPr="00D0771F">
        <w:rPr>
          <w:i/>
          <w:lang w:val="vi-VN"/>
        </w:rPr>
        <w:t xml:space="preserve"> Long – 20187182</w:t>
      </w:r>
    </w:p>
    <w:p w14:paraId="7C94A56B" w14:textId="77777777" w:rsidR="009221B1" w:rsidRPr="00D0771F" w:rsidRDefault="009221B1" w:rsidP="009221B1">
      <w:pPr>
        <w:rPr>
          <w:lang w:val="vi-VN"/>
        </w:rPr>
      </w:pPr>
      <w:r w:rsidRPr="00D0771F">
        <w:rPr>
          <w:i/>
          <w:lang w:val="vi-VN"/>
        </w:rPr>
        <w:t xml:space="preserve">GVHD: </w:t>
      </w:r>
      <w:proofErr w:type="spellStart"/>
      <w:r w:rsidRPr="00D0771F">
        <w:rPr>
          <w:i/>
          <w:lang w:val="vi-VN"/>
        </w:rPr>
        <w:t>ThS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Nguyễn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Đức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Tiến</w:t>
      </w:r>
      <w:proofErr w:type="spellEnd"/>
      <w:r w:rsidRPr="00D0771F">
        <w:rPr>
          <w:i/>
          <w:lang w:val="vi-VN"/>
        </w:rPr>
        <w:t>.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5088D857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7</w:t>
        </w:r>
      </w:hyperlink>
    </w:p>
    <w:p w14:paraId="06CB5FD0" w14:textId="38D896CA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7</w:t>
        </w:r>
      </w:hyperlink>
    </w:p>
    <w:p w14:paraId="43276556" w14:textId="1E1B2582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6D825E3D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8</w:t>
        </w:r>
      </w:hyperlink>
    </w:p>
    <w:p w14:paraId="13309026" w14:textId="2A70DE10" w:rsidR="0074533F" w:rsidRPr="00B50E2D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B50E2D">
          <w:rPr>
            <w:rStyle w:val="Siuktni"/>
            <w:rFonts w:cs="Tahoma"/>
            <w:noProof/>
          </w:rPr>
          <w:t>5.1.</w:t>
        </w:r>
        <w:r w:rsidR="0074533F" w:rsidRPr="00B50E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B50E2D">
          <w:rPr>
            <w:rStyle w:val="Siuktni"/>
            <w:noProof/>
          </w:rPr>
          <w:t>Ước lượng thời gian</w:t>
        </w:r>
        <w:r w:rsidR="0074533F" w:rsidRPr="00B50E2D">
          <w:rPr>
            <w:noProof/>
            <w:webHidden/>
          </w:rPr>
          <w:tab/>
        </w:r>
        <w:r w:rsidR="00C230C6">
          <w:rPr>
            <w:noProof/>
            <w:webHidden/>
          </w:rPr>
          <w:t>9</w:t>
        </w:r>
      </w:hyperlink>
    </w:p>
    <w:p w14:paraId="4916C205" w14:textId="76B44135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9</w:t>
        </w:r>
      </w:hyperlink>
    </w:p>
    <w:p w14:paraId="091E06D9" w14:textId="23956C11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11</w:t>
        </w:r>
      </w:hyperlink>
    </w:p>
    <w:p w14:paraId="5FF95BD1" w14:textId="34615326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13</w:t>
        </w:r>
      </w:hyperlink>
    </w:p>
    <w:p w14:paraId="7C444879" w14:textId="13B02615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13</w:t>
        </w:r>
      </w:hyperlink>
    </w:p>
    <w:p w14:paraId="629D4B35" w14:textId="78C5F251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13</w:t>
        </w:r>
      </w:hyperlink>
    </w:p>
    <w:p w14:paraId="475B16D5" w14:textId="3D87D347" w:rsidR="0074533F" w:rsidRDefault="007F550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13</w:t>
        </w:r>
      </w:hyperlink>
    </w:p>
    <w:p w14:paraId="0C87B669" w14:textId="0C7103AB" w:rsidR="0074533F" w:rsidRDefault="007F550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C230C6">
          <w:rPr>
            <w:noProof/>
            <w:webHidden/>
          </w:rPr>
          <w:t>14</w:t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F52110">
      <w:pPr>
        <w:pStyle w:val="oancuaDanhsac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F52110">
      <w:pPr>
        <w:pStyle w:val="oancuaDanhsac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009B39D2" w:rsidR="00253719" w:rsidRDefault="00253719" w:rsidP="00F52110">
      <w:pPr>
        <w:pStyle w:val="oancuaDanhsac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F13A279" w14:textId="77777777" w:rsidR="009221B1" w:rsidRDefault="009221B1" w:rsidP="00F52110">
      <w:pPr>
        <w:pStyle w:val="oancuaDanhsach"/>
        <w:numPr>
          <w:ilvl w:val="0"/>
          <w:numId w:val="3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2F4D04C7" w14:textId="77777777" w:rsidR="009221B1" w:rsidRDefault="009221B1" w:rsidP="009221B1">
      <w:pPr>
        <w:pStyle w:val="oancuaDanhsac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Siuktni"/>
          </w:rPr>
          <w:t>https://github.com/Tranphuong99</w:t>
        </w:r>
      </w:hyperlink>
    </w:p>
    <w:p w14:paraId="38BD13D8" w14:textId="77777777" w:rsidR="009221B1" w:rsidRDefault="009221B1" w:rsidP="009221B1">
      <w:pPr>
        <w:pStyle w:val="oancuaDanhsac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Siuktni"/>
          </w:rPr>
          <w:t>https://github.com/longlonglong173</w:t>
        </w:r>
      </w:hyperlink>
    </w:p>
    <w:p w14:paraId="48AF1F3C" w14:textId="77777777" w:rsidR="009221B1" w:rsidRDefault="009221B1" w:rsidP="009221B1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Siuktni"/>
          </w:rPr>
          <w:t>https://github.com/dungday</w:t>
        </w:r>
      </w:hyperlink>
    </w:p>
    <w:p w14:paraId="014E0B81" w14:textId="77777777" w:rsidR="009221B1" w:rsidRDefault="009221B1" w:rsidP="009221B1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2A1C0B03" w14:textId="77777777" w:rsidR="009221B1" w:rsidRDefault="009221B1" w:rsidP="00F52110">
      <w:pPr>
        <w:pStyle w:val="oancuaDanhsac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E05EC9A" w14:textId="68CC1152" w:rsidR="009221B1" w:rsidRDefault="007F5506" w:rsidP="009221B1">
      <w:pPr>
        <w:pStyle w:val="oancuaDanhsach"/>
        <w:ind w:left="720"/>
      </w:pPr>
      <w:hyperlink r:id="rId12" w:history="1">
        <w:r w:rsidR="009221B1" w:rsidRPr="009020C7">
          <w:rPr>
            <w:rStyle w:val="Siuktni"/>
          </w:rPr>
          <w:t>https://github.com/Tranphuong99/QLDA</w:t>
        </w:r>
      </w:hyperlink>
    </w:p>
    <w:p w14:paraId="4CF788C9" w14:textId="794A849A" w:rsidR="00253719" w:rsidRDefault="009C41F9" w:rsidP="00F52110">
      <w:pPr>
        <w:pStyle w:val="oancuaDanhsac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F52110">
      <w:pPr>
        <w:pStyle w:val="oancuaDanhsac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F52110">
      <w:pPr>
        <w:pStyle w:val="oancuaDanhsac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F52110">
      <w:pPr>
        <w:pStyle w:val="oancuaDanhsac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3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3810FF19" w14:textId="77777777" w:rsidR="009221B1" w:rsidRDefault="009221B1" w:rsidP="00F52110">
      <w:pPr>
        <w:pStyle w:val="oancuaDanhsach"/>
        <w:numPr>
          <w:ilvl w:val="0"/>
          <w:numId w:val="4"/>
        </w:numPr>
      </w:pP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F172810" w14:textId="77777777" w:rsidR="009221B1" w:rsidRDefault="009221B1" w:rsidP="00F52110">
      <w:pPr>
        <w:pStyle w:val="oancuaDanhsac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3668E0AE" w14:textId="77777777" w:rsidR="009221B1" w:rsidRDefault="009221B1" w:rsidP="009221B1">
      <w:pPr>
        <w:pStyle w:val="oancuaDanhsac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70803838" w14:textId="77777777" w:rsidR="009221B1" w:rsidRDefault="009221B1" w:rsidP="00F52110">
      <w:pPr>
        <w:pStyle w:val="oancuaDanhsac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1F9A15A" w14:textId="77777777" w:rsidR="009221B1" w:rsidRPr="00F72B6D" w:rsidRDefault="009221B1" w:rsidP="00F52110">
      <w:pPr>
        <w:pStyle w:val="oancuaDanhsac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AFA77A" w14:textId="77777777" w:rsidR="009221B1" w:rsidRDefault="009221B1" w:rsidP="009221B1">
      <w:pPr>
        <w:pStyle w:val="oancuaDanhsach"/>
        <w:ind w:left="720"/>
        <w:jc w:val="center"/>
      </w:pPr>
    </w:p>
    <w:p w14:paraId="4DB8CC7D" w14:textId="77777777" w:rsidR="009221B1" w:rsidRDefault="009221B1" w:rsidP="00F52110">
      <w:pPr>
        <w:pStyle w:val="oancuaDanhsac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4589A7BC" w14:textId="77777777" w:rsidR="009221B1" w:rsidRPr="004427C7" w:rsidRDefault="009221B1" w:rsidP="00F52110">
      <w:pPr>
        <w:pStyle w:val="oancuaDanhsac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</w:t>
      </w:r>
      <w:r>
        <w:rPr>
          <w:b/>
          <w:bCs/>
        </w:rPr>
        <w:t>10/12/2020</w:t>
      </w:r>
    </w:p>
    <w:p w14:paraId="4CF4A659" w14:textId="77777777" w:rsidR="009221B1" w:rsidRPr="004427C7" w:rsidRDefault="009221B1" w:rsidP="009221B1">
      <w:pPr>
        <w:pStyle w:val="oancuaDanhsach"/>
        <w:ind w:left="720"/>
        <w:jc w:val="center"/>
      </w:pPr>
      <w:r w:rsidRPr="00A06FC9">
        <w:rPr>
          <w:noProof/>
        </w:rPr>
        <w:drawing>
          <wp:inline distT="0" distB="0" distL="0" distR="0" wp14:anchorId="609E7002" wp14:editId="393BE819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3D50D68" w:rsidR="00727431" w:rsidRPr="009A4C41" w:rsidRDefault="00744E9F" w:rsidP="00967197">
            <w:r>
              <w:t>03/12/2020</w:t>
            </w:r>
          </w:p>
        </w:tc>
        <w:tc>
          <w:tcPr>
            <w:tcW w:w="3095" w:type="dxa"/>
          </w:tcPr>
          <w:p w14:paraId="33CC2B2A" w14:textId="68A34E9B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  <w:tc>
          <w:tcPr>
            <w:tcW w:w="1148" w:type="dxa"/>
          </w:tcPr>
          <w:p w14:paraId="3AA0C2F9" w14:textId="4163726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44E9F">
              <w:t>1</w:t>
            </w:r>
          </w:p>
        </w:tc>
        <w:tc>
          <w:tcPr>
            <w:tcW w:w="1552" w:type="dxa"/>
          </w:tcPr>
          <w:p w14:paraId="4464A6B2" w14:textId="0AD55C1B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Phượng</w:t>
            </w:r>
            <w:proofErr w:type="spellEnd"/>
          </w:p>
        </w:tc>
        <w:tc>
          <w:tcPr>
            <w:tcW w:w="1440" w:type="dxa"/>
          </w:tcPr>
          <w:p w14:paraId="645BC524" w14:textId="279DB1C5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Phượng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E452E0B" w:rsidR="00727431" w:rsidRPr="009A4C41" w:rsidRDefault="00744E9F" w:rsidP="00967197">
            <w:r>
              <w:t>05/12/2020</w:t>
            </w:r>
          </w:p>
        </w:tc>
        <w:tc>
          <w:tcPr>
            <w:tcW w:w="3095" w:type="dxa"/>
          </w:tcPr>
          <w:p w14:paraId="1833F08E" w14:textId="0EDEFAA6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1148" w:type="dxa"/>
          </w:tcPr>
          <w:p w14:paraId="1BA03C5F" w14:textId="5EC00A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44E9F">
              <w:t>3</w:t>
            </w:r>
          </w:p>
        </w:tc>
        <w:tc>
          <w:tcPr>
            <w:tcW w:w="1552" w:type="dxa"/>
          </w:tcPr>
          <w:p w14:paraId="6D38D89C" w14:textId="010A699D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Thâu</w:t>
            </w:r>
            <w:proofErr w:type="spellEnd"/>
          </w:p>
        </w:tc>
        <w:tc>
          <w:tcPr>
            <w:tcW w:w="1440" w:type="dxa"/>
          </w:tcPr>
          <w:p w14:paraId="38DAB92E" w14:textId="08D1BB2F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Phượng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C2D3457" w:rsidR="00727431" w:rsidRPr="009A4C41" w:rsidRDefault="00744E9F" w:rsidP="00967197">
            <w:r>
              <w:t>07/12/2020</w:t>
            </w:r>
          </w:p>
        </w:tc>
        <w:tc>
          <w:tcPr>
            <w:tcW w:w="3095" w:type="dxa"/>
          </w:tcPr>
          <w:p w14:paraId="3969F235" w14:textId="0DB4AB6B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71E7DE5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44E9F">
              <w:t>7</w:t>
            </w:r>
          </w:p>
        </w:tc>
        <w:tc>
          <w:tcPr>
            <w:tcW w:w="1552" w:type="dxa"/>
          </w:tcPr>
          <w:p w14:paraId="5E82AEF4" w14:textId="3CEA04FB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Dũng</w:t>
            </w:r>
            <w:proofErr w:type="spellEnd"/>
          </w:p>
        </w:tc>
        <w:tc>
          <w:tcPr>
            <w:tcW w:w="1440" w:type="dxa"/>
          </w:tcPr>
          <w:p w14:paraId="567EB4C9" w14:textId="646CE20D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Phượng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D918F5F" w:rsidR="00727431" w:rsidRPr="009A4C41" w:rsidRDefault="00744E9F" w:rsidP="00967197">
            <w:r>
              <w:t>09/12/2020</w:t>
            </w:r>
          </w:p>
        </w:tc>
        <w:tc>
          <w:tcPr>
            <w:tcW w:w="3095" w:type="dxa"/>
          </w:tcPr>
          <w:p w14:paraId="7B305CF3" w14:textId="0BA58149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148" w:type="dxa"/>
          </w:tcPr>
          <w:p w14:paraId="096ACD1E" w14:textId="7B19FB08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5DF4E319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440" w:type="dxa"/>
          </w:tcPr>
          <w:p w14:paraId="2F78CDDC" w14:textId="6EE7AE14" w:rsidR="00727431" w:rsidRPr="009A4C41" w:rsidRDefault="00744E9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Phượng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6"/>
          <w:footerReference w:type="defaul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69172523" w14:textId="77777777" w:rsidR="009221B1" w:rsidRPr="00D0771F" w:rsidRDefault="009221B1" w:rsidP="009221B1">
      <w:pPr>
        <w:rPr>
          <w:i/>
          <w:iCs/>
        </w:rPr>
      </w:pPr>
      <w:bookmarkStart w:id="2" w:name="_Toc57272140"/>
      <w:r w:rsidRPr="00D0771F">
        <w:rPr>
          <w:i/>
          <w:iCs/>
        </w:rPr>
        <w:t xml:space="preserve">Text-Recognizer </w:t>
      </w:r>
      <w:proofErr w:type="spellStart"/>
      <w:r w:rsidRPr="00D0771F">
        <w:rPr>
          <w:i/>
          <w:iCs/>
        </w:rPr>
        <w:t>là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một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dự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án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nhận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convert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lai</w:t>
      </w:r>
      <w:proofErr w:type="spellEnd"/>
      <w:r>
        <w:rPr>
          <w:i/>
          <w:iCs/>
        </w:rPr>
        <w:t>.</w:t>
      </w:r>
    </w:p>
    <w:p w14:paraId="292D8DFA" w14:textId="13904858" w:rsidR="00BA730B" w:rsidRDefault="00BA730B" w:rsidP="00BA730B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A6E7A4F" w14:textId="77777777" w:rsidR="009221B1" w:rsidRDefault="009221B1" w:rsidP="009221B1">
      <w:pPr>
        <w:jc w:val="left"/>
      </w:pPr>
      <w:r w:rsidRPr="00917CD2">
        <w:rPr>
          <w:b/>
          <w:bCs/>
        </w:rPr>
        <w:t xml:space="preserve">Link </w:t>
      </w:r>
      <w:proofErr w:type="spellStart"/>
      <w:r w:rsidRPr="00917CD2">
        <w:rPr>
          <w:b/>
          <w:bCs/>
        </w:rPr>
        <w:t>Quản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lý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và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phân</w:t>
      </w:r>
      <w:proofErr w:type="spellEnd"/>
      <w:r w:rsidRPr="00917CD2">
        <w:rPr>
          <w:b/>
          <w:bCs/>
        </w:rPr>
        <w:t xml:space="preserve"> chia </w:t>
      </w:r>
      <w:proofErr w:type="spellStart"/>
      <w:r w:rsidRPr="00917CD2">
        <w:rPr>
          <w:b/>
          <w:bCs/>
        </w:rPr>
        <w:t>công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việc</w:t>
      </w:r>
      <w:proofErr w:type="spellEnd"/>
      <w:r w:rsidRPr="00917CD2">
        <w:rPr>
          <w:b/>
          <w:bCs/>
        </w:rPr>
        <w:t>:</w:t>
      </w:r>
      <w:r>
        <w:t xml:space="preserve"> MS Planner </w:t>
      </w:r>
      <w:r w:rsidRPr="00917CD2">
        <w:rPr>
          <w:color w:val="FF0000"/>
        </w:rPr>
        <w:t>(</w:t>
      </w:r>
      <w:proofErr w:type="spellStart"/>
      <w:r w:rsidRPr="00917CD2">
        <w:rPr>
          <w:color w:val="FF0000"/>
        </w:rPr>
        <w:t>bắt</w:t>
      </w:r>
      <w:proofErr w:type="spellEnd"/>
      <w:r w:rsidRPr="00917CD2">
        <w:rPr>
          <w:color w:val="FF0000"/>
        </w:rPr>
        <w:t xml:space="preserve"> </w:t>
      </w:r>
      <w:proofErr w:type="spellStart"/>
      <w:r w:rsidRPr="00917CD2">
        <w:rPr>
          <w:color w:val="FF0000"/>
        </w:rPr>
        <w:t>buộc</w:t>
      </w:r>
      <w:proofErr w:type="spellEnd"/>
      <w:r w:rsidRPr="00917CD2">
        <w:rPr>
          <w:color w:val="FF0000"/>
        </w:rPr>
        <w:t xml:space="preserve">): </w:t>
      </w:r>
      <w:r w:rsidRPr="00A06FC9">
        <w:t>https://tasks.office.com/husteduvn.onmicrosoft.com/Home/PlanViews/UO5w3AN6bUScVlJDsDggxskAFxqe?Type=PlanLink&amp;Channel=Link&amp;CreatedTime=637424940551820000</w:t>
      </w:r>
    </w:p>
    <w:p w14:paraId="3B56EE75" w14:textId="77777777" w:rsidR="009221B1" w:rsidRDefault="009221B1" w:rsidP="009221B1">
      <w:pPr>
        <w:jc w:val="left"/>
      </w:pPr>
      <w:r w:rsidRPr="00917CD2">
        <w:rPr>
          <w:b/>
          <w:bCs/>
        </w:rPr>
        <w:t xml:space="preserve">Link </w:t>
      </w:r>
      <w:proofErr w:type="spellStart"/>
      <w:r w:rsidRPr="00917CD2">
        <w:rPr>
          <w:b/>
          <w:bCs/>
        </w:rPr>
        <w:t>Quản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lý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mã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nguồn</w:t>
      </w:r>
      <w:proofErr w:type="spellEnd"/>
      <w:r w:rsidRPr="00917CD2">
        <w:rPr>
          <w:b/>
          <w:bCs/>
        </w:rPr>
        <w:t>:</w:t>
      </w:r>
      <w:r>
        <w:t xml:space="preserve"> GitHub/GitLab </w:t>
      </w:r>
      <w:r w:rsidRPr="00917CD2">
        <w:rPr>
          <w:color w:val="FF0000"/>
        </w:rPr>
        <w:t>(</w:t>
      </w:r>
      <w:proofErr w:type="spellStart"/>
      <w:r w:rsidRPr="00917CD2">
        <w:rPr>
          <w:color w:val="FF0000"/>
        </w:rPr>
        <w:t>bắt</w:t>
      </w:r>
      <w:proofErr w:type="spellEnd"/>
      <w:r w:rsidRPr="00917CD2">
        <w:rPr>
          <w:color w:val="FF0000"/>
        </w:rPr>
        <w:t xml:space="preserve"> </w:t>
      </w:r>
      <w:proofErr w:type="spellStart"/>
      <w:r w:rsidRPr="00917CD2">
        <w:rPr>
          <w:color w:val="FF0000"/>
        </w:rPr>
        <w:t>buộc</w:t>
      </w:r>
      <w:proofErr w:type="spellEnd"/>
      <w:r w:rsidRPr="00917CD2">
        <w:rPr>
          <w:color w:val="FF0000"/>
        </w:rPr>
        <w:t xml:space="preserve">): </w:t>
      </w:r>
      <w:hyperlink r:id="rId19" w:history="1">
        <w:r w:rsidRPr="009020C7">
          <w:rPr>
            <w:rStyle w:val="Siuktni"/>
          </w:rPr>
          <w:t>https://github.com/Tranphuong99/QLDA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6D84DC1A" w14:textId="77777777" w:rsidR="009221B1" w:rsidRDefault="009221B1" w:rsidP="009221B1">
      <w:pPr>
        <w:pStyle w:val="u2"/>
      </w:pPr>
      <w:bookmarkStart w:id="4" w:name="_Toc25660382"/>
      <w:bookmarkStart w:id="5" w:name="_Toc5727214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CFCB2B4" w14:textId="77777777" w:rsidR="009221B1" w:rsidRPr="001C04DA" w:rsidRDefault="009221B1" w:rsidP="009221B1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2560748A" w14:textId="77777777" w:rsidR="009221B1" w:rsidRDefault="009221B1" w:rsidP="009221B1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0063A11D" w14:textId="77777777" w:rsidR="009221B1" w:rsidRPr="00420C16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Pr="00420C16">
        <w:rPr>
          <w:i/>
          <w:iCs/>
        </w:rPr>
        <w:t xml:space="preserve">: </w:t>
      </w:r>
      <w:proofErr w:type="spellStart"/>
      <w:r w:rsidRPr="00420C16">
        <w:rPr>
          <w:i/>
          <w:iCs/>
        </w:rPr>
        <w:t>Trần</w:t>
      </w:r>
      <w:proofErr w:type="spellEnd"/>
      <w:r w:rsidRPr="00420C16">
        <w:rPr>
          <w:i/>
          <w:iCs/>
        </w:rPr>
        <w:t xml:space="preserve"> </w:t>
      </w:r>
      <w:proofErr w:type="spellStart"/>
      <w:r w:rsidRPr="00420C16">
        <w:rPr>
          <w:i/>
          <w:iCs/>
        </w:rPr>
        <w:t>Thị</w:t>
      </w:r>
      <w:proofErr w:type="spellEnd"/>
      <w:r w:rsidRPr="00420C16">
        <w:rPr>
          <w:i/>
          <w:iCs/>
        </w:rPr>
        <w:t xml:space="preserve"> </w:t>
      </w:r>
      <w:proofErr w:type="spellStart"/>
      <w:r w:rsidRPr="00420C16">
        <w:rPr>
          <w:i/>
          <w:iCs/>
        </w:rPr>
        <w:t>Phượng</w:t>
      </w:r>
      <w:proofErr w:type="spellEnd"/>
    </w:p>
    <w:p w14:paraId="092873E3" w14:textId="77777777" w:rsidR="009221B1" w:rsidRDefault="009221B1" w:rsidP="009221B1">
      <w:pPr>
        <w:jc w:val="left"/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Long</w:t>
      </w:r>
    </w:p>
    <w:p w14:paraId="6FF26E3B" w14:textId="77777777" w:rsidR="009221B1" w:rsidRDefault="009221B1" w:rsidP="009221B1">
      <w:pPr>
        <w:jc w:val="left"/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Đặng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427BC070" w14:textId="77777777" w:rsidR="009221B1" w:rsidRPr="001C04DA" w:rsidRDefault="009221B1" w:rsidP="009221B1">
      <w:pPr>
        <w:jc w:val="left"/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Thâu</w:t>
      </w:r>
      <w:proofErr w:type="spellEnd"/>
    </w:p>
    <w:p w14:paraId="209272B7" w14:textId="77777777" w:rsidR="009221B1" w:rsidRDefault="009221B1" w:rsidP="009221B1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2D478AC8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Mỗi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>.</w:t>
      </w:r>
    </w:p>
    <w:p w14:paraId="2CA3EC41" w14:textId="77777777" w:rsidR="009221B1" w:rsidRPr="001C04DA" w:rsidRDefault="009221B1" w:rsidP="009221B1">
      <w:pPr>
        <w:rPr>
          <w:i/>
          <w:iCs/>
        </w:rPr>
      </w:pPr>
      <w:r>
        <w:rPr>
          <w:i/>
          <w:iCs/>
        </w:rPr>
        <w:t xml:space="preserve">Ban </w:t>
      </w:r>
      <w:proofErr w:type="spellStart"/>
      <w:r>
        <w:rPr>
          <w:i/>
          <w:iCs/>
        </w:rPr>
        <w:t>lãnh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Lam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Ban </w:t>
      </w:r>
      <w:proofErr w:type="spellStart"/>
      <w:r>
        <w:rPr>
          <w:i/>
          <w:iCs/>
        </w:rPr>
        <w:t>lãnh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duyệt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14:paraId="27AB4C09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Phượng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tiêu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>.</w:t>
      </w:r>
    </w:p>
    <w:p w14:paraId="7190C79D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thúc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>.</w:t>
      </w:r>
    </w:p>
    <w:p w14:paraId="5A46C3C6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tùy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):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>…</w:t>
      </w:r>
    </w:p>
    <w:p w14:paraId="67D178F1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tạm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dừng</w:t>
      </w:r>
      <w:proofErr w:type="spellEnd"/>
      <w:r>
        <w:rPr>
          <w:i/>
          <w:iCs/>
        </w:rPr>
        <w:t>.</w:t>
      </w:r>
    </w:p>
    <w:p w14:paraId="6A19929C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thống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>.</w:t>
      </w:r>
    </w:p>
    <w:p w14:paraId="721A5B70" w14:textId="77777777" w:rsidR="009221B1" w:rsidRDefault="009221B1" w:rsidP="009221B1">
      <w:pPr>
        <w:rPr>
          <w:i/>
          <w:iCs/>
        </w:rPr>
      </w:pPr>
    </w:p>
    <w:p w14:paraId="7832BFAF" w14:textId="77777777" w:rsidR="009221B1" w:rsidRDefault="009221B1" w:rsidP="009221B1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F0A146" w14:textId="77777777" w:rsidR="009221B1" w:rsidRPr="0082181B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1 app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dạng</w:t>
      </w:r>
      <w:proofErr w:type="spellEnd"/>
      <w:r>
        <w:rPr>
          <w:i/>
          <w:iCs/>
        </w:rPr>
        <w:t xml:space="preserve"> text.</w:t>
      </w:r>
    </w:p>
    <w:p w14:paraId="19223475" w14:textId="1F7601BD" w:rsidR="00F16A81" w:rsidRDefault="00F16A81" w:rsidP="00F16A81">
      <w:pPr>
        <w:pStyle w:val="u1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518A20A" w:rsidR="00344D7B" w:rsidRDefault="00223405" w:rsidP="00A9178E">
      <w:pPr>
        <w:pStyle w:val="u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1D0D1281" w14:textId="198BB389" w:rsidR="00744E9F" w:rsidRPr="00744E9F" w:rsidRDefault="00744E9F" w:rsidP="00744E9F">
      <w:r w:rsidRPr="00AA7CFC">
        <w:rPr>
          <w:noProof/>
        </w:rPr>
        <w:drawing>
          <wp:inline distT="0" distB="0" distL="0" distR="0" wp14:anchorId="1F734BFD" wp14:editId="032C447B">
            <wp:extent cx="5575300" cy="3020695"/>
            <wp:effectExtent l="0" t="0" r="635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759C" w14:textId="3CF55F2D" w:rsidR="000F42AD" w:rsidRPr="000F42AD" w:rsidRDefault="000F42AD" w:rsidP="000F42AD">
      <w:pPr>
        <w:pStyle w:val="u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E167570" w:rsidR="00C179B2" w:rsidRDefault="000F42AD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744E9F">
        <w:rPr>
          <w:i/>
          <w:iCs/>
        </w:rPr>
        <w:t>: 4</w:t>
      </w:r>
    </w:p>
    <w:p w14:paraId="052824D9" w14:textId="5D6F8EDC" w:rsidR="000F42AD" w:rsidRDefault="000F42AD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commit</w:t>
      </w:r>
      <w:r w:rsidR="00744E9F">
        <w:rPr>
          <w:i/>
          <w:iCs/>
        </w:rPr>
        <w:t xml:space="preserve"> :</w:t>
      </w:r>
      <w:proofErr w:type="gramEnd"/>
      <w:r w:rsidR="00744E9F">
        <w:rPr>
          <w:i/>
          <w:iCs/>
        </w:rPr>
        <w:t xml:space="preserve"> </w:t>
      </w:r>
      <w:r w:rsidR="006B4EE5">
        <w:rPr>
          <w:i/>
          <w:iCs/>
        </w:rPr>
        <w:t>49</w:t>
      </w:r>
    </w:p>
    <w:p w14:paraId="7188314F" w14:textId="5A37A564" w:rsidR="00947316" w:rsidRDefault="0089595C" w:rsidP="00A9178E">
      <w:pPr>
        <w:pStyle w:val="u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27DC5A4A" w:rsidR="0089595C" w:rsidRPr="0089595C" w:rsidRDefault="00744E9F" w:rsidP="0089595C">
      <w:pPr>
        <w:rPr>
          <w:i/>
          <w:iCs/>
        </w:rPr>
      </w:pP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893FA07" w:rsidR="00A01B4E" w:rsidRPr="00A01B4E" w:rsidRDefault="00744E9F" w:rsidP="00A01B4E">
      <w:p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OS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Windows, Ubuntu, MacOS</w:t>
      </w:r>
    </w:p>
    <w:p w14:paraId="51906836" w14:textId="543D8E3B" w:rsidR="00802E21" w:rsidRDefault="00802E21" w:rsidP="00F16A81">
      <w:pPr>
        <w:pStyle w:val="u1"/>
      </w:pPr>
      <w:bookmarkStart w:id="13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3FBDC33" w14:textId="77777777" w:rsidR="009221B1" w:rsidRDefault="009221B1" w:rsidP="00F5211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" w:name="_Toc57272151"/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:</w:t>
      </w:r>
    </w:p>
    <w:p w14:paraId="203B96CD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Đúng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Đi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đúng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15ph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buổi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914FD22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Trang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phục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dài,đi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giày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sơ mi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v.v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253FBFD8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chuông,tắt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9AF87AE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lastRenderedPageBreak/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nội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phát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sẵn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tài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);</w:t>
      </w:r>
    </w:p>
    <w:p w14:paraId="7DF4D940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bày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ngắn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gọn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</w:p>
    <w:p w14:paraId="353F718C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nghe,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nói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chuyện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riêng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5DF3E717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dùng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khiếm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xúc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phạm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nhau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cuộc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0F55863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</w:p>
    <w:p w14:paraId="0F4CB18C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Tôn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hướng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0C440AC6" w14:textId="77777777" w:rsidR="009221B1" w:rsidRDefault="009221B1" w:rsidP="00F5211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qui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họp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hàng</w:t>
      </w:r>
      <w:proofErr w:type="spellEnd"/>
    </w:p>
    <w:p w14:paraId="295E0946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Luôn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đúng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cuộc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buổi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hẹn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</w:p>
    <w:p w14:paraId="179696E0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Ăn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0726DE0E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vi cư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khiếm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92167EB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nghe, tôn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19CA25A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chuông,tắt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01D3D5C" w14:textId="571BF035" w:rsidR="00E31DB9" w:rsidRDefault="00E31DB9" w:rsidP="00F16A81">
      <w:pPr>
        <w:pStyle w:val="u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546B269E" w14:textId="77777777" w:rsidR="009221B1" w:rsidRDefault="009221B1" w:rsidP="009221B1">
      <w:pPr>
        <w:pStyle w:val="u2"/>
      </w:pPr>
      <w:bookmarkStart w:id="15" w:name="_Toc25660392"/>
      <w:bookmarkStart w:id="16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DB55E3B" w14:textId="3ADAE0CB" w:rsidR="009221B1" w:rsidRDefault="00744E9F" w:rsidP="009221B1">
      <w:pPr>
        <w:rPr>
          <w:i/>
          <w:iCs/>
        </w:rPr>
      </w:pP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ngữ</w:t>
      </w:r>
      <w:proofErr w:type="spellEnd"/>
      <w:r>
        <w:rPr>
          <w:i/>
          <w:iCs/>
        </w:rPr>
        <w:t>.</w:t>
      </w:r>
    </w:p>
    <w:p w14:paraId="79EE9EEA" w14:textId="28511332" w:rsidR="00744E9F" w:rsidRDefault="00744E9F" w:rsidP="009221B1">
      <w:pPr>
        <w:rPr>
          <w:i/>
          <w:iCs/>
        </w:rPr>
      </w:pP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>.</w:t>
      </w:r>
    </w:p>
    <w:p w14:paraId="15DC0C43" w14:textId="6834B508" w:rsidR="00744E9F" w:rsidRDefault="00744E9F" w:rsidP="009221B1">
      <w:pPr>
        <w:rPr>
          <w:i/>
          <w:iCs/>
        </w:rPr>
      </w:pP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>.</w:t>
      </w:r>
    </w:p>
    <w:p w14:paraId="4911DEE7" w14:textId="303B8C68" w:rsidR="00744E9F" w:rsidRDefault="00744E9F" w:rsidP="009221B1">
      <w:pPr>
        <w:rPr>
          <w:i/>
          <w:iCs/>
        </w:rPr>
      </w:pPr>
      <w:r>
        <w:rPr>
          <w:i/>
          <w:iCs/>
        </w:rPr>
        <w:t>…</w:t>
      </w:r>
    </w:p>
    <w:p w14:paraId="21ECC751" w14:textId="77777777" w:rsidR="009221B1" w:rsidRDefault="009221B1" w:rsidP="009221B1">
      <w:pPr>
        <w:pStyle w:val="u2"/>
      </w:pPr>
      <w:bookmarkStart w:id="17" w:name="_Toc25660393"/>
      <w:r>
        <w:t>Work Breakdown Structure</w:t>
      </w:r>
      <w:bookmarkEnd w:id="17"/>
    </w:p>
    <w:p w14:paraId="13A725A7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0E5C2620" w14:textId="67597B7B" w:rsidR="009221B1" w:rsidRDefault="009221B1" w:rsidP="009221B1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14:paraId="6EE30D06" w14:textId="3E71DFD4" w:rsidR="006B4EE5" w:rsidRPr="00AD72E3" w:rsidRDefault="006B4EE5" w:rsidP="009221B1">
      <w:pPr>
        <w:rPr>
          <w:i/>
          <w:iCs/>
        </w:rPr>
      </w:pPr>
      <w:r w:rsidRPr="006B4EE5">
        <w:rPr>
          <w:i/>
          <w:iCs/>
        </w:rPr>
        <w:lastRenderedPageBreak/>
        <w:drawing>
          <wp:inline distT="0" distB="0" distL="0" distR="0" wp14:anchorId="31A4AA79" wp14:editId="152CB15C">
            <wp:extent cx="5496692" cy="3791479"/>
            <wp:effectExtent l="0" t="0" r="889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4C8" w14:textId="77777777" w:rsidR="009221B1" w:rsidRDefault="009221B1" w:rsidP="009221B1">
      <w:pPr>
        <w:pStyle w:val="u2"/>
      </w:pPr>
      <w:bookmarkStart w:id="18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8"/>
      <w:proofErr w:type="spellEnd"/>
    </w:p>
    <w:p w14:paraId="353A074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bookmarkStart w:id="19" w:name="_Toc25660395"/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Tùy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trung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0E34FDBE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hiểu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nguồn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mở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bao nhiêu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1-2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1F71B92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sửa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bao nhiêu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1FE976B3" w14:textId="77777777" w:rsidR="009221B1" w:rsidRDefault="009221B1" w:rsidP="009221B1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</w:p>
    <w:p w14:paraId="5A7B6F84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Nghỉ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phép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dài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hạn</w:t>
      </w:r>
      <w:proofErr w:type="spellEnd"/>
    </w:p>
    <w:p w14:paraId="4C720786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mắc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bệnh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buộc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nghỉ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phép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dài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6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theo quy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luật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như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nghỉ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4D978116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: 3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%</w:t>
      </w:r>
    </w:p>
    <w:p w14:paraId="484007ED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56% doanh thu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</w:p>
    <w:p w14:paraId="5B7CEE41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tĩnh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chóng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gặp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trên,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khỏe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tránh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đa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trên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giao công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đầy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62CD27AD" w14:textId="77777777" w:rsidR="009221B1" w:rsidRDefault="009221B1" w:rsidP="009221B1">
      <w:pPr>
        <w:pStyle w:val="oancuaDanhsach"/>
        <w:ind w:left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7FF8C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nghệ</w:t>
      </w:r>
      <w:proofErr w:type="spellEnd"/>
    </w:p>
    <w:p w14:paraId="5D9386AF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Phiên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cứng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lastRenderedPageBreak/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FA2C5E8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: 4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%</w:t>
      </w:r>
    </w:p>
    <w:p w14:paraId="228F496C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nghiêm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đôi khi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dừng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</w:p>
    <w:p w14:paraId="6E007CB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nhật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lên phiên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 chi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3BC5E94" w14:textId="77777777" w:rsidR="009221B1" w:rsidRDefault="009221B1" w:rsidP="009221B1">
      <w:pPr>
        <w:pStyle w:val="oancuaDanhsach"/>
        <w:ind w:left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52A50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Lục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đục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nội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bộ</w:t>
      </w:r>
      <w:proofErr w:type="spellEnd"/>
    </w:p>
    <w:p w14:paraId="6BB4EAAB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Vì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chấp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nên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công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69B9763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: 6-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0%</w:t>
      </w:r>
    </w:p>
    <w:p w14:paraId="6A0B6EC7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lớn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tỷ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đồng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gây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nặng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nề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đền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đồng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53A5C2E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nghe,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sắp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xếp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chung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đường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hướng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nhóm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931EB83" w14:textId="77777777" w:rsidR="009221B1" w:rsidRDefault="009221B1" w:rsidP="009221B1">
      <w:pPr>
        <w:ind w:left="18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</w:p>
    <w:p w14:paraId="2B24B5CA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Tên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ro: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Vấn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chính</w:t>
      </w:r>
      <w:proofErr w:type="spellEnd"/>
    </w:p>
    <w:p w14:paraId="3A5EDEE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Mô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mua trang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máy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móc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hay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lương cho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v.v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6498FEB4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20%</w:t>
      </w:r>
    </w:p>
    <w:p w14:paraId="5C703C98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rơi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treo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vốn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hủy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58D1811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toán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tiền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cân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sao cho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huống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xấu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ra.</w:t>
      </w:r>
    </w:p>
    <w:p w14:paraId="78512797" w14:textId="77777777" w:rsidR="009221B1" w:rsidRDefault="009221B1" w:rsidP="009221B1">
      <w:pPr>
        <w:pStyle w:val="oancuaDanhsach"/>
        <w:ind w:left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5C68B175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phút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chót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.</w:t>
      </w:r>
    </w:p>
    <w:p w14:paraId="376CBB08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 nhưng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phẩm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phút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chót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61500077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60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%</w:t>
      </w:r>
    </w:p>
    <w:p w14:paraId="552EB7E9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viên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kịp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xoay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sở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sửa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nghiêm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kéo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dài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tăng lên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gây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lớn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C5247F2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đồng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bảo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lastRenderedPageBreak/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phút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chót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dẻo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khéo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léo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phân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tích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nguyên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thỏa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thuận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ban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B9F1B1A" w14:textId="77777777" w:rsidR="009221B1" w:rsidRPr="00C945E2" w:rsidRDefault="009221B1" w:rsidP="009221B1"/>
    <w:p w14:paraId="21DFAEF5" w14:textId="77777777" w:rsidR="009221B1" w:rsidRPr="00D466C7" w:rsidRDefault="009221B1" w:rsidP="009221B1"/>
    <w:p w14:paraId="1D479FE2" w14:textId="77777777" w:rsidR="009221B1" w:rsidRDefault="009221B1" w:rsidP="009221B1">
      <w:pPr>
        <w:pStyle w:val="u1"/>
      </w:pPr>
      <w:bookmarkStart w:id="20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0"/>
      <w:proofErr w:type="spellEnd"/>
    </w:p>
    <w:p w14:paraId="5FCD6163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</w:p>
    <w:p w14:paraId="651E0D52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thử</w:t>
      </w:r>
      <w:proofErr w:type="spellEnd"/>
    </w:p>
    <w:p w14:paraId="4CF1F461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chính</w:t>
      </w:r>
      <w:proofErr w:type="spellEnd"/>
    </w:p>
    <w:p w14:paraId="79391529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</w:p>
    <w:p w14:paraId="1DEDC3A0" w14:textId="77777777" w:rsidR="009221B1" w:rsidRDefault="009221B1" w:rsidP="009221B1">
      <w:pPr>
        <w:rPr>
          <w:b/>
          <w:i/>
        </w:rPr>
      </w:pPr>
      <w:r>
        <w:rPr>
          <w:b/>
          <w:i/>
        </w:rPr>
        <w:t xml:space="preserve">A,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triển</w:t>
      </w:r>
      <w:proofErr w:type="spellEnd"/>
      <w:r>
        <w:rPr>
          <w:b/>
          <w:i/>
        </w:rPr>
        <w:t xml:space="preserve"> (Total Development Cost): (</w:t>
      </w:r>
      <w:proofErr w:type="spellStart"/>
      <w:r>
        <w:rPr>
          <w:b/>
          <w:i/>
        </w:rPr>
        <w:t>đơn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vị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đồng</w:t>
      </w:r>
      <w:proofErr w:type="spellEnd"/>
      <w:r>
        <w:rPr>
          <w:b/>
          <w:i/>
        </w:rPr>
        <w:t xml:space="preserve"> VNĐ) </w:t>
      </w:r>
    </w:p>
    <w:p w14:paraId="4576A32C" w14:textId="77777777" w:rsidR="009221B1" w:rsidRDefault="009221B1" w:rsidP="00F52110">
      <w:pPr>
        <w:pStyle w:val="oancuaDanhsac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Thành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phần</w:t>
      </w:r>
      <w:proofErr w:type="spellEnd"/>
      <w:r>
        <w:rPr>
          <w:b/>
          <w:i/>
        </w:rPr>
        <w:t xml:space="preserve">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>:</w:t>
      </w:r>
    </w:p>
    <w:p w14:paraId="735EA4D9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tầng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thuật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/ 5 </w:t>
      </w:r>
      <w:proofErr w:type="spellStart"/>
      <w:r>
        <w:rPr>
          <w:i/>
        </w:rPr>
        <w:t>tháng</w:t>
      </w:r>
      <w:proofErr w:type="spellEnd"/>
    </w:p>
    <w:p w14:paraId="10E71F2F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(laptop, host, domain</w:t>
      </w:r>
      <w:proofErr w:type="gramStart"/>
      <w:r>
        <w:rPr>
          <w:i/>
        </w:rPr>
        <w:t>) :</w:t>
      </w:r>
      <w:proofErr w:type="gramEnd"/>
      <w:r>
        <w:rPr>
          <w:i/>
        </w:rPr>
        <w:t xml:space="preserve"> 80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DA3F56A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đào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tạo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/ 5 </w:t>
      </w:r>
      <w:proofErr w:type="spellStart"/>
      <w:r>
        <w:rPr>
          <w:i/>
        </w:rPr>
        <w:t>tháng</w:t>
      </w:r>
      <w:proofErr w:type="spellEnd"/>
    </w:p>
    <w:p w14:paraId="660AA4D8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lắp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hiểm</w:t>
      </w:r>
      <w:proofErr w:type="spellEnd"/>
      <w:r>
        <w:rPr>
          <w:i/>
        </w:rPr>
        <w:t xml:space="preserve">: 80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4162DB4B" w14:textId="77777777" w:rsidR="009221B1" w:rsidRDefault="009221B1" w:rsidP="00F52110">
      <w:pPr>
        <w:pStyle w:val="oancuaDanhsach"/>
        <w:numPr>
          <w:ilvl w:val="0"/>
          <w:numId w:val="13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lắp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đặt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15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0883AA82" w14:textId="77777777" w:rsidR="009221B1" w:rsidRDefault="009221B1" w:rsidP="00F52110">
      <w:pPr>
        <w:pStyle w:val="oancuaDanhsach"/>
        <w:numPr>
          <w:ilvl w:val="0"/>
          <w:numId w:val="13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chỉnh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40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</w:p>
    <w:p w14:paraId="3E310409" w14:textId="77777777" w:rsidR="009221B1" w:rsidRDefault="009221B1" w:rsidP="00F52110">
      <w:pPr>
        <w:pStyle w:val="oancuaDanhsach"/>
        <w:numPr>
          <w:ilvl w:val="0"/>
          <w:numId w:val="13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hiểm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797499B1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50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93925FF" w14:textId="77777777" w:rsidR="009221B1" w:rsidRDefault="009221B1" w:rsidP="00F52110">
      <w:pPr>
        <w:pStyle w:val="oancuaDanhsac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60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70736380" w14:textId="77777777" w:rsidR="009221B1" w:rsidRDefault="009221B1" w:rsidP="00F52110">
      <w:pPr>
        <w:pStyle w:val="oancuaDanhsach"/>
        <w:numPr>
          <w:ilvl w:val="0"/>
          <w:numId w:val="15"/>
        </w:numPr>
        <w:rPr>
          <w:b/>
          <w:i/>
        </w:rPr>
      </w:pP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(2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15BD2ABA" w14:textId="77777777" w:rsidR="009221B1" w:rsidRDefault="009221B1" w:rsidP="00F52110">
      <w:pPr>
        <w:pStyle w:val="oancuaDanhsach"/>
        <w:numPr>
          <w:ilvl w:val="0"/>
          <w:numId w:val="15"/>
        </w:numPr>
        <w:rPr>
          <w:b/>
          <w:i/>
        </w:rPr>
      </w:pP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40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(3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151CD38D" w14:textId="77777777" w:rsidR="009221B1" w:rsidRDefault="009221B1" w:rsidP="00F52110">
      <w:pPr>
        <w:pStyle w:val="oancuaDanhsach"/>
        <w:numPr>
          <w:ilvl w:val="0"/>
          <w:numId w:val="15"/>
        </w:numPr>
        <w:rPr>
          <w:b/>
          <w:i/>
        </w:rPr>
      </w:pP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0DEC819F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phòng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535697C" w14:textId="77777777" w:rsidR="009221B1" w:rsidRDefault="009221B1" w:rsidP="00F52110">
      <w:pPr>
        <w:pStyle w:val="oancuaDanhsac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proofErr w:type="gramStart"/>
      <w:r>
        <w:rPr>
          <w:i/>
        </w:rPr>
        <w:t>) :</w:t>
      </w:r>
      <w:proofErr w:type="gramEnd"/>
      <w:r>
        <w:rPr>
          <w:i/>
        </w:rPr>
        <w:t xml:space="preserve"> 120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D1C80C8" w14:textId="77777777" w:rsidR="009221B1" w:rsidRDefault="009221B1" w:rsidP="00F52110">
      <w:pPr>
        <w:pStyle w:val="oancuaDanhsac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trượt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giá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80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9853E1E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: bao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proofErr w:type="gramStart"/>
      <w:r>
        <w:rPr>
          <w:i/>
        </w:rPr>
        <w:t>) :</w:t>
      </w:r>
      <w:proofErr w:type="gramEnd"/>
      <w:r>
        <w:rPr>
          <w:i/>
        </w:rPr>
        <w:t xml:space="preserve"> 500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7ACC6FC" w14:textId="77777777" w:rsidR="009221B1" w:rsidRDefault="009221B1" w:rsidP="009221B1">
      <w:pPr>
        <w:rPr>
          <w:b/>
          <w:i/>
        </w:rPr>
      </w:pPr>
      <w:r>
        <w:rPr>
          <w:b/>
          <w:i/>
        </w:rPr>
        <w:t xml:space="preserve">B,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kiểm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thử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(</w:t>
      </w:r>
      <w:proofErr w:type="spellStart"/>
      <w:r>
        <w:rPr>
          <w:b/>
          <w:i/>
        </w:rPr>
        <w:t>đơn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vị</w:t>
      </w:r>
      <w:proofErr w:type="spellEnd"/>
      <w:r>
        <w:rPr>
          <w:b/>
          <w:i/>
        </w:rPr>
        <w:t xml:space="preserve"> : </w:t>
      </w:r>
      <w:proofErr w:type="spellStart"/>
      <w:r>
        <w:rPr>
          <w:b/>
          <w:i/>
        </w:rPr>
        <w:t>đồng</w:t>
      </w:r>
      <w:proofErr w:type="spellEnd"/>
      <w:r>
        <w:rPr>
          <w:b/>
          <w:i/>
        </w:rPr>
        <w:t xml:space="preserve"> VNĐ). </w:t>
      </w:r>
    </w:p>
    <w:p w14:paraId="4A5A9354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(</w:t>
      </w:r>
      <w:r>
        <w:rPr>
          <w:b/>
          <w:i/>
        </w:rPr>
        <w:t>G</w:t>
      </w:r>
      <w:proofErr w:type="gramStart"/>
      <w:r>
        <w:rPr>
          <w:i/>
        </w:rPr>
        <w:t>) :</w:t>
      </w:r>
      <w:proofErr w:type="gramEnd"/>
      <w:r>
        <w:rPr>
          <w:i/>
        </w:rPr>
        <w:t xml:space="preserve"> 2 </w:t>
      </w:r>
      <w:proofErr w:type="spellStart"/>
      <w:r>
        <w:rPr>
          <w:i/>
        </w:rPr>
        <w:t>tỷ</w:t>
      </w:r>
      <w:proofErr w:type="spellEnd"/>
      <w:r>
        <w:rPr>
          <w:i/>
        </w:rPr>
        <w:t>.</w:t>
      </w:r>
    </w:p>
    <w:p w14:paraId="0FD2D8EE" w14:textId="77777777" w:rsidR="009221B1" w:rsidRDefault="009221B1" w:rsidP="009221B1">
      <w:pPr>
        <w:pStyle w:val="oancuaDanhsach"/>
        <w:ind w:left="1440"/>
        <w:rPr>
          <w:b/>
          <w:i/>
        </w:rPr>
      </w:pPr>
      <w:r>
        <w:rPr>
          <w:b/>
          <w:i/>
        </w:rPr>
        <w:t>G = E*H.</w:t>
      </w:r>
    </w:p>
    <w:p w14:paraId="26D8ED04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b/>
          <w:i/>
        </w:rPr>
        <w:t>E</w:t>
      </w:r>
      <w:r>
        <w:rPr>
          <w:i/>
        </w:rPr>
        <w:t xml:space="preserve"> (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lực</w:t>
      </w:r>
      <w:proofErr w:type="spellEnd"/>
      <w:r>
        <w:rPr>
          <w:i/>
        </w:rPr>
        <w:t xml:space="preserve">) = </w:t>
      </w:r>
      <w:r>
        <w:rPr>
          <w:b/>
          <w:i/>
        </w:rPr>
        <w:t>AUCP * P</w:t>
      </w:r>
      <w:r>
        <w:rPr>
          <w:i/>
        </w:rPr>
        <w:t xml:space="preserve"> = 259 (</w:t>
      </w:r>
      <w:proofErr w:type="spellStart"/>
      <w:r>
        <w:rPr>
          <w:i/>
        </w:rPr>
        <w:t>triệu</w:t>
      </w:r>
      <w:proofErr w:type="spellEnd"/>
      <w:r>
        <w:rPr>
          <w:i/>
        </w:rPr>
        <w:t>) * 2 (</w:t>
      </w:r>
      <w:proofErr w:type="spellStart"/>
      <w:r>
        <w:rPr>
          <w:i/>
        </w:rPr>
        <w:t>tháng</w:t>
      </w:r>
      <w:proofErr w:type="spellEnd"/>
      <w:r>
        <w:rPr>
          <w:i/>
        </w:rPr>
        <w:t>)</w:t>
      </w:r>
    </w:p>
    <w:p w14:paraId="6B098206" w14:textId="77777777" w:rsidR="009221B1" w:rsidRDefault="009221B1" w:rsidP="00F52110">
      <w:pPr>
        <w:pStyle w:val="oancuaDanhsach"/>
        <w:numPr>
          <w:ilvl w:val="0"/>
          <w:numId w:val="17"/>
        </w:numPr>
        <w:rPr>
          <w:i/>
        </w:rPr>
      </w:pPr>
      <w:proofErr w:type="gramStart"/>
      <w:r>
        <w:rPr>
          <w:b/>
          <w:i/>
        </w:rPr>
        <w:t>P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 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66CE1CA2" w14:textId="77777777" w:rsidR="009221B1" w:rsidRDefault="009221B1" w:rsidP="00F52110">
      <w:pPr>
        <w:pStyle w:val="oancuaDanhsach"/>
        <w:numPr>
          <w:ilvl w:val="0"/>
          <w:numId w:val="17"/>
        </w:numPr>
        <w:rPr>
          <w:b/>
          <w:i/>
        </w:rPr>
      </w:pPr>
      <w:proofErr w:type="gramStart"/>
      <w:r>
        <w:rPr>
          <w:b/>
          <w:i/>
        </w:rPr>
        <w:t>AUCP(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) = </w:t>
      </w:r>
      <w:r>
        <w:rPr>
          <w:b/>
          <w:i/>
        </w:rPr>
        <w:t>UUCP*TCF*ECF.</w:t>
      </w:r>
    </w:p>
    <w:p w14:paraId="0C2D67D1" w14:textId="77777777" w:rsidR="009221B1" w:rsidRDefault="009221B1" w:rsidP="00F52110">
      <w:pPr>
        <w:pStyle w:val="oancuaDanhsach"/>
        <w:numPr>
          <w:ilvl w:val="0"/>
          <w:numId w:val="18"/>
        </w:numPr>
        <w:rPr>
          <w:i/>
        </w:rPr>
      </w:pPr>
      <w:proofErr w:type="gramStart"/>
      <w:r>
        <w:rPr>
          <w:b/>
          <w:i/>
        </w:rPr>
        <w:lastRenderedPageBreak/>
        <w:t>UUCP</w:t>
      </w:r>
      <w:r>
        <w:rPr>
          <w:i/>
        </w:rPr>
        <w:t>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>)=</w:t>
      </w:r>
      <w:r>
        <w:rPr>
          <w:b/>
          <w:i/>
        </w:rPr>
        <w:t>AW+UCW</w:t>
      </w:r>
      <w:r>
        <w:rPr>
          <w:i/>
        </w:rPr>
        <w:t xml:space="preserve">=60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4F48528" w14:textId="77777777" w:rsidR="009221B1" w:rsidRDefault="009221B1" w:rsidP="00F52110">
      <w:pPr>
        <w:pStyle w:val="oancuaDanhsach"/>
        <w:numPr>
          <w:ilvl w:val="0"/>
          <w:numId w:val="19"/>
        </w:numPr>
        <w:rPr>
          <w:i/>
        </w:rPr>
      </w:pPr>
      <w:proofErr w:type="gramStart"/>
      <w:r>
        <w:rPr>
          <w:b/>
          <w:i/>
        </w:rPr>
        <w:t>AW</w:t>
      </w:r>
      <w:r>
        <w:rPr>
          <w:i/>
        </w:rPr>
        <w:t>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):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73A52D44" w14:textId="77777777" w:rsidR="009221B1" w:rsidRDefault="009221B1" w:rsidP="00F52110">
      <w:pPr>
        <w:pStyle w:val="oancuaDanhsach"/>
        <w:numPr>
          <w:ilvl w:val="0"/>
          <w:numId w:val="20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: 10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2C66C76" w14:textId="77777777" w:rsidR="009221B1" w:rsidRDefault="009221B1" w:rsidP="00F52110">
      <w:pPr>
        <w:pStyle w:val="oancuaDanhsach"/>
        <w:numPr>
          <w:ilvl w:val="0"/>
          <w:numId w:val="20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: 15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13BADEE" w14:textId="77777777" w:rsidR="009221B1" w:rsidRDefault="009221B1" w:rsidP="00F52110">
      <w:pPr>
        <w:pStyle w:val="oancuaDanhsach"/>
        <w:numPr>
          <w:ilvl w:val="0"/>
          <w:numId w:val="20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: 15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98C4CBD" w14:textId="77777777" w:rsidR="009221B1" w:rsidRDefault="009221B1" w:rsidP="00F52110">
      <w:pPr>
        <w:pStyle w:val="oancuaDanhsach"/>
        <w:numPr>
          <w:ilvl w:val="0"/>
          <w:numId w:val="19"/>
        </w:numPr>
        <w:rPr>
          <w:i/>
        </w:rPr>
      </w:pPr>
      <w:proofErr w:type="gramStart"/>
      <w:r>
        <w:rPr>
          <w:b/>
          <w:i/>
        </w:rPr>
        <w:t>UCW</w:t>
      </w:r>
      <w:r>
        <w:rPr>
          <w:i/>
        </w:rPr>
        <w:t>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):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7668E139" w14:textId="77777777" w:rsidR="009221B1" w:rsidRDefault="009221B1" w:rsidP="00F52110">
      <w:pPr>
        <w:pStyle w:val="oancuaDanhsach"/>
        <w:numPr>
          <w:ilvl w:val="0"/>
          <w:numId w:val="18"/>
        </w:numPr>
        <w:rPr>
          <w:b/>
          <w:i/>
        </w:rPr>
      </w:pPr>
      <w:proofErr w:type="gramStart"/>
      <w:r>
        <w:rPr>
          <w:b/>
          <w:i/>
        </w:rPr>
        <w:t>TCF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) = </w:t>
      </w:r>
      <w:r>
        <w:rPr>
          <w:b/>
          <w:i/>
        </w:rPr>
        <w:t xml:space="preserve">0.6+(0.014 * TTF) </w:t>
      </w:r>
      <w:r>
        <w:rPr>
          <w:i/>
        </w:rPr>
        <w:t>=3.54.</w:t>
      </w:r>
    </w:p>
    <w:p w14:paraId="30953D7F" w14:textId="77777777" w:rsidR="009221B1" w:rsidRDefault="009221B1" w:rsidP="00F52110">
      <w:pPr>
        <w:pStyle w:val="oancuaDanhsach"/>
        <w:numPr>
          <w:ilvl w:val="0"/>
          <w:numId w:val="19"/>
        </w:numPr>
        <w:rPr>
          <w:b/>
          <w:i/>
        </w:rPr>
      </w:pPr>
      <w:proofErr w:type="gramStart"/>
      <w:r>
        <w:rPr>
          <w:b/>
          <w:i/>
        </w:rPr>
        <w:t>TTF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): 210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864F94A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4BC8904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FE11EF7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Tái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A6DD2A2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tán</w:t>
      </w:r>
      <w:proofErr w:type="spellEnd"/>
      <w:r>
        <w:rPr>
          <w:i/>
        </w:rPr>
        <w:t xml:space="preserve">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2364FB8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89D0887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mật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B5D1635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tạp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D29D00F" w14:textId="77777777" w:rsidR="009221B1" w:rsidRDefault="009221B1" w:rsidP="00F52110">
      <w:pPr>
        <w:pStyle w:val="oancuaDanhsach"/>
        <w:numPr>
          <w:ilvl w:val="0"/>
          <w:numId w:val="18"/>
        </w:numPr>
        <w:rPr>
          <w:b/>
          <w:i/>
        </w:rPr>
      </w:pPr>
      <w:proofErr w:type="gramStart"/>
      <w:r>
        <w:rPr>
          <w:b/>
          <w:i/>
        </w:rPr>
        <w:t>ECF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>)=</w:t>
      </w:r>
      <w:r>
        <w:rPr>
          <w:b/>
          <w:i/>
        </w:rPr>
        <w:t>1.4+(-0.0362*TEF)</w:t>
      </w:r>
      <w:r>
        <w:rPr>
          <w:i/>
        </w:rPr>
        <w:t>=1.219.</w:t>
      </w:r>
    </w:p>
    <w:p w14:paraId="781FC35C" w14:textId="77777777" w:rsidR="009221B1" w:rsidRDefault="009221B1" w:rsidP="00F52110">
      <w:pPr>
        <w:pStyle w:val="oancuaDanhsach"/>
        <w:numPr>
          <w:ilvl w:val="0"/>
          <w:numId w:val="19"/>
        </w:numPr>
        <w:rPr>
          <w:b/>
          <w:i/>
        </w:rPr>
      </w:pPr>
      <w:proofErr w:type="gramStart"/>
      <w:r>
        <w:rPr>
          <w:b/>
          <w:i/>
        </w:rPr>
        <w:t>TEF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>: 5.</w:t>
      </w:r>
    </w:p>
    <w:p w14:paraId="7596A09F" w14:textId="77777777" w:rsidR="009221B1" w:rsidRDefault="009221B1" w:rsidP="009221B1">
      <w:pPr>
        <w:rPr>
          <w:i/>
        </w:rPr>
      </w:pPr>
      <w:r>
        <w:rPr>
          <w:b/>
          <w:i/>
        </w:rPr>
        <w:t xml:space="preserve">C,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doanh</w:t>
      </w:r>
      <w:proofErr w:type="spellEnd"/>
      <w:r>
        <w:rPr>
          <w:b/>
          <w:i/>
        </w:rPr>
        <w:t>: (</w:t>
      </w:r>
      <w:proofErr w:type="spellStart"/>
      <w:r>
        <w:rPr>
          <w:b/>
          <w:i/>
        </w:rPr>
        <w:t>đơn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bị</w:t>
      </w:r>
      <w:proofErr w:type="spellEnd"/>
      <w:r>
        <w:rPr>
          <w:b/>
          <w:i/>
        </w:rPr>
        <w:t xml:space="preserve"> VNĐ).</w:t>
      </w:r>
    </w:p>
    <w:p w14:paraId="2E9CEBE0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433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511AA72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Marketing (Social media network): </w:t>
      </w:r>
      <w:r>
        <w:rPr>
          <w:i/>
        </w:rPr>
        <w:tab/>
        <w:t xml:space="preserve">300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1C4A87D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r>
        <w:rPr>
          <w:i/>
        </w:rPr>
        <w:t xml:space="preserve">Facebook: 35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10808B6B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r>
        <w:rPr>
          <w:i/>
        </w:rPr>
        <w:t xml:space="preserve">Instagram: 30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2E7150B4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r>
        <w:rPr>
          <w:i/>
        </w:rPr>
        <w:t xml:space="preserve">Twitter: 30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4C31D225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proofErr w:type="spellStart"/>
      <w:r>
        <w:rPr>
          <w:i/>
        </w:rPr>
        <w:t>Youtube</w:t>
      </w:r>
      <w:proofErr w:type="spellEnd"/>
      <w:r>
        <w:rPr>
          <w:i/>
        </w:rPr>
        <w:t xml:space="preserve">: 80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2E57BD98" w14:textId="77777777" w:rsidR="009221B1" w:rsidRDefault="009221B1" w:rsidP="00F52110">
      <w:pPr>
        <w:pStyle w:val="oancuaDanhsach"/>
        <w:numPr>
          <w:ilvl w:val="0"/>
          <w:numId w:val="23"/>
        </w:numPr>
        <w:rPr>
          <w:i/>
        </w:rPr>
      </w:pPr>
      <w:r>
        <w:rPr>
          <w:i/>
        </w:rPr>
        <w:t xml:space="preserve">TV: 105 </w:t>
      </w:r>
      <w:proofErr w:type="spellStart"/>
      <w:r>
        <w:rPr>
          <w:i/>
        </w:rPr>
        <w:t>triệu</w:t>
      </w:r>
      <w:proofErr w:type="spellEnd"/>
      <w:r>
        <w:rPr>
          <w:i/>
        </w:rPr>
        <w:t>. (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 15s, 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77113620" w14:textId="77777777" w:rsidR="009221B1" w:rsidRDefault="009221B1" w:rsidP="00F52110">
      <w:pPr>
        <w:pStyle w:val="oancuaDanhsach"/>
        <w:numPr>
          <w:ilvl w:val="0"/>
          <w:numId w:val="23"/>
        </w:numPr>
        <w:rPr>
          <w:i/>
        </w:rPr>
      </w:pPr>
      <w:proofErr w:type="spellStart"/>
      <w:r>
        <w:rPr>
          <w:i/>
        </w:rPr>
        <w:t>Đài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6A565585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: 65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D1BBEBD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7C710FF4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thiệu</w:t>
      </w:r>
      <w:proofErr w:type="spellEnd"/>
      <w:r>
        <w:rPr>
          <w:i/>
        </w:rPr>
        <w:t xml:space="preserve">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187E05CB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8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5B103DB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320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. </w:t>
      </w:r>
    </w:p>
    <w:p w14:paraId="62EDAA7E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tặng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95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2B29DFB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proofErr w:type="spellStart"/>
      <w:r>
        <w:rPr>
          <w:i/>
        </w:rPr>
        <w:t>Tiền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dứt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96389D7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100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AABC6E8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thưởng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70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AFAAF43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5E227647" w14:textId="77777777" w:rsidR="009221B1" w:rsidRDefault="009221B1" w:rsidP="00F52110">
      <w:pPr>
        <w:pStyle w:val="oancuaDanhsac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lastRenderedPageBreak/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trương</w:t>
      </w:r>
      <w:proofErr w:type="spellEnd"/>
      <w:r>
        <w:rPr>
          <w:i/>
        </w:rPr>
        <w:t xml:space="preserve">: 9,5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B2072EF" w14:textId="77777777" w:rsidR="009221B1" w:rsidRDefault="009221B1" w:rsidP="00F52110">
      <w:pPr>
        <w:pStyle w:val="oancuaDanhsac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hâu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trương</w:t>
      </w:r>
      <w:proofErr w:type="spellEnd"/>
      <w:r>
        <w:rPr>
          <w:i/>
        </w:rPr>
        <w:t xml:space="preserve"> (2-3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): 15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6E61F4D" w14:textId="77777777" w:rsidR="009221B1" w:rsidRDefault="009221B1" w:rsidP="00F52110">
      <w:pPr>
        <w:pStyle w:val="oancuaDanhsac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: 18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54BBD24" w14:textId="77777777" w:rsidR="009221B1" w:rsidRDefault="009221B1" w:rsidP="00F52110">
      <w:pPr>
        <w:pStyle w:val="oancuaDanhsach"/>
        <w:numPr>
          <w:ilvl w:val="0"/>
          <w:numId w:val="25"/>
        </w:numPr>
        <w:rPr>
          <w:i/>
          <w:color w:val="FF0000"/>
        </w:rPr>
      </w:pPr>
      <w:r>
        <w:rPr>
          <w:i/>
          <w:color w:val="FF0000"/>
        </w:rPr>
        <w:t xml:space="preserve">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phát</w:t>
      </w:r>
      <w:proofErr w:type="spellEnd"/>
      <w:r>
        <w:rPr>
          <w:i/>
          <w:color w:val="FF0000"/>
        </w:rPr>
        <w:t xml:space="preserve"> </w:t>
      </w:r>
      <w:proofErr w:type="spellStart"/>
      <w:proofErr w:type="gramStart"/>
      <w:r>
        <w:rPr>
          <w:i/>
          <w:color w:val="FF0000"/>
        </w:rPr>
        <w:t>triển</w:t>
      </w:r>
      <w:proofErr w:type="spellEnd"/>
      <w:r>
        <w:rPr>
          <w:i/>
          <w:color w:val="FF0000"/>
        </w:rPr>
        <w:t xml:space="preserve">  +</w:t>
      </w:r>
      <w:proofErr w:type="gramEnd"/>
      <w:r>
        <w:rPr>
          <w:i/>
          <w:color w:val="FF0000"/>
        </w:rPr>
        <w:t xml:space="preserve">  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kiểm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thử</w:t>
      </w:r>
      <w:proofErr w:type="spellEnd"/>
      <w:r>
        <w:rPr>
          <w:i/>
          <w:color w:val="FF0000"/>
        </w:rPr>
        <w:t xml:space="preserve"> </w:t>
      </w:r>
    </w:p>
    <w:p w14:paraId="55A3E4B2" w14:textId="77777777" w:rsidR="009221B1" w:rsidRDefault="009221B1" w:rsidP="00F52110">
      <w:pPr>
        <w:pStyle w:val="oancuaDanhsach"/>
        <w:numPr>
          <w:ilvl w:val="0"/>
          <w:numId w:val="25"/>
        </w:numPr>
        <w:rPr>
          <w:i/>
          <w:color w:val="FF0000"/>
        </w:rPr>
      </w:pPr>
      <w:r>
        <w:rPr>
          <w:i/>
          <w:color w:val="FF0000"/>
        </w:rPr>
        <w:t xml:space="preserve">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vận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hành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quản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lý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hành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chính</w:t>
      </w:r>
      <w:proofErr w:type="spellEnd"/>
    </w:p>
    <w:p w14:paraId="0B89599C" w14:textId="77777777" w:rsidR="009221B1" w:rsidRDefault="009221B1" w:rsidP="00F52110">
      <w:pPr>
        <w:pStyle w:val="oancuaDanhsach"/>
        <w:numPr>
          <w:ilvl w:val="0"/>
          <w:numId w:val="25"/>
        </w:numPr>
        <w:rPr>
          <w:i/>
          <w:color w:val="FF0000"/>
        </w:rPr>
      </w:pPr>
      <w:r>
        <w:rPr>
          <w:i/>
          <w:color w:val="FF0000"/>
        </w:rPr>
        <w:t xml:space="preserve">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kính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doanh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quảng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cáo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tiếp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6"/>
      <w:proofErr w:type="spellEnd"/>
    </w:p>
    <w:p w14:paraId="41351435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bookmarkStart w:id="21" w:name="_Toc57272156"/>
      <w:proofErr w:type="spellStart"/>
      <w:r>
        <w:rPr>
          <w:rFonts w:ascii="Times New Roman" w:hAnsi="Times New Roman" w:cs="Times New Roman"/>
          <w:i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</w:p>
    <w:p w14:paraId="2C550EA5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testcase </w:t>
      </w:r>
    </w:p>
    <w:p w14:paraId="561F9E2A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Qui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dòng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comment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trên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Kloc</w:t>
      </w:r>
      <w:proofErr w:type="spellEnd"/>
    </w:p>
    <w:p w14:paraId="1603A360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Qui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unit test, automation test</w:t>
      </w:r>
    </w:p>
    <w:p w14:paraId="249F65DB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  <w:lang w:val="fr-FR"/>
        </w:rPr>
      </w:pPr>
      <w:proofErr w:type="spellStart"/>
      <w:r>
        <w:rPr>
          <w:i/>
          <w:lang w:val="fr-FR"/>
        </w:rPr>
        <w:t>Ước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lượng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 xml:space="preserve"> </w:t>
      </w:r>
      <w:proofErr w:type="gramStart"/>
      <w:r>
        <w:rPr>
          <w:i/>
          <w:lang w:val="fr-FR"/>
        </w:rPr>
        <w:t>code:</w:t>
      </w:r>
      <w:proofErr w:type="gramEnd"/>
      <w:r>
        <w:rPr>
          <w:i/>
          <w:lang w:val="fr-FR"/>
        </w:rPr>
        <w:t xml:space="preserve"> 800000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>.</w:t>
      </w:r>
    </w:p>
    <w:p w14:paraId="12133D15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testcase: </w:t>
      </w:r>
    </w:p>
    <w:p w14:paraId="071AFCCA" w14:textId="77777777" w:rsidR="009221B1" w:rsidRDefault="009221B1" w:rsidP="00F52110">
      <w:pPr>
        <w:pStyle w:val="oancuaDanhsach"/>
        <w:numPr>
          <w:ilvl w:val="0"/>
          <w:numId w:val="26"/>
        </w:numPr>
        <w:rPr>
          <w:i/>
        </w:rPr>
      </w:pP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(Normal case): 50 case.</w:t>
      </w:r>
    </w:p>
    <w:p w14:paraId="316080AA" w14:textId="77777777" w:rsidR="009221B1" w:rsidRDefault="009221B1" w:rsidP="00F52110">
      <w:pPr>
        <w:pStyle w:val="oancuaDanhsach"/>
        <w:numPr>
          <w:ilvl w:val="0"/>
          <w:numId w:val="26"/>
        </w:numPr>
        <w:rPr>
          <w:i/>
        </w:rPr>
      </w:pP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(Abnormal case): 80 case.</w:t>
      </w:r>
    </w:p>
    <w:p w14:paraId="5E34C4D6" w14:textId="77777777" w:rsidR="009221B1" w:rsidRDefault="009221B1" w:rsidP="00F52110">
      <w:pPr>
        <w:pStyle w:val="oancuaDanhsach"/>
        <w:numPr>
          <w:ilvl w:val="0"/>
          <w:numId w:val="26"/>
        </w:numPr>
        <w:rPr>
          <w:i/>
        </w:rPr>
      </w:pP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Boundary (Boundary case): 30 case.</w:t>
      </w:r>
    </w:p>
    <w:p w14:paraId="29701FBC" w14:textId="77777777" w:rsidR="009221B1" w:rsidRDefault="009221B1" w:rsidP="00F52110">
      <w:pPr>
        <w:pStyle w:val="oancuaDanhsach"/>
        <w:numPr>
          <w:ilvl w:val="0"/>
          <w:numId w:val="27"/>
        </w:numPr>
        <w:rPr>
          <w:i/>
        </w:rPr>
      </w:pPr>
      <w:r>
        <w:rPr>
          <w:i/>
        </w:rPr>
        <w:t xml:space="preserve">Qui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comment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Kloc</w:t>
      </w:r>
      <w:proofErr w:type="spellEnd"/>
      <w:r>
        <w:rPr>
          <w:i/>
        </w:rPr>
        <w:t xml:space="preserve"> (kilo-lines of code): 2 </w:t>
      </w:r>
      <w:proofErr w:type="spellStart"/>
      <w:r>
        <w:rPr>
          <w:i/>
        </w:rPr>
        <w:t>dòng</w:t>
      </w:r>
      <w:proofErr w:type="spellEnd"/>
      <w:r>
        <w:rPr>
          <w:i/>
        </w:rPr>
        <w:t>.</w:t>
      </w:r>
    </w:p>
    <w:p w14:paraId="4D7E288B" w14:textId="77777777" w:rsidR="009221B1" w:rsidRDefault="009221B1" w:rsidP="00F52110">
      <w:pPr>
        <w:pStyle w:val="oancuaDanhsach"/>
        <w:numPr>
          <w:ilvl w:val="0"/>
          <w:numId w:val="27"/>
        </w:numPr>
        <w:rPr>
          <w:i/>
        </w:rPr>
      </w:pPr>
      <w:r>
        <w:rPr>
          <w:i/>
        </w:rPr>
        <w:t xml:space="preserve">Qui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unit test, automation test:</w:t>
      </w:r>
    </w:p>
    <w:p w14:paraId="7BE62DA4" w14:textId="77777777" w:rsidR="009221B1" w:rsidRDefault="009221B1" w:rsidP="00F52110">
      <w:pPr>
        <w:pStyle w:val="oancuaDanhsach"/>
        <w:numPr>
          <w:ilvl w:val="0"/>
          <w:numId w:val="28"/>
        </w:numPr>
        <w:rPr>
          <w:i/>
        </w:rPr>
      </w:pPr>
      <w:r>
        <w:rPr>
          <w:i/>
        </w:rPr>
        <w:t>Unit test: 10 unit/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.</w:t>
      </w:r>
    </w:p>
    <w:p w14:paraId="4871E1EA" w14:textId="77777777" w:rsidR="009221B1" w:rsidRDefault="009221B1" w:rsidP="00F52110">
      <w:pPr>
        <w:pStyle w:val="oancuaDanhsach"/>
        <w:numPr>
          <w:ilvl w:val="0"/>
          <w:numId w:val="28"/>
        </w:numPr>
        <w:rPr>
          <w:i/>
        </w:rPr>
      </w:pPr>
      <w:r>
        <w:rPr>
          <w:i/>
        </w:rPr>
        <w:t xml:space="preserve">Automation test: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</w:p>
    <w:p w14:paraId="53F4B93B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</w:rPr>
      </w:pPr>
      <w:proofErr w:type="spellStart"/>
      <w:r>
        <w:rPr>
          <w:i/>
          <w:color w:val="FF0000"/>
        </w:rPr>
        <w:t>Ước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lượng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số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dòng</w:t>
      </w:r>
      <w:proofErr w:type="spellEnd"/>
      <w:r>
        <w:rPr>
          <w:i/>
          <w:color w:val="FF0000"/>
        </w:rPr>
        <w:t xml:space="preserve"> code</w:t>
      </w:r>
    </w:p>
    <w:p w14:paraId="6E72E37F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</w:rPr>
      </w:pPr>
      <w:proofErr w:type="spellStart"/>
      <w:r>
        <w:rPr>
          <w:i/>
          <w:color w:val="FF0000"/>
        </w:rPr>
        <w:t>Ước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lượng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số</w:t>
      </w:r>
      <w:proofErr w:type="spellEnd"/>
      <w:r>
        <w:rPr>
          <w:i/>
          <w:color w:val="FF0000"/>
        </w:rPr>
        <w:t xml:space="preserve"> testcase </w:t>
      </w:r>
    </w:p>
    <w:p w14:paraId="488E81E3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  <w:lang w:val="fr-FR"/>
        </w:rPr>
      </w:pPr>
      <w:r>
        <w:rPr>
          <w:i/>
          <w:color w:val="FF0000"/>
          <w:lang w:val="fr-FR"/>
        </w:rPr>
        <w:t xml:space="preserve">Qui </w:t>
      </w:r>
      <w:proofErr w:type="spellStart"/>
      <w:r>
        <w:rPr>
          <w:i/>
          <w:color w:val="FF0000"/>
          <w:lang w:val="fr-FR"/>
        </w:rPr>
        <w:t>định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số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dòng</w:t>
      </w:r>
      <w:proofErr w:type="spellEnd"/>
      <w:r>
        <w:rPr>
          <w:i/>
          <w:color w:val="FF0000"/>
          <w:lang w:val="fr-FR"/>
        </w:rPr>
        <w:t xml:space="preserve"> comment </w:t>
      </w:r>
      <w:proofErr w:type="spellStart"/>
      <w:r>
        <w:rPr>
          <w:i/>
          <w:color w:val="FF0000"/>
          <w:lang w:val="fr-FR"/>
        </w:rPr>
        <w:t>trên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mỗi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Kloc</w:t>
      </w:r>
      <w:proofErr w:type="spellEnd"/>
    </w:p>
    <w:p w14:paraId="1E19B9F5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  <w:lang w:val="fr-FR"/>
        </w:rPr>
      </w:pPr>
      <w:r>
        <w:rPr>
          <w:i/>
          <w:color w:val="FF0000"/>
          <w:lang w:val="fr-FR"/>
        </w:rPr>
        <w:t xml:space="preserve">Qui </w:t>
      </w:r>
      <w:proofErr w:type="spellStart"/>
      <w:r>
        <w:rPr>
          <w:i/>
          <w:color w:val="FF0000"/>
          <w:lang w:val="fr-FR"/>
        </w:rPr>
        <w:t>định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về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số</w:t>
      </w:r>
      <w:proofErr w:type="spellEnd"/>
      <w:r>
        <w:rPr>
          <w:i/>
          <w:color w:val="FF0000"/>
          <w:lang w:val="fr-FR"/>
        </w:rPr>
        <w:t xml:space="preserve"> unit test, automation test</w:t>
      </w:r>
    </w:p>
    <w:p w14:paraId="46C3CD65" w14:textId="51F65BDC" w:rsidR="005E2D65" w:rsidRDefault="005E2D65" w:rsidP="005E2D65">
      <w:pPr>
        <w:pStyle w:val="u1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1"/>
      <w:proofErr w:type="spellEnd"/>
    </w:p>
    <w:p w14:paraId="340BFB9A" w14:textId="77777777" w:rsidR="009221B1" w:rsidRDefault="009221B1" w:rsidP="009221B1">
      <w:bookmarkStart w:id="22" w:name="_Toc57272159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4AC00D33" w14:textId="77777777" w:rsidR="009221B1" w:rsidRPr="00D1020B" w:rsidRDefault="009221B1" w:rsidP="009221B1">
      <w:pPr>
        <w:pStyle w:val="u2"/>
      </w:pPr>
      <w:bookmarkStart w:id="23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3"/>
      <w:proofErr w:type="spellEnd"/>
    </w:p>
    <w:p w14:paraId="44C73797" w14:textId="77777777" w:rsidR="009221B1" w:rsidRDefault="009221B1" w:rsidP="009221B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9AC826F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: 10 </w:t>
      </w:r>
      <w:proofErr w:type="gramStart"/>
      <w:r>
        <w:t>commit</w:t>
      </w:r>
      <w:proofErr w:type="gramEnd"/>
    </w:p>
    <w:p w14:paraId="65B1B10B" w14:textId="511EA874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744E9F">
        <w:t>: 0</w:t>
      </w:r>
    </w:p>
    <w:p w14:paraId="2F8A07C0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5810F6" w14:textId="77777777" w:rsidR="009221B1" w:rsidRPr="000F7EFC" w:rsidRDefault="009221B1" w:rsidP="009221B1">
      <w:pPr>
        <w:pStyle w:val="oancuaDanhsach"/>
        <w:ind w:left="720"/>
      </w:pPr>
      <w:r w:rsidRPr="00AA7CFC">
        <w:rPr>
          <w:noProof/>
        </w:rPr>
        <w:lastRenderedPageBreak/>
        <w:drawing>
          <wp:inline distT="0" distB="0" distL="0" distR="0" wp14:anchorId="6ADF4117" wp14:editId="11D0F6AF">
            <wp:extent cx="5575300" cy="3020695"/>
            <wp:effectExtent l="0" t="0" r="635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0C2" w14:textId="77777777" w:rsidR="009221B1" w:rsidRPr="00D1020B" w:rsidRDefault="009221B1" w:rsidP="009221B1">
      <w:pPr>
        <w:pStyle w:val="u2"/>
      </w:pPr>
      <w:bookmarkStart w:id="24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4"/>
      <w:proofErr w:type="spellEnd"/>
    </w:p>
    <w:p w14:paraId="1F1701D4" w14:textId="77777777" w:rsidR="009221B1" w:rsidRDefault="009221B1" w:rsidP="009221B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50ADE334" w14:textId="77777777" w:rsidR="009221B1" w:rsidRDefault="009221B1" w:rsidP="00F52110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39F21CC8" w14:textId="77777777" w:rsidR="009221B1" w:rsidRDefault="009221B1" w:rsidP="009221B1">
      <w:pPr>
        <w:pStyle w:val="oancuaDanhsach"/>
        <w:ind w:left="720"/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36</w:t>
      </w:r>
    </w:p>
    <w:p w14:paraId="1846E4CC" w14:textId="77777777" w:rsidR="009221B1" w:rsidRDefault="009221B1" w:rsidP="009221B1">
      <w:pPr>
        <w:pStyle w:val="oancuaDanhsach"/>
        <w:ind w:left="720"/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0</w:t>
      </w:r>
    </w:p>
    <w:p w14:paraId="72C42C2A" w14:textId="34AE0777" w:rsidR="009221B1" w:rsidRPr="00F916B8" w:rsidRDefault="009221B1" w:rsidP="00F52110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  <w:r w:rsidR="00744E9F">
        <w:t xml:space="preserve">: </w:t>
      </w:r>
      <w:proofErr w:type="spellStart"/>
      <w:r w:rsidR="00744E9F">
        <w:t>Như</w:t>
      </w:r>
      <w:proofErr w:type="spellEnd"/>
      <w:r w:rsidR="00744E9F">
        <w:t xml:space="preserve"> </w:t>
      </w:r>
      <w:proofErr w:type="spellStart"/>
      <w:r w:rsidR="00744E9F">
        <w:t>trên</w:t>
      </w:r>
      <w:proofErr w:type="spellEnd"/>
      <w:r w:rsidR="00744E9F">
        <w:t xml:space="preserve"> planner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AA30" w14:textId="77777777" w:rsidR="007F5506" w:rsidRDefault="007F5506">
      <w:r>
        <w:separator/>
      </w:r>
    </w:p>
    <w:p w14:paraId="05B8DB38" w14:textId="77777777" w:rsidR="007F5506" w:rsidRDefault="007F5506"/>
  </w:endnote>
  <w:endnote w:type="continuationSeparator" w:id="0">
    <w:p w14:paraId="6D9D1448" w14:textId="77777777" w:rsidR="007F5506" w:rsidRDefault="007F5506">
      <w:r>
        <w:continuationSeparator/>
      </w:r>
    </w:p>
    <w:p w14:paraId="3E1FFBB4" w14:textId="77777777" w:rsidR="007F5506" w:rsidRDefault="007F5506"/>
  </w:endnote>
  <w:endnote w:type="continuationNotice" w:id="1">
    <w:p w14:paraId="07C68014" w14:textId="77777777" w:rsidR="007F5506" w:rsidRDefault="007F5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CAA63D9" w:rsidR="00A46170" w:rsidRPr="009A57EC" w:rsidRDefault="00744E9F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proofErr w:type="spellStart"/>
    <w:r>
      <w:rPr>
        <w:i/>
        <w:color w:val="951B13"/>
        <w:lang w:eastAsia="ar-SA" w:bidi="ar-SA"/>
      </w:rPr>
      <w:t>Nhóm</w:t>
    </w:r>
    <w:proofErr w:type="spellEnd"/>
    <w:r>
      <w:rPr>
        <w:i/>
        <w:color w:val="951B13"/>
        <w:lang w:eastAsia="ar-SA" w:bidi="ar-SA"/>
      </w:rPr>
      <w:t xml:space="preserve"> 1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3EF74" w14:textId="77777777" w:rsidR="007F5506" w:rsidRDefault="007F5506">
      <w:r>
        <w:separator/>
      </w:r>
    </w:p>
    <w:p w14:paraId="5DC5F9A0" w14:textId="77777777" w:rsidR="007F5506" w:rsidRDefault="007F5506"/>
  </w:footnote>
  <w:footnote w:type="continuationSeparator" w:id="0">
    <w:p w14:paraId="7F46BC1B" w14:textId="77777777" w:rsidR="007F5506" w:rsidRDefault="007F5506">
      <w:r>
        <w:continuationSeparator/>
      </w:r>
    </w:p>
    <w:p w14:paraId="57AB54B7" w14:textId="77777777" w:rsidR="007F5506" w:rsidRDefault="007F5506"/>
  </w:footnote>
  <w:footnote w:type="continuationNotice" w:id="1">
    <w:p w14:paraId="707C8AE8" w14:textId="77777777" w:rsidR="007F5506" w:rsidRDefault="007F5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06906B8F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="00744E9F">
      <w:rPr>
        <w:i/>
        <w:color w:val="951B13"/>
        <w:lang w:eastAsia="ar-SA" w:bidi="ar-SA"/>
      </w:rPr>
      <w:t>QLDA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4E975D7" w:rsidR="00A46170" w:rsidRPr="00AB15C8" w:rsidRDefault="00744E9F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Text-Recognizer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Text-Recognizer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834F48"/>
    <w:multiLevelType w:val="hybridMultilevel"/>
    <w:tmpl w:val="4C2ED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4D3B19"/>
    <w:multiLevelType w:val="hybridMultilevel"/>
    <w:tmpl w:val="55087332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17AF38D7"/>
    <w:multiLevelType w:val="hybridMultilevel"/>
    <w:tmpl w:val="85CE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43133"/>
    <w:multiLevelType w:val="hybridMultilevel"/>
    <w:tmpl w:val="39F6E34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45CAB"/>
    <w:multiLevelType w:val="hybridMultilevel"/>
    <w:tmpl w:val="49048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7F1DD8"/>
    <w:multiLevelType w:val="hybridMultilevel"/>
    <w:tmpl w:val="59FC85FC"/>
    <w:lvl w:ilvl="0" w:tplc="04090011">
      <w:start w:val="1"/>
      <w:numFmt w:val="decimal"/>
      <w:lvlText w:val="%1)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>
      <w:start w:val="1"/>
      <w:numFmt w:val="lowerLetter"/>
      <w:lvlText w:val="%8."/>
      <w:lvlJc w:val="left"/>
      <w:pPr>
        <w:ind w:left="7650" w:hanging="360"/>
      </w:pPr>
    </w:lvl>
    <w:lvl w:ilvl="8" w:tplc="0409001B">
      <w:start w:val="1"/>
      <w:numFmt w:val="lowerRoman"/>
      <w:lvlText w:val="%9."/>
      <w:lvlJc w:val="right"/>
      <w:pPr>
        <w:ind w:left="8370" w:hanging="180"/>
      </w:pPr>
    </w:lvl>
  </w:abstractNum>
  <w:abstractNum w:abstractNumId="25" w15:restartNumberingAfterBreak="0">
    <w:nsid w:val="29B65B93"/>
    <w:multiLevelType w:val="hybridMultilevel"/>
    <w:tmpl w:val="036C81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F2D043E"/>
    <w:multiLevelType w:val="hybridMultilevel"/>
    <w:tmpl w:val="BC6022B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321F7C89"/>
    <w:multiLevelType w:val="hybridMultilevel"/>
    <w:tmpl w:val="549099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360F17BD"/>
    <w:multiLevelType w:val="hybridMultilevel"/>
    <w:tmpl w:val="BB66D8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84B6772"/>
    <w:multiLevelType w:val="hybridMultilevel"/>
    <w:tmpl w:val="8C481CC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892070B"/>
    <w:multiLevelType w:val="hybridMultilevel"/>
    <w:tmpl w:val="E9388E0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0E01C11"/>
    <w:multiLevelType w:val="hybridMultilevel"/>
    <w:tmpl w:val="82903CC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42480E89"/>
    <w:multiLevelType w:val="hybridMultilevel"/>
    <w:tmpl w:val="BB8220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2D81354"/>
    <w:multiLevelType w:val="hybridMultilevel"/>
    <w:tmpl w:val="B3B82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3F5B52"/>
    <w:multiLevelType w:val="hybridMultilevel"/>
    <w:tmpl w:val="395629F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7" w15:restartNumberingAfterBreak="0">
    <w:nsid w:val="50767EE7"/>
    <w:multiLevelType w:val="hybridMultilevel"/>
    <w:tmpl w:val="6242015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56D1527F"/>
    <w:multiLevelType w:val="hybridMultilevel"/>
    <w:tmpl w:val="D52C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59585E64"/>
    <w:multiLevelType w:val="hybridMultilevel"/>
    <w:tmpl w:val="0592335C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40" w15:restartNumberingAfterBreak="0">
    <w:nsid w:val="59782307"/>
    <w:multiLevelType w:val="hybridMultilevel"/>
    <w:tmpl w:val="054A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E7C5A"/>
    <w:multiLevelType w:val="hybridMultilevel"/>
    <w:tmpl w:val="12B2994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3" w15:restartNumberingAfterBreak="0">
    <w:nsid w:val="79ED4B11"/>
    <w:multiLevelType w:val="hybridMultilevel"/>
    <w:tmpl w:val="39F0F5F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5"/>
  </w:num>
  <w:num w:numId="4">
    <w:abstractNumId w:val="34"/>
  </w:num>
  <w:num w:numId="5">
    <w:abstractNumId w:val="41"/>
  </w:num>
  <w:num w:numId="6">
    <w:abstractNumId w:val="21"/>
  </w:num>
  <w:num w:numId="7">
    <w:abstractNumId w:val="16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29"/>
  </w:num>
  <w:num w:numId="14">
    <w:abstractNumId w:val="31"/>
  </w:num>
  <w:num w:numId="15">
    <w:abstractNumId w:val="28"/>
  </w:num>
  <w:num w:numId="16">
    <w:abstractNumId w:val="30"/>
  </w:num>
  <w:num w:numId="17">
    <w:abstractNumId w:val="25"/>
  </w:num>
  <w:num w:numId="18">
    <w:abstractNumId w:val="42"/>
  </w:num>
  <w:num w:numId="19">
    <w:abstractNumId w:val="18"/>
  </w:num>
  <w:num w:numId="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3"/>
  </w:num>
  <w:num w:numId="23">
    <w:abstractNumId w:val="36"/>
  </w:num>
  <w:num w:numId="24">
    <w:abstractNumId w:val="37"/>
  </w:num>
  <w:num w:numId="25">
    <w:abstractNumId w:val="19"/>
  </w:num>
  <w:num w:numId="26">
    <w:abstractNumId w:val="26"/>
  </w:num>
  <w:num w:numId="27">
    <w:abstractNumId w:val="40"/>
  </w:num>
  <w:num w:numId="28">
    <w:abstractNumId w:val="32"/>
  </w:num>
  <w:num w:numId="29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2B7C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4EE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4E9F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550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1B1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0E2D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30C6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110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sks.office.com/" TargetMode="External"/><Relationship Id="rId18" Type="http://schemas.openxmlformats.org/officeDocument/2006/relationships/footer" Target="footer2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github.com/Tranphuong99/QLDA" TargetMode="External"/><Relationship Id="rId17" Type="http://schemas.openxmlformats.org/officeDocument/2006/relationships/footer" Target="footer1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yperlink" Target="https://github.com/Tranphuong99/QL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hyperlink" Target="mailto:tien.nguyenduc@hust.edu.vn" TargetMode="Externa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14</Pages>
  <Words>2333</Words>
  <Characters>13303</Characters>
  <Application>Microsoft Office Word</Application>
  <DocSecurity>0</DocSecurity>
  <Lines>110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15605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THI PHUONG 175988</cp:lastModifiedBy>
  <cp:revision>296</cp:revision>
  <cp:lastPrinted>2008-03-13T11:02:00Z</cp:lastPrinted>
  <dcterms:created xsi:type="dcterms:W3CDTF">2018-10-22T04:18:00Z</dcterms:created>
  <dcterms:modified xsi:type="dcterms:W3CDTF">2020-12-09T14:56:00Z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