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2026년도 인공지능 분야 신규 R&amp;D 사업 사업보완 제출 양식</w:t>
      </w:r>
    </w:p>
    <w:p/>
    <w:p>
      <w:r>
        <w:rPr>
          <w:b/>
        </w:rPr>
        <w:t xml:space="preserve">제출일: </w:t>
      </w:r>
      <w:r>
        <w:t>2025-10-18</w:t>
        <w:br/>
      </w:r>
      <w:r>
        <w:rPr>
          <w:b/>
        </w:rPr>
        <w:t xml:space="preserve">사업명: </w:t>
      </w:r>
      <w:r>
        <w:t>K-NeuroMind - 한국형 브레인 파운데이션 모델 개발</w:t>
      </w:r>
    </w:p>
    <w:p>
      <w:r>
        <w:br w:type="page"/>
      </w:r>
    </w:p>
    <w:p>
      <w:pPr>
        <w:pStyle w:val="Heading1"/>
      </w:pPr>
      <w:r>
        <w:rPr>
          <w:sz w:val="28"/>
        </w:rPr>
        <w:t>1. 사업 내용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720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사업명</w:t>
            </w:r>
          </w:p>
        </w:tc>
        <w:tc>
          <w:tcPr>
            <w:tcW w:type="dxa" w:w="4320"/>
          </w:tcPr>
          <w:p>
            <w:r>
              <w:t>K-NeuroMind - 한국형 브레인 파운데이션 모델 개발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 목적</w:t>
            </w:r>
          </w:p>
        </w:tc>
        <w:tc>
          <w:tcPr>
            <w:tcW w:type="dxa" w:w="4320"/>
          </w:tcPr>
          <w:p>
            <w:r>
              <w:t>한국은 세계 최고령 사회로 진입하며, 2030년까지 치매 환자가 180만 명으로 2배 증가할 것으로 예상됩니다(보건복지부, 2024). 현재 치매는 증상 발현 후 진단되어 뇌손상이 이미 진행된 상태로 발견되며, 이로 인해 연간 ₩20.7조의 의료비가 소요됩니다.</w:t>
              <w:br/>
              <w:br/>
              <w:t>본 사업은 이 문제를 해결하기 위해 fMRI, dMRI, EEG 등 다중 모달리티 뇌 데이터를 AI로 통합 분석하여, "증상 발현 3-5년 전" 질병을 예측하는 "한국형 브레인 파운데이션 모델"을 개발합니다. 이를 통해 조기 개입으로 뇌질환 진행을 지연시키고, 국민 건강 수명을 연장하며, 의료비를 연간 ₩5조 절감하는 것을 목표로 합니다.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 주요내용</w:t>
            </w:r>
          </w:p>
        </w:tc>
        <w:tc>
          <w:tcPr>
            <w:tcW w:type="dxa" w:w="4320"/>
          </w:tcPr>
          <w:p>
            <w:r>
              <w:t>[1단계: 2026-2028년 / 3년] 파운데이션 모델 기반 기술 개발</w:t>
              <w:br/>
              <w:br/>
              <w:t>1) 다중 모달리티 데이터 통합 인프라 구축</w:t>
              <w:br/>
              <w:t>• 데이터 규모: 10,000명 (fMRI 8,000명 + dMRI 7,000명 + EEG 5,000명)</w:t>
              <w:br/>
              <w:t>• 데이터 출처: 기존 KBIS 데이터 80% + 신규 수집 20%</w:t>
              <w:br/>
              <w:t>• 품질 관리: 자동화 QA 파이프라인</w:t>
              <w:br/>
              <w:br/>
              <w:t>2) 모달리티별 인코더 개발</w:t>
              <w:br/>
              <w:t>• fMRI: Vision Transformer (ViT-L/16), 304M 파라미터</w:t>
              <w:br/>
              <w:t>• dMRI: Graph Attention Network (GAT), 45M 파라미터</w:t>
              <w:br/>
              <w:t>• EEG: 1D CNN, 18M 파라미터</w:t>
              <w:br/>
              <w:t>• Validation Accuracy &gt; 80% 달성</w:t>
              <w:br/>
              <w:br/>
              <w:t>3) 크로스-모달 통합 모델 개발</w:t>
              <w:br/>
              <w:t>• 아키텍처: Multi-Modal Masked Autoencoder (M³-MAE)</w:t>
              <w:br/>
              <w:t>• 총 파라미터: 456M</w:t>
              <w:br/>
              <w:t>• 학습: 64 H100 GPUs × 3개월 (13,824 GPU-hours)</w:t>
              <w:br/>
              <w:br/>
              <w:t>4) 개념 검증</w:t>
              <w:br/>
              <w:t>• 알츠하이머 예측 AUC &gt; 0.85 (vs. 기존 SOTA 0.68)</w:t>
              <w:br/>
              <w:br/>
              <w:t>[2단계: 2029-2030년 / 2년] 모델 고도화 및 실전 배치</w:t>
              <w:br/>
              <w:br/>
              <w:t>1) 파운데이션 모델 성능 향상</w:t>
              <w:br/>
              <w:t>• 알츠하이머 예측: AUC 0.85 → 0.92</w:t>
              <w:br/>
              <w:t>• 다중 질환 확장: 우울증, 조현병, 파킨슨병, 자폐 (각 AUC &gt; 0.80)</w:t>
              <w:br/>
              <w:br/>
              <w:t>2) 임상 검증</w:t>
              <w:br/>
              <w:t>• 5개 병원, 1,000명 RCT</w:t>
              <w:br/>
              <w:t>• 진단 시간 30% 단축, 의료비 20% 절감</w:t>
              <w:br/>
              <w:br/>
              <w:t>3) K-NeuroMind Open Platform 구축</w:t>
              <w:br/>
              <w:t>• 공개 모델: 456M params</w:t>
              <w:br/>
              <w:t>• 공개 데이터: 5,000명</w:t>
              <w:br/>
              <w:t>• 목표 사용자: 1,000+ 명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 기간</w:t>
            </w:r>
          </w:p>
        </w:tc>
        <w:tc>
          <w:tcPr>
            <w:tcW w:type="dxa" w:w="4320"/>
          </w:tcPr>
          <w:p>
            <w:r>
              <w:t>2026~2030 (5년)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총사업비</w:t>
            </w:r>
          </w:p>
        </w:tc>
        <w:tc>
          <w:tcPr>
            <w:tcW w:type="dxa" w:w="4320"/>
          </w:tcPr>
          <w:p>
            <w:r>
              <w:t>총 101.33억 원 ('26년 16억원/9개월)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'26년 예산안</w:t>
            </w:r>
          </w:p>
        </w:tc>
        <w:tc>
          <w:tcPr>
            <w:tcW w:type="dxa" w:w="4320"/>
          </w:tcPr>
          <w:p>
            <w:r>
              <w:t>16억 원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R&amp;D 비중</w:t>
            </w:r>
          </w:p>
        </w:tc>
        <w:tc>
          <w:tcPr>
            <w:tcW w:type="dxa" w:w="4320"/>
          </w:tcPr>
          <w:p>
            <w:r>
              <w:t>총 553.23억 원 (인공지능바이오) 중 16억 원 (2.89%)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사업수행 주체</w:t>
            </w:r>
          </w:p>
        </w:tc>
        <w:tc>
          <w:tcPr>
            <w:tcW w:type="dxa" w:w="4320"/>
          </w:tcPr>
          <w:p>
            <w:r>
              <w:t>과학기술정보통신부, 한국연구재단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정부 지원 필요성</w:t>
            </w:r>
          </w:p>
        </w:tc>
        <w:tc>
          <w:tcPr>
            <w:tcW w:type="dxa" w:w="4320"/>
          </w:tcPr>
          <w:p>
            <w:r>
              <w:t>1. 정부 지원의 필연성</w:t>
              <w:br/>
              <w:t>• 뇌 데이터 수집: ₩100억</w:t>
              <w:br/>
              <w:t>• GPU 컴퓨팅: ₩8억</w:t>
              <w:br/>
              <w:t>• 임상시험: ₩10억</w:t>
              <w:br/>
              <w:t>→ 총 초기 투자 ₩118억은 민간 단독 감당 불가</w:t>
              <w:br/>
              <w:br/>
              <w:t>2. 시급성 (Why Now?)</w:t>
              <w:br/>
              <w:t>• 치매 환자: 84만 → 180만 (2.14배)</w:t>
              <w:br/>
              <w:t>• 의료비: ₩20.7조/년 → ₩40조/년</w:t>
              <w:br/>
              <w:br/>
              <w:t>3. 한국의 경쟁우위</w:t>
              <w:br/>
              <w:t>• KBIS 데이터 5,000명 (세계 3위)</w:t>
              <w:br/>
              <w:t>• KISTI 슈퍼컴퓨터, NVIDIA 파트너십</w:t>
              <w:br/>
              <w:br/>
              <w:t>4. 기대 효과</w:t>
              <w:br/>
              <w:t>• 과학: Nature/Science 10+편</w:t>
              <w:br/>
              <w:t>• 경제: ₩1.2조 산업 창출</w:t>
              <w:br/>
              <w:t>• 의료: 연간 ₩5조 절감</w:t>
              <w:br/>
              <w:t>• 수출: ₩20억/년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개발 관련 선행사업</w:t>
            </w:r>
          </w:p>
        </w:tc>
        <w:tc>
          <w:tcPr>
            <w:tcW w:type="dxa" w:w="4320"/>
          </w:tcPr>
          <w:p>
            <w:r>
              <w:t>선행사업 없음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28"/>
        </w:rPr>
        <w:t>2. 인공지능 R&amp;D 특성</w:t>
      </w:r>
    </w:p>
    <w:p>
      <w:pPr>
        <w:pStyle w:val="Heading2"/>
      </w:pPr>
      <w:r>
        <w:t>2.1 AI 모델 학습을 위한 데이터 수집 및 전처리</w:t>
      </w:r>
    </w:p>
    <w:p>
      <w:r>
        <w:t>▣ 데이터 수집 방법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데이터 확보 방안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비율 (%)</w:t>
            </w:r>
          </w:p>
        </w:tc>
      </w:tr>
      <w:tr>
        <w:tc>
          <w:tcPr>
            <w:tcW w:type="dxa" w:w="4320"/>
          </w:tcPr>
          <w:p>
            <w:r>
              <w:t>데이터 신규 구축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기존 데이터 확장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기 구축된 타기관 데이터 활용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기 구축된 자체 데이터 활용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기타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합계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100</w:t>
            </w:r>
          </w:p>
        </w:tc>
      </w:tr>
    </w:tbl>
    <w:p/>
    <w:p>
      <w:r>
        <w:t>▣ 데이터 출처·종류·확보방안 등 선택 항목 관련 주요설명</w:t>
      </w:r>
    </w:p>
    <w:p>
      <w:r>
        <w:rPr>
          <w:b/>
        </w:rPr>
        <w:t>데이터 종류:</w:t>
        <w:br/>
      </w:r>
      <w:r>
        <w:t>• 뇌영상: fMRI (4D, 91×109×91 voxels), dMRI, T1/T2 MRI</w:t>
        <w:br/>
        <w:t>• 전기생리: EEG (64 channels, 1000Hz)</w:t>
        <w:br/>
        <w:t>• 임상: APOE 유전자형, 바이오마커, 인지검사</w:t>
        <w:br/>
        <w:br/>
      </w:r>
      <w:r>
        <w:rPr>
          <w:b/>
        </w:rPr>
        <w:t>데이터 수집 방법:</w:t>
        <w:br/>
      </w:r>
      <w:r>
        <w:t>• 5개 병원 (삼성의료원, 서울대병원, 아산병원, 세브란스, 분당서울대병원)</w:t>
        <w:br/>
        <w:t>• Siemens Prisma 3T 스캐너</w:t>
        <w:br/>
        <w:t>• IRB 승인 완료</w:t>
        <w:br/>
        <w:br/>
      </w:r>
      <w:r>
        <w:rPr>
          <w:b/>
        </w:rPr>
        <w:t>신규 구축 비용: ₩20억 ('26-'28)</w:t>
        <w:br/>
      </w:r>
      <w:r>
        <w:t>• 2,000명 × ₩1M = ₩20억</w:t>
        <w:br/>
        <w:br/>
      </w:r>
      <w:r>
        <w:rPr>
          <w:b/>
        </w:rPr>
        <w:t>기존 데이터 재가공: ₩5억 ('26-'27)</w:t>
        <w:br/>
      </w:r>
    </w:p>
    <w:p/>
    <w:p>
      <w:r>
        <w:t>▣ 데이터 전처리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학습·평가 데이터셋 준비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비율 (%)</w:t>
            </w:r>
          </w:p>
        </w:tc>
      </w:tr>
      <w:tr>
        <w:tc>
          <w:tcPr>
            <w:tcW w:type="dxa" w:w="4320"/>
          </w:tcPr>
          <w:p>
            <w:r>
              <w:t>데이터 기초 전처리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데이터 증강 및 변환 적용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대량데이터 자동처리 및 최적화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실시간 데이터 품질 관리 및 지속적인 갱신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기타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합계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100</w:t>
            </w:r>
          </w:p>
        </w:tc>
      </w:tr>
    </w:tbl>
    <w:p/>
    <w:p>
      <w:r>
        <w:t>▣ 데이터전처리 관련 세부 연구내용</w:t>
      </w:r>
    </w:p>
    <w:p>
      <w:r>
        <w:rPr>
          <w:b/>
        </w:rPr>
        <w:t>1단계: 기초 전처리 (25%)</w:t>
        <w:br/>
      </w:r>
      <w:r>
        <w:t>• fMRI: FSL FEAT (motion correction, spatial smoothing)</w:t>
        <w:br/>
        <w:t>• dMRI: FSL eddy (eddy current correction)</w:t>
        <w:br/>
        <w:t>• EEG: EEGLAB (bandpass filter 0.5-50Hz)</w:t>
        <w:br/>
        <w:br/>
      </w:r>
      <w:r>
        <w:rPr>
          <w:b/>
        </w:rPr>
        <w:t>2단계: 데이터 증강 (25%)</w:t>
        <w:br/>
      </w:r>
      <w:r>
        <w:t>• 10,000명 → effective 15,000 samples</w:t>
        <w:br/>
        <w:t>• fMRI: Temporal jittering, Random cropping</w:t>
        <w:br/>
        <w:br/>
      </w:r>
      <w:r>
        <w:rPr>
          <w:b/>
        </w:rPr>
        <w:t>3단계: 대량 자동처리 (25%)</w:t>
        <w:br/>
      </w:r>
      <w:r>
        <w:t>• KISTI Nurion 500 cores 활용</w:t>
        <w:br/>
        <w:t>• 1,000명 전처리 → 10일 (vs. 수작업 6개월)</w:t>
        <w:br/>
        <w:br/>
      </w:r>
      <w:r>
        <w:rPr>
          <w:b/>
        </w:rPr>
        <w:t>4단계: 품질 관리 (25%)</w:t>
        <w:br/>
      </w:r>
      <w:r>
        <w:t>• 실시간 QA (Grafana + Prometheus)</w:t>
        <w:br/>
        <w:t>• Drift detection (KS test)</w:t>
        <w:br/>
        <w:br/>
      </w:r>
      <w:r>
        <w:rPr>
          <w:b/>
        </w:rPr>
        <w:t>전처리 비용: ₩7억 ('26-'28)</w:t>
      </w:r>
    </w:p>
    <w:p>
      <w:r>
        <w:br w:type="page"/>
      </w:r>
    </w:p>
    <w:p>
      <w:pPr>
        <w:pStyle w:val="Heading2"/>
      </w:pPr>
      <w:r>
        <w:t>2.2 AI 적용/개발 목적</w:t>
      </w:r>
    </w:p>
    <w:p>
      <w:r>
        <w:t>▣ 사업 내 AI 연구개발 목적 (택1)</w:t>
      </w:r>
    </w:p>
    <w:p>
      <w:r>
        <w:t>☑ AI 기술 활용</w:t>
      </w:r>
    </w:p>
    <w:p/>
    <w:p>
      <w:r>
        <w:t>▣ 선택 항목 관련 주요 내용</w:t>
      </w:r>
    </w:p>
    <w:p>
      <w:r>
        <w:t>본 사업은 최첨단 AI 기술(Vision Transformer, Graph Neural Network 등)을 "바이오·의료 분야"에 적용하여 뇌질환 조기 진단이라는 명확한 사회문제를 해결하는 것이 주 목적입니다.</w:t>
        <w:br/>
        <w:br/>
        <w:t>세부 내용:</w:t>
        <w:br/>
        <w:t>1. 적용 분야: 바이오·의료 (뇌질환 진단 및 예측)</w:t>
        <w:br/>
        <w:t>2. 활용 AI 기술:</w:t>
        <w:br/>
        <w:t xml:space="preserve">   • Vision Transformer (fMRI 분석)</w:t>
        <w:br/>
        <w:t xml:space="preserve">   • Graph Attention Network (뇌 연결성)</w:t>
        <w:br/>
        <w:t xml:space="preserve">   • Multi-Modal Masked Autoencoding</w:t>
        <w:br/>
        <w:br/>
        <w:t>3. 기대 혁신:</w:t>
        <w:br/>
        <w:t xml:space="preserve">   • 기존: 증상 발현 후 진단</w:t>
        <w:br/>
        <w:t xml:space="preserve">   • 혁신: 증상 전 3-5년 조기 예측</w:t>
        <w:br/>
        <w:t xml:space="preserve">   • 임팩트: 의료비 30% 절감</w:t>
        <w:br/>
        <w:br/>
        <w:t>4. 산업 파급효과:</w:t>
        <w:br/>
        <w:t xml:space="preserve">   • 진단 AI: ₩400억 → ₩1.2조</w:t>
        <w:br/>
        <w:t xml:space="preserve">   • BCI 기기: ₩100억 → ₩2.0조</w:t>
      </w:r>
    </w:p>
    <w:p/>
    <w:p>
      <w:r>
        <w:t>▣ AI 모델 개발 수준 (복수 선택 가능)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개발 수준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비율 (%)</w:t>
            </w:r>
          </w:p>
        </w:tc>
      </w:tr>
      <w:tr>
        <w:tc>
          <w:tcPr>
            <w:tcW w:type="dxa" w:w="4320"/>
          </w:tcPr>
          <w:p>
            <w:r>
              <w:t>오픈모델 활용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신규모델 개발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새로운 알고리즘 개발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민간 모델 도입/응용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선행사업 모델 활용/개선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기타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합계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100</w:t>
            </w:r>
          </w:p>
        </w:tc>
      </w:tr>
    </w:tbl>
    <w:p/>
    <w:p>
      <w:r>
        <w:t>▣ 선택 항목 관련 주요 내용</w:t>
      </w:r>
    </w:p>
    <w:p>
      <w:r>
        <w:rPr>
          <w:b/>
        </w:rPr>
        <w:t>1. 오픈모델 활용 (50%)</w:t>
        <w:br/>
      </w:r>
      <w:r>
        <w:t>• PyTorch + Hugging Face Transformers</w:t>
        <w:br/>
        <w:t>• ViT-L/16 (304M params, ImageNet 사전학습)</w:t>
        <w:br/>
        <w:t>• Domain adaptation (fine-tuning)</w:t>
        <w:br/>
        <w:br/>
      </w:r>
      <w:r>
        <w:rPr>
          <w:b/>
        </w:rPr>
        <w:t>2. 신규모델 개발 (15%)</w:t>
        <w:br/>
      </w:r>
      <w:r>
        <w:t>• M³-MAE (Multi-Modal Masked Autoencoder)</w:t>
        <w:br/>
        <w:t>• 3개 모달리티 동시 처리</w:t>
        <w:br/>
        <w:t>• 특허 출원 예정 ('27년)</w:t>
        <w:br/>
        <w:br/>
      </w:r>
      <w:r>
        <w:rPr>
          <w:b/>
        </w:rPr>
        <w:t>3. 새로운 알고리즘 개발 (15%)</w:t>
        <w:br/>
      </w:r>
      <w:r>
        <w:t>• Loss function 설계</w:t>
        <w:br/>
        <w:t>• Cross-modal learning</w:t>
        <w:br/>
        <w:br/>
      </w:r>
      <w:r>
        <w:rPr>
          <w:b/>
        </w:rPr>
        <w:t>4. 민간 모델 도입 (10%)</w:t>
        <w:br/>
      </w:r>
      <w:r>
        <w:t>• OpenAI CLIP, Meta MAE 응용</w:t>
        <w:br/>
        <w:br/>
      </w:r>
      <w:r>
        <w:rPr>
          <w:b/>
        </w:rPr>
        <w:t>5. 선행사업 모델 개선 (10%)</w:t>
        <w:br/>
      </w:r>
      <w:r>
        <w:t>• BrainIAC 개선</w:t>
        <w:br/>
        <w:t>• AUC 0.81 → 0.92 목표</w:t>
      </w:r>
    </w:p>
    <w:p>
      <w:r>
        <w:br w:type="page"/>
      </w:r>
    </w:p>
    <w:p>
      <w:pPr>
        <w:pStyle w:val="Heading2"/>
      </w:pPr>
      <w:r>
        <w:t>2.3 사업 내 AI 활용</w:t>
      </w:r>
    </w:p>
    <w:p>
      <w:r>
        <w:t>▣ AI 기술 발전 기여도</w:t>
      </w:r>
    </w:p>
    <w:p>
      <w:r>
        <w:rPr>
          <w:b/>
        </w:rPr>
        <w:t>1. Foundation Model 패러다임의 뇌과학 적용 선도</w:t>
        <w:br/>
      </w:r>
      <w:r>
        <w:t>• 세계 최초 Multi-Modal Brain Foundation Model</w:t>
        <w:br/>
        <w:t>• Nature Neuroscience급 논문 3+편 목표</w:t>
        <w:br/>
        <w:br/>
      </w:r>
      <w:r>
        <w:rPr>
          <w:b/>
        </w:rPr>
        <w:t>2. Self-Supervised Learning의 Small Data 문제 해결</w:t>
        <w:br/>
      </w:r>
      <w:r>
        <w:t>• 10K 규모에서 효과적 학습 입증</w:t>
        <w:br/>
        <w:t>• 의료영상 등 Small Data 도메인 적용 가능</w:t>
        <w:br/>
        <w:br/>
      </w:r>
      <w:r>
        <w:rPr>
          <w:b/>
        </w:rPr>
        <w:t>3. Graph Neural Network의 생물학적 네트워크 적용 확대</w:t>
        <w:br/>
      </w:r>
      <w:r>
        <w:t>• Brain connectome에 GAT 적용</w:t>
        <w:br/>
        <w:t>• 단백질 네트워크 등으로 전이 가능</w:t>
        <w:br/>
        <w:br/>
      </w:r>
      <w:r>
        <w:rPr>
          <w:b/>
        </w:rPr>
        <w:t>4. Cross-Modal Learning 이론 발전</w:t>
        <w:br/>
      </w:r>
      <w:r>
        <w:t>• fMRI ↔ EEG 상호 예측 최초 검증</w:t>
      </w:r>
    </w:p>
    <w:p/>
    <w:p>
      <w:r>
        <w:t>▣ AI 보급·확산 기여도</w:t>
      </w:r>
    </w:p>
    <w:p>
      <w:r>
        <w:rPr>
          <w:b/>
        </w:rPr>
        <w:t>1. K-NeuroMind Open Platform (2030년)</w:t>
        <w:br/>
      </w:r>
      <w:r>
        <w:t>• 공개 모델: 456M params</w:t>
        <w:br/>
        <w:t>• 공개 데이터: 5,000명 (50 TB)</w:t>
        <w:br/>
        <w:t>• KISTI 클라우드 무료 100,000 GPU-hours/년</w:t>
        <w:br/>
        <w:t>• 목표: 국내 50개 + 해외 100+ 연구자</w:t>
        <w:br/>
        <w:br/>
      </w:r>
      <w:r>
        <w:rPr>
          <w:b/>
        </w:rPr>
        <w:t>2. 교육 및 인력 양성</w:t>
        <w:br/>
      </w:r>
      <w:r>
        <w:t>• PhD: 10명, 석사: 20명, 인턴: 200명</w:t>
        <w:br/>
        <w:t>• Coursera/edX 강좌 (목표 10,000명)</w:t>
        <w:br/>
        <w:br/>
      </w:r>
      <w:r>
        <w:rPr>
          <w:b/>
        </w:rPr>
        <w:t>3. 산학 협력 생태계</w:t>
        <w:br/>
      </w:r>
      <w:r>
        <w:t>• 5개 병원 AI 진단팀</w:t>
        <w:br/>
        <w:t>• 스타트업 3개 창업</w:t>
        <w:br/>
        <w:t>• 삼성/LG 공동 연구</w:t>
        <w:br/>
        <w:br/>
      </w:r>
      <w:r>
        <w:rPr>
          <w:b/>
        </w:rPr>
        <w:t>4. 국제 협력</w:t>
        <w:br/>
      </w:r>
      <w:r>
        <w:t>• NIH BRAIN Initiative 협약</w:t>
        <w:br/>
        <w:t>• EU Human Brain Project 협력</w:t>
      </w:r>
    </w:p>
    <w:p/>
    <w:p>
      <w:r>
        <w:t>▣ AI 기술 파급효과</w:t>
      </w:r>
    </w:p>
    <w:p>
      <w:r>
        <w:rPr>
          <w:b/>
        </w:rPr>
        <w:t>1. 의료 분야</w:t>
        <w:br/>
      </w:r>
      <w:r>
        <w:t>• 진단 정확도: AUC 0.68 → 0.92 (+35%)</w:t>
        <w:br/>
        <w:t>• 의료비: 연간 ₩5조 절감</w:t>
        <w:br/>
        <w:t>• 오진: False negative 40% 감소</w:t>
        <w:br/>
        <w:br/>
      </w:r>
      <w:r>
        <w:rPr>
          <w:b/>
        </w:rPr>
        <w:t>2. 경제 파급효과</w:t>
        <w:br/>
      </w:r>
      <w:r>
        <w:t>• 시장 창출: ₩1.2조 → ₩4조 (CAGR 47%)</w:t>
        <w:br/>
        <w:t>• 일자리: 직접 80명 + 간접 500명</w:t>
        <w:br/>
        <w:t>• 수출: ₩20억/년</w:t>
        <w:br/>
        <w:br/>
      </w:r>
      <w:r>
        <w:rPr>
          <w:b/>
        </w:rPr>
        <w:t>3. 사회적 파급효과</w:t>
        <w:br/>
      </w:r>
      <w:r>
        <w:t>• 건강 수명: 치매 free +5년</w:t>
        <w:br/>
        <w:t>• 삶의 질: QALY +2.6</w:t>
        <w:br/>
        <w:t>• 간병 부담: 30% 경감</w:t>
        <w:br/>
        <w:br/>
      </w:r>
      <w:r>
        <w:rPr>
          <w:b/>
        </w:rPr>
        <w:t>4. 과학기술 파급효과</w:t>
        <w:br/>
      </w:r>
      <w:r>
        <w:t>• 논문: Nature/Science 2편 + 기타 10편</w:t>
        <w:br/>
        <w:t>• 특허: 국내 5건, PCT 3건</w:t>
        <w:br/>
        <w:t>• 국제 위상: AI-뇌과학 Top 3</w:t>
      </w:r>
    </w:p>
    <w:p>
      <w:r>
        <w:br w:type="page"/>
      </w:r>
    </w:p>
    <w:p>
      <w:pPr>
        <w:pStyle w:val="Heading1"/>
      </w:pPr>
      <w:r>
        <w:rPr>
          <w:sz w:val="28"/>
        </w:rPr>
        <w:t>3. 주요 기술개발 사항</w:t>
      </w:r>
    </w:p>
    <w:p>
      <w:r>
        <w:t>▣ 사업 기간 선택</w:t>
      </w:r>
    </w:p>
    <w:p>
      <w:r>
        <w:t>☑ 5년 이상 ('26~'30)</w:t>
      </w:r>
    </w:p>
    <w:p/>
    <w:p>
      <w:r>
        <w:t>▣ 3년 이내 기술개발이 어려운 사유</w:t>
      </w:r>
    </w:p>
    <w:p>
      <w:r>
        <w:rPr>
          <w:b/>
        </w:rPr>
        <w:t>1. 데이터 수집 기간 (최소 3년)</w:t>
        <w:br/>
      </w:r>
      <w:r>
        <w:t>• Year 1-2: 신규 2,000명 스캔</w:t>
        <w:br/>
        <w:t>• Year 3: 종단 추적 데이터</w:t>
        <w:br/>
        <w:br/>
      </w:r>
      <w:r>
        <w:rPr>
          <w:b/>
        </w:rPr>
        <w:t>2. 모델 학습 및 검증 기간 (최소 2년)</w:t>
        <w:br/>
      </w:r>
      <w:r>
        <w:t>• Year 3: Pretraining</w:t>
        <w:br/>
        <w:t>• Year 4: Fine-tuning</w:t>
        <w:br/>
        <w:t>• Year 4-5: 임상 검증 (RCT 18개월)</w:t>
        <w:br/>
        <w:br/>
      </w:r>
      <w:r>
        <w:rPr>
          <w:b/>
        </w:rPr>
        <w:t>3. 향후 AI 발전 대응 방향</w:t>
        <w:br/>
      </w:r>
      <w:r>
        <w:t>• Modular architecture</w:t>
        <w:br/>
        <w:t>• Transfer learning</w:t>
        <w:br/>
        <w:t>• Continuous learning</w:t>
        <w:br/>
        <w:t>• Explainability 강화</w:t>
      </w:r>
    </w:p>
    <w:p/>
    <w:p>
      <w:r>
        <w:t>▣ 사업 기간별 주요 기술개발 사항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5040"/>
        <w:gridCol w:w="3888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연도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주요 기술개발 사항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정량적 목표</w:t>
            </w:r>
          </w:p>
        </w:tc>
      </w:tr>
      <w:tr>
        <w:tc>
          <w:tcPr>
            <w:tcW w:type="dxa" w:w="2880"/>
          </w:tcPr>
          <w:p>
            <w:r>
              <w:t>'26</w:t>
            </w:r>
          </w:p>
        </w:tc>
        <w:tc>
          <w:tcPr>
            <w:tcW w:type="dxa" w:w="2880"/>
          </w:tcPr>
          <w:p>
            <w:r>
              <w:t>• 데이터 인프라 구축</w:t>
              <w:br/>
              <w:t>• IRB 승인, BIDS DB</w:t>
              <w:br/>
              <w:t>• QA 파이프라인</w:t>
              <w:br/>
              <w:br/>
              <w:t>• 개별 인코더 개발</w:t>
              <w:br/>
              <w:t>• fMRI: ViT-L/16</w:t>
              <w:br/>
              <w:t>• dMRI: GAT</w:t>
              <w:br/>
              <w:t>• EEG: 1D CNN</w:t>
            </w:r>
          </w:p>
        </w:tc>
        <w:tc>
          <w:tcPr>
            <w:tcW w:type="dxa" w:w="2880"/>
          </w:tcPr>
          <w:p>
            <w:r>
              <w:t>• Database v1.0 (3,000명)</w:t>
              <w:br/>
              <w:t>• QA 성공률 &gt; 95%</w:t>
              <w:br/>
              <w:br/>
              <w:t>• fMRI acc &gt; 75%</w:t>
              <w:br/>
              <w:t>• dMRI acc &gt; 70%</w:t>
              <w:br/>
              <w:t>• EEG acc &gt; 70%</w:t>
            </w:r>
          </w:p>
        </w:tc>
      </w:tr>
      <w:tr>
        <w:tc>
          <w:tcPr>
            <w:tcW w:type="dxa" w:w="2880"/>
          </w:tcPr>
          <w:p>
            <w:r>
              <w:t>'27</w:t>
            </w:r>
          </w:p>
        </w:tc>
        <w:tc>
          <w:tcPr>
            <w:tcW w:type="dxa" w:w="2880"/>
          </w:tcPr>
          <w:p>
            <w:r>
              <w:t>• M³-MAE 개발</w:t>
              <w:br/>
              <w:t>• Pretraining (5,000명)</w:t>
              <w:br/>
              <w:t>• Loss 최적화</w:t>
              <w:br/>
              <w:br/>
              <w:t>• 데이터 확장</w:t>
              <w:br/>
              <w:t>• 신규 1,000명</w:t>
              <w:br/>
              <w:t>• Longitudinal 500명</w:t>
            </w:r>
          </w:p>
        </w:tc>
        <w:tc>
          <w:tcPr>
            <w:tcW w:type="dxa" w:w="2880"/>
          </w:tcPr>
          <w:p>
            <w:r>
              <w:t>• M³-MAE v1.0 (456M)</w:t>
              <w:br/>
              <w:t>• Masked recon MAE &lt; 0.10</w:t>
              <w:br/>
              <w:t>• Cross-modal acc &gt; 75%</w:t>
              <w:br/>
              <w:br/>
              <w:t>• Total: 6,000명</w:t>
            </w:r>
          </w:p>
        </w:tc>
      </w:tr>
      <w:tr>
        <w:tc>
          <w:tcPr>
            <w:tcW w:type="dxa" w:w="2880"/>
          </w:tcPr>
          <w:p>
            <w:r>
              <w:t>'28</w:t>
            </w:r>
          </w:p>
        </w:tc>
        <w:tc>
          <w:tcPr>
            <w:tcW w:type="dxa" w:w="2880"/>
          </w:tcPr>
          <w:p>
            <w:r>
              <w:t>• 파운데이션 모델 완성</w:t>
              <w:br/>
              <w:t>• Pretraining 완료 (8,000명)</w:t>
              <w:br/>
              <w:t>• 알츠하이머 fine-tuning</w:t>
              <w:br/>
              <w:t>• 국제 벤치마크 테스트</w:t>
            </w:r>
          </w:p>
        </w:tc>
        <w:tc>
          <w:tcPr>
            <w:tcW w:type="dxa" w:w="2880"/>
          </w:tcPr>
          <w:p>
            <w:r>
              <w:t>• M³-MAE v2.0</w:t>
              <w:br/>
              <w:t>• Alzheimer AUC &gt; 0.85</w:t>
              <w:br/>
              <w:t>• ADNI: beat SOTA 10%</w:t>
              <w:br/>
              <w:t>• PoC demo 완성</w:t>
            </w:r>
          </w:p>
        </w:tc>
      </w:tr>
      <w:tr>
        <w:tc>
          <w:tcPr>
            <w:tcW w:type="dxa" w:w="2880"/>
          </w:tcPr>
          <w:p>
            <w:r>
              <w:t>'29</w:t>
            </w:r>
          </w:p>
        </w:tc>
        <w:tc>
          <w:tcPr>
            <w:tcW w:type="dxa" w:w="2880"/>
          </w:tcPr>
          <w:p>
            <w:r>
              <w:t>• 다중 질환 모델</w:t>
              <w:br/>
              <w:t>• 5개 질환 fine-tuning</w:t>
              <w:br/>
              <w:t>• BCI 프로토타입</w:t>
              <w:br/>
              <w:t>• RCT 시작 (1,000명)</w:t>
            </w:r>
          </w:p>
        </w:tc>
        <w:tc>
          <w:tcPr>
            <w:tcW w:type="dxa" w:w="2880"/>
          </w:tcPr>
          <w:p>
            <w:r>
              <w:t>• 5개 질환 AUC &gt; 0.80</w:t>
              <w:br/>
              <w:t>• BCI &lt; 200ms</w:t>
              <w:br/>
              <w:t>• RCT 중간: 진단 20% 단축</w:t>
            </w:r>
          </w:p>
        </w:tc>
      </w:tr>
      <w:tr>
        <w:tc>
          <w:tcPr>
            <w:tcW w:type="dxa" w:w="2880"/>
          </w:tcPr>
          <w:p>
            <w:r>
              <w:t>'30</w:t>
            </w:r>
          </w:p>
        </w:tc>
        <w:tc>
          <w:tcPr>
            <w:tcW w:type="dxa" w:w="2880"/>
          </w:tcPr>
          <w:p>
            <w:r>
              <w:t>• Open Platform 출시</w:t>
              <w:br/>
              <w:t>• 가중치 공개</w:t>
              <w:br/>
              <w:t>• 데이터셋 공개</w:t>
              <w:br/>
              <w:t>• RCT 완료</w:t>
            </w:r>
          </w:p>
        </w:tc>
        <w:tc>
          <w:tcPr>
            <w:tcW w:type="dxa" w:w="2880"/>
          </w:tcPr>
          <w:p>
            <w:r>
              <w:t>• 사용자 1,000+</w:t>
              <w:br/>
              <w:t>• 진단 30% 빠름</w:t>
              <w:br/>
              <w:t>• 비용 20% 감소</w:t>
              <w:br/>
              <w:t>• 3개 스타트업</w:t>
              <w:br/>
              <w:t>• MFDS 인증 신청</w:t>
            </w:r>
          </w:p>
        </w:tc>
      </w:tr>
    </w:tbl>
    <w:p/>
    <w:p>
      <w:r>
        <w:t>▣ AI 컴퓨팅 자원 구축, 활용 방안</w:t>
      </w:r>
    </w:p>
    <w:p>
      <w:r>
        <w:t>☑ 클라우드 등을 통한 AI 컴퓨팅 자원 활용</w:t>
      </w:r>
    </w:p>
    <w:p/>
    <w:p>
      <w:r>
        <w:t>주요 내용:</w:t>
      </w:r>
    </w:p>
    <w:p>
      <w:r>
        <w:rPr>
          <w:b/>
        </w:rPr>
        <w:t>1. 컴퓨팅 자원 전략: 하이브리드</w:t>
        <w:br/>
        <w:br/>
      </w:r>
      <w:r>
        <w:rPr>
          <w:b/>
        </w:rPr>
        <w:t>가. KISTI 슈퍼컴퓨터 ('26-'28)</w:t>
        <w:br/>
      </w:r>
      <w:r>
        <w:t>• Nurion (25.7 petaflops, V100)</w:t>
        <w:br/>
        <w:t>• 무료 500,000 node-hours</w:t>
        <w:br/>
        <w:t>• 용도: 전처리, 인코더 학습</w:t>
        <w:br/>
        <w:br/>
      </w:r>
      <w:r>
        <w:rPr>
          <w:b/>
        </w:rPr>
        <w:t>나. NVIDIA AI Hub ('27-'28)</w:t>
        <w:br/>
      </w:r>
      <w:r>
        <w:t>• 500 H100 × 6개월</w:t>
        <w:br/>
        <w:t>• M³-MAE pretraining</w:t>
        <w:br/>
        <w:t>• 비용: ₩41억 → ₩10억 (75% 할인)</w:t>
        <w:br/>
        <w:br/>
      </w:r>
      <w:r>
        <w:rPr>
          <w:b/>
        </w:rPr>
        <w:t>다. Cloud burst ('28-'30)</w:t>
        <w:br/>
      </w:r>
      <w:r>
        <w:t>• AWS/GCP GPU instances</w:t>
        <w:br/>
        <w:t>• Peak demand 대응</w:t>
        <w:br/>
        <w:t>• 비용: ₩2억/년 × 3년</w:t>
        <w:br/>
        <w:br/>
      </w:r>
      <w:r>
        <w:rPr>
          <w:b/>
        </w:rPr>
        <w:t>라. On-premise GPU ('28)</w:t>
        <w:br/>
      </w:r>
      <w:r>
        <w:t>• 32 NVIDIA A100</w:t>
        <w:br/>
        <w:t>• 임상 배포 inference</w:t>
        <w:br/>
        <w:t>• 비용: ₩8억</w:t>
        <w:br/>
        <w:br/>
      </w:r>
      <w:r>
        <w:rPr>
          <w:b/>
        </w:rPr>
        <w:t>총 컴퓨팅 비용: ₩24억 (5년)</w:t>
      </w:r>
    </w:p>
    <w:p>
      <w:r>
        <w:br w:type="page"/>
      </w:r>
    </w:p>
    <w:p>
      <w:pPr>
        <w:pStyle w:val="Heading1"/>
      </w:pPr>
      <w:r>
        <w:rPr>
          <w:sz w:val="28"/>
        </w:rPr>
        <w:t>4. 예산 규모</w:t>
      </w:r>
    </w:p>
    <w:p>
      <w:r>
        <w:t>▣ AI 관련 예산 규모 (단위: 백만원)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'26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'27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'28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'29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'30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합계</w:t>
            </w:r>
          </w:p>
        </w:tc>
      </w:tr>
      <w:tr>
        <w:tc>
          <w:tcPr>
            <w:tcW w:type="dxa" w:w="1234"/>
          </w:tcPr>
          <w:p>
            <w:r>
              <w:t>데이터 수집 비용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1,800</w:t>
            </w:r>
          </w:p>
        </w:tc>
      </w:tr>
      <w:tr>
        <w:tc>
          <w:tcPr>
            <w:tcW w:type="dxa" w:w="1234"/>
          </w:tcPr>
          <w:p>
            <w:r>
              <w:t>데이터 전처리 비용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750</w:t>
            </w:r>
          </w:p>
        </w:tc>
      </w:tr>
      <w:tr>
        <w:tc>
          <w:tcPr>
            <w:tcW w:type="dxa" w:w="1234"/>
          </w:tcPr>
          <w:p>
            <w:r>
              <w:t>모델 훈련 및 평가</w:t>
              <w:br/>
              <w:t>컴퓨팅 비용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1,900</w:t>
            </w:r>
          </w:p>
        </w:tc>
      </w:tr>
      <w:tr>
        <w:tc>
          <w:tcPr>
            <w:tcW w:type="dxa" w:w="1234"/>
          </w:tcPr>
          <w:p>
            <w:r>
              <w:t>모델 운영·유지보수 비용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750</w:t>
            </w:r>
          </w:p>
        </w:tc>
      </w:tr>
      <w:tr>
        <w:tc>
          <w:tcPr>
            <w:tcW w:type="dxa" w:w="1234"/>
          </w:tcPr>
          <w:p>
            <w:r>
              <w:t>기타 AI 관련 비용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530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1,515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1,388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4,933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총계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1,600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1,880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2,200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2,365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2,088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10,133</w:t>
            </w:r>
          </w:p>
        </w:tc>
      </w:tr>
    </w:tbl>
    <w:p/>
    <w:p>
      <w:r>
        <w:t>▣ 세부 설명</w:t>
      </w:r>
    </w:p>
    <w:p>
      <w:r>
        <w:rPr>
          <w:b/>
        </w:rPr>
        <w:t>1. 데이터 수집 비용 (₩18억)</w:t>
        <w:br/>
      </w:r>
      <w:r>
        <w:t>• '26: ₩500M (500명 신규)</w:t>
        <w:br/>
        <w:t>• '27: ₩600M (600명 + 종단 추적)</w:t>
        <w:br/>
        <w:t>• '28: ₩400M (400명 + 종단 추적)</w:t>
        <w:br/>
        <w:t>• '29: ₩200M (임상시험 200명)</w:t>
        <w:br/>
        <w:t>• '30: ₩100M (validation)</w:t>
        <w:br/>
        <w:br/>
      </w:r>
      <w:r>
        <w:rPr>
          <w:b/>
        </w:rPr>
        <w:t>2. 데이터 전처리 비용 (₩7.5억)</w:t>
        <w:br/>
      </w:r>
      <w:r>
        <w:t>• '26: ₩200M (BIDS, QA, 라벨링 500명)</w:t>
        <w:br/>
        <w:t>• '27: ₩250M (라벨링 1,000명)</w:t>
        <w:br/>
        <w:t>• '28: ₩200M (라벨링 500명, QA)</w:t>
        <w:br/>
        <w:t>• '29-'30: ₩50M (임상 데이터, Platform)</w:t>
        <w:br/>
        <w:br/>
      </w:r>
      <w:r>
        <w:rPr>
          <w:b/>
        </w:rPr>
        <w:t>3. 모델 훈련 및 평가 컴퓨팅 비용 (₩19억)</w:t>
        <w:br/>
      </w:r>
      <w:r>
        <w:t>• '26: ₩300M (인코더, Cloud)</w:t>
        <w:br/>
        <w:t>• '27: ₩400M (Pretraining)</w:t>
        <w:br/>
        <w:t>• '28: ₩500M (NVIDIA Hub + On-premise)</w:t>
        <w:br/>
        <w:t>• '29: ₩400M (Fine-tuning)</w:t>
        <w:br/>
        <w:t>• '30: ₩300M (Continuous learning)</w:t>
        <w:br/>
        <w:br/>
      </w:r>
      <w:r>
        <w:rPr>
          <w:b/>
        </w:rPr>
        <w:t>4. 모델 운영·유지보수 비용 (₩7.5억)</w:t>
        <w:br/>
      </w:r>
      <w:r>
        <w:t>• '26: ₩50M (인프라)</w:t>
        <w:br/>
        <w:t>• '27: ₩100M (MLOps)</w:t>
        <w:br/>
        <w:t>• '28: ₩150M (임상 배포)</w:t>
        <w:br/>
        <w:t>• '29: ₩200M (5개 병원 운영)</w:t>
        <w:br/>
        <w:t>• '30: ₩250M (Platform 운영)</w:t>
        <w:br/>
        <w:br/>
      </w:r>
      <w:r>
        <w:rPr>
          <w:b/>
        </w:rPr>
        <w:t>5. 기타 AI 관련 비용 (₩49.33억)</w:t>
        <w:br/>
      </w:r>
      <w:r>
        <w:t>인건비 + 임상시험 + Platform 개발</w:t>
        <w:br/>
        <w:t>• '26: ₩550M (인건비 ₩400M + 장비)</w:t>
        <w:br/>
        <w:t>• '27: ₩530M (인건비 + 학회)</w:t>
        <w:br/>
        <w:t>• '28: ₩950M (인건비 + 임상 pilot + 플랫폼)</w:t>
        <w:br/>
        <w:t>• '29: ₩1,515M (인건비 + RCT + 플랫폼)</w:t>
        <w:br/>
        <w:t>• '30: ₩1,388M (인건비 + RCT 완료 + 플랫폼)</w:t>
        <w:br/>
        <w:br/>
      </w:r>
      <w:r>
        <w:rPr>
          <w:b/>
        </w:rPr>
        <w:t>총계 검증: ₩18억 + ₩7.5억 + ₩19억 + ₩7.5억 + ₩49.33억 = ₩101.33억 ✓</w:t>
      </w:r>
    </w:p>
    <w:p>
      <w:r>
        <w:br w:type="page"/>
      </w:r>
    </w:p>
    <w:p>
      <w:r>
        <w:rPr>
          <w:b/>
        </w:rPr>
        <w:br/>
        <w:br/>
        <w:t>문서 작성일: 2025-10-18</w:t>
        <w:br/>
      </w:r>
      <w:r>
        <w:t>작성자: K-NeuroMind 연구팀</w:t>
        <w:br/>
      </w:r>
      <w:r>
        <w:t>연락처: [연구책임자 정보]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