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7A0" w:rsidRPr="006627A0" w:rsidRDefault="006627A0" w:rsidP="006627A0">
      <w:pPr>
        <w:rPr>
          <w:b/>
          <w:bCs/>
        </w:rPr>
      </w:pPr>
      <w:proofErr w:type="spellStart"/>
      <w:r w:rsidRPr="006627A0">
        <w:rPr>
          <w:b/>
          <w:bCs/>
        </w:rPr>
        <w:t>Replit</w:t>
      </w:r>
      <w:proofErr w:type="spellEnd"/>
      <w:r w:rsidRPr="006627A0">
        <w:rPr>
          <w:b/>
          <w:bCs/>
        </w:rPr>
        <w:t xml:space="preserve"> Check</w:t>
      </w:r>
      <w:r w:rsidRPr="006627A0">
        <w:rPr>
          <w:b/>
          <w:bCs/>
        </w:rPr>
        <w:noBreakHyphen/>
        <w:t>in Review (Go/No</w:t>
      </w:r>
      <w:r w:rsidRPr="006627A0">
        <w:rPr>
          <w:b/>
          <w:bCs/>
        </w:rPr>
        <w:noBreakHyphen/>
        <w:t>Go): Accept with modifications (US</w:t>
      </w:r>
      <w:r w:rsidRPr="006627A0">
        <w:rPr>
          <w:b/>
          <w:bCs/>
        </w:rPr>
        <w:noBreakHyphen/>
        <w:t>Only, Knowledge ≠ Locations)</w:t>
      </w:r>
    </w:p>
    <w:p w:rsidR="006627A0" w:rsidRPr="006627A0" w:rsidRDefault="006627A0" w:rsidP="006627A0">
      <w:r w:rsidRPr="006627A0">
        <w:t>You’re correctly mapping “what’s next,” but I’m going to </w:t>
      </w:r>
      <w:r w:rsidRPr="006627A0">
        <w:rPr>
          <w:b/>
          <w:bCs/>
        </w:rPr>
        <w:t>modify</w:t>
      </w:r>
      <w:r w:rsidRPr="006627A0">
        <w:t> the plan so we don’t accidentally merge the </w:t>
      </w:r>
      <w:r w:rsidRPr="006627A0">
        <w:rPr>
          <w:b/>
          <w:bCs/>
        </w:rPr>
        <w:t>Knowledge/Press Release engine</w:t>
      </w:r>
      <w:r w:rsidRPr="006627A0">
        <w:t> into the </w:t>
      </w:r>
      <w:r w:rsidRPr="006627A0">
        <w:rPr>
          <w:b/>
          <w:bCs/>
        </w:rPr>
        <w:t>Locations/City engine</w:t>
      </w:r>
      <w:r w:rsidRPr="006627A0">
        <w:t> (which we explicitly agreed remains untouched).</w:t>
      </w:r>
    </w:p>
    <w:p w:rsidR="006627A0" w:rsidRPr="006627A0" w:rsidRDefault="006627A0" w:rsidP="006627A0">
      <w:r w:rsidRPr="006627A0">
        <w:t>We are proceeding </w:t>
      </w:r>
      <w:r w:rsidRPr="006627A0">
        <w:rPr>
          <w:b/>
          <w:bCs/>
        </w:rPr>
        <w:t>US</w:t>
      </w:r>
      <w:r w:rsidRPr="006627A0">
        <w:rPr>
          <w:b/>
          <w:bCs/>
        </w:rPr>
        <w:noBreakHyphen/>
        <w:t>only</w:t>
      </w:r>
      <w:r w:rsidRPr="006627A0">
        <w:t> for this assignment. EU is Phase</w:t>
      </w:r>
      <w:r w:rsidRPr="006627A0">
        <w:noBreakHyphen/>
        <w:t>2.</w:t>
      </w:r>
    </w:p>
    <w:p w:rsidR="006627A0" w:rsidRPr="006627A0" w:rsidRDefault="006627A0" w:rsidP="006627A0">
      <w:r w:rsidRPr="006627A0">
        <w:pict>
          <v:rect id="_x0000_i1025" style="width:0;height:1.5pt" o:hralign="center" o:hrstd="t" o:hrnoshade="t" o:hr="t" fillcolor="#eaeaea" stroked="f"/>
        </w:pict>
      </w:r>
    </w:p>
    <w:p w:rsidR="006627A0" w:rsidRPr="006627A0" w:rsidRDefault="006627A0" w:rsidP="006627A0">
      <w:pPr>
        <w:rPr>
          <w:b/>
          <w:bCs/>
        </w:rPr>
      </w:pPr>
      <w:r w:rsidRPr="006627A0">
        <w:rPr>
          <w:b/>
          <w:bCs/>
        </w:rPr>
        <w:t>Decision per Gap (Accept / Modify / Disregard)</w:t>
      </w:r>
    </w:p>
    <w:p w:rsidR="006627A0" w:rsidRPr="006627A0" w:rsidRDefault="006627A0" w:rsidP="006627A0">
      <w:pPr>
        <w:rPr>
          <w:b/>
          <w:bCs/>
        </w:rPr>
      </w:pPr>
      <w:r w:rsidRPr="006627A0">
        <w:rPr>
          <w:b/>
          <w:bCs/>
        </w:rPr>
        <w:t>Gap 1: Composite JSON</w:t>
      </w:r>
      <w:r w:rsidRPr="006627A0">
        <w:rPr>
          <w:b/>
          <w:bCs/>
        </w:rPr>
        <w:noBreakHyphen/>
        <w:t>LD (</w:t>
      </w:r>
      <w:proofErr w:type="spellStart"/>
      <w:r w:rsidRPr="006627A0">
        <w:rPr>
          <w:b/>
          <w:bCs/>
        </w:rPr>
        <w:t>LocalBusiness</w:t>
      </w:r>
      <w:proofErr w:type="spellEnd"/>
      <w:r w:rsidRPr="006627A0">
        <w:rPr>
          <w:b/>
          <w:bCs/>
        </w:rPr>
        <w:t xml:space="preserve"> schema)</w:t>
      </w:r>
    </w:p>
    <w:p w:rsidR="006627A0" w:rsidRPr="006627A0" w:rsidRDefault="006627A0" w:rsidP="006627A0">
      <w:r w:rsidRPr="006627A0">
        <w:rPr>
          <w:b/>
          <w:bCs/>
        </w:rPr>
        <w:t>Decision: DISREGARD for now (and likely permanently for Knowledge/Press Releases).</w:t>
      </w:r>
    </w:p>
    <w:p w:rsidR="006627A0" w:rsidRPr="006627A0" w:rsidRDefault="006627A0" w:rsidP="006627A0">
      <w:r w:rsidRPr="006627A0">
        <w:t>Reason:</w:t>
      </w:r>
    </w:p>
    <w:p w:rsidR="006627A0" w:rsidRPr="006627A0" w:rsidRDefault="006627A0" w:rsidP="006627A0">
      <w:pPr>
        <w:numPr>
          <w:ilvl w:val="0"/>
          <w:numId w:val="1"/>
        </w:numPr>
      </w:pPr>
      <w:r w:rsidRPr="006627A0">
        <w:t>The Knowledge engine is a </w:t>
      </w:r>
      <w:r w:rsidRPr="006627A0">
        <w:rPr>
          <w:b/>
          <w:bCs/>
        </w:rPr>
        <w:t>press release / article</w:t>
      </w:r>
      <w:r w:rsidRPr="006627A0">
        <w:t> surface. The correct structured data type here is </w:t>
      </w:r>
      <w:proofErr w:type="spellStart"/>
      <w:r w:rsidRPr="006627A0">
        <w:t>NewsArticle</w:t>
      </w:r>
      <w:proofErr w:type="spellEnd"/>
      <w:r w:rsidRPr="006627A0">
        <w:t> (or Article), which Google supports for Article structured data. </w:t>
      </w:r>
      <w:hyperlink r:id="rId5" w:tgtFrame="_blank" w:history="1">
        <w:r w:rsidRPr="006627A0">
          <w:rPr>
            <w:rStyle w:val="Hyperlink"/>
          </w:rPr>
          <w:t>Google Search Central</w:t>
        </w:r>
      </w:hyperlink>
      <w:r w:rsidRPr="006627A0">
        <w:t> and semantic definition: </w:t>
      </w:r>
      <w:hyperlink r:id="rId6" w:tgtFrame="_blank" w:history="1">
        <w:r w:rsidRPr="006627A0">
          <w:rPr>
            <w:rStyle w:val="Hyperlink"/>
          </w:rPr>
          <w:t>Schema.org</w:t>
        </w:r>
      </w:hyperlink>
    </w:p>
    <w:p w:rsidR="006627A0" w:rsidRPr="006627A0" w:rsidRDefault="006627A0" w:rsidP="006627A0">
      <w:pPr>
        <w:numPr>
          <w:ilvl w:val="0"/>
          <w:numId w:val="1"/>
        </w:numPr>
      </w:pPr>
      <w:r w:rsidRPr="006627A0">
        <w:t>Injecting </w:t>
      </w:r>
      <w:proofErr w:type="spellStart"/>
      <w:r w:rsidRPr="006627A0">
        <w:t>LocalBusiness</w:t>
      </w:r>
      <w:proofErr w:type="spellEnd"/>
      <w:r w:rsidRPr="006627A0">
        <w:t> into Knowledge pages </w:t>
      </w:r>
      <w:r w:rsidRPr="006627A0">
        <w:rPr>
          <w:b/>
          <w:bCs/>
        </w:rPr>
        <w:t>creates cross</w:t>
      </w:r>
      <w:r w:rsidRPr="006627A0">
        <w:rPr>
          <w:b/>
          <w:bCs/>
        </w:rPr>
        <w:noBreakHyphen/>
        <w:t>coupling</w:t>
      </w:r>
      <w:r w:rsidRPr="006627A0">
        <w:t> with the Locations/City database, which violates our fork discipline (“Locations/City untouched”).</w:t>
      </w:r>
    </w:p>
    <w:p w:rsidR="006627A0" w:rsidRPr="006627A0" w:rsidRDefault="006627A0" w:rsidP="006627A0">
      <w:pPr>
        <w:numPr>
          <w:ilvl w:val="0"/>
          <w:numId w:val="1"/>
        </w:numPr>
      </w:pPr>
      <w:r w:rsidRPr="006627A0">
        <w:t>If we later generate “city vibe” </w:t>
      </w:r>
      <w:r w:rsidRPr="006627A0">
        <w:rPr>
          <w:i/>
          <w:iCs/>
        </w:rPr>
        <w:t>articles</w:t>
      </w:r>
      <w:r w:rsidRPr="006627A0">
        <w:t>, we can express location in content and internal links to the city pages, but we </w:t>
      </w:r>
      <w:r w:rsidRPr="006627A0">
        <w:rPr>
          <w:b/>
          <w:bCs/>
        </w:rPr>
        <w:t>should not</w:t>
      </w:r>
      <w:r w:rsidRPr="006627A0">
        <w:t> turn Knowledge articles into location landing pages by schema.</w:t>
      </w:r>
    </w:p>
    <w:p w:rsidR="006627A0" w:rsidRPr="006627A0" w:rsidRDefault="006627A0" w:rsidP="006627A0">
      <w:r w:rsidRPr="006627A0">
        <w:t>What I </w:t>
      </w:r>
      <w:r w:rsidRPr="006627A0">
        <w:rPr>
          <w:i/>
          <w:iCs/>
        </w:rPr>
        <w:t>would</w:t>
      </w:r>
      <w:r w:rsidRPr="006627A0">
        <w:t> accept instead (if you want a “small SEO win” here):</w:t>
      </w:r>
    </w:p>
    <w:p w:rsidR="006627A0" w:rsidRPr="006627A0" w:rsidRDefault="006627A0" w:rsidP="006627A0">
      <w:pPr>
        <w:numPr>
          <w:ilvl w:val="0"/>
          <w:numId w:val="2"/>
        </w:numPr>
      </w:pPr>
      <w:r w:rsidRPr="006627A0">
        <w:t>Harden the existing </w:t>
      </w:r>
      <w:proofErr w:type="spellStart"/>
      <w:r w:rsidRPr="006627A0">
        <w:t>NewsArticle</w:t>
      </w:r>
      <w:proofErr w:type="spellEnd"/>
      <w:r w:rsidRPr="006627A0">
        <w:t> JSON</w:t>
      </w:r>
      <w:r w:rsidRPr="006627A0">
        <w:noBreakHyphen/>
        <w:t>LD by adding image (recommended by Google for articles) and ensuring author/publisher semantics are clean. </w:t>
      </w:r>
      <w:hyperlink r:id="rId7" w:tgtFrame="_blank" w:history="1">
        <w:r w:rsidRPr="006627A0">
          <w:rPr>
            <w:rStyle w:val="Hyperlink"/>
          </w:rPr>
          <w:t>Google Search Central</w:t>
        </w:r>
      </w:hyperlink>
    </w:p>
    <w:p w:rsidR="006627A0" w:rsidRPr="006627A0" w:rsidRDefault="006627A0" w:rsidP="006627A0">
      <w:r w:rsidRPr="006627A0">
        <w:pict>
          <v:rect id="_x0000_i1026" style="width:0;height:1.5pt" o:hralign="center" o:hrstd="t" o:hrnoshade="t" o:hr="t" fillcolor="#eaeaea" stroked="f"/>
        </w:pict>
      </w:r>
    </w:p>
    <w:p w:rsidR="006627A0" w:rsidRPr="006627A0" w:rsidRDefault="006627A0" w:rsidP="006627A0">
      <w:pPr>
        <w:rPr>
          <w:b/>
          <w:bCs/>
        </w:rPr>
      </w:pPr>
      <w:r w:rsidRPr="006627A0">
        <w:rPr>
          <w:b/>
          <w:bCs/>
        </w:rPr>
        <w:t>Gap 2: “Local Vibe” City</w:t>
      </w:r>
      <w:r w:rsidRPr="006627A0">
        <w:rPr>
          <w:b/>
          <w:bCs/>
        </w:rPr>
        <w:noBreakHyphen/>
        <w:t>Level Narratives</w:t>
      </w:r>
    </w:p>
    <w:p w:rsidR="006627A0" w:rsidRPr="006627A0" w:rsidRDefault="006627A0" w:rsidP="006627A0">
      <w:r w:rsidRPr="006627A0">
        <w:rPr>
          <w:b/>
          <w:bCs/>
        </w:rPr>
        <w:t>Decision: ACCEPT (but keep it inside Knowledge as “draft generation,” not as Locations pages).</w:t>
      </w:r>
    </w:p>
    <w:p w:rsidR="006627A0" w:rsidRPr="006627A0" w:rsidRDefault="006627A0" w:rsidP="006627A0">
      <w:r w:rsidRPr="006627A0">
        <w:t>This is aligned with the mission: a marketing machine that can scale SEO</w:t>
      </w:r>
      <w:r w:rsidRPr="006627A0">
        <w:noBreakHyphen/>
        <w:t>viable content, with a Conductor review gate.</w:t>
      </w:r>
    </w:p>
    <w:p w:rsidR="006627A0" w:rsidRPr="006627A0" w:rsidRDefault="006627A0" w:rsidP="006627A0">
      <w:r w:rsidRPr="006627A0">
        <w:t>Modification:</w:t>
      </w:r>
    </w:p>
    <w:p w:rsidR="006627A0" w:rsidRPr="006627A0" w:rsidRDefault="006627A0" w:rsidP="006627A0">
      <w:pPr>
        <w:numPr>
          <w:ilvl w:val="0"/>
          <w:numId w:val="3"/>
        </w:numPr>
      </w:pPr>
      <w:r w:rsidRPr="006627A0">
        <w:t>These are </w:t>
      </w:r>
      <w:r w:rsidRPr="006627A0">
        <w:rPr>
          <w:b/>
          <w:bCs/>
        </w:rPr>
        <w:t>press</w:t>
      </w:r>
      <w:r w:rsidRPr="006627A0">
        <w:rPr>
          <w:b/>
          <w:bCs/>
        </w:rPr>
        <w:noBreakHyphen/>
        <w:t>release</w:t>
      </w:r>
      <w:r w:rsidRPr="006627A0">
        <w:rPr>
          <w:b/>
          <w:bCs/>
        </w:rPr>
        <w:noBreakHyphen/>
        <w:t>style knowledge articles</w:t>
      </w:r>
      <w:r w:rsidRPr="006627A0">
        <w:t> that </w:t>
      </w:r>
      <w:r w:rsidRPr="006627A0">
        <w:rPr>
          <w:i/>
          <w:iCs/>
        </w:rPr>
        <w:t>reference</w:t>
      </w:r>
      <w:r w:rsidRPr="006627A0">
        <w:t> city context, not location pages.</w:t>
      </w:r>
    </w:p>
    <w:p w:rsidR="006627A0" w:rsidRPr="006627A0" w:rsidRDefault="006627A0" w:rsidP="006627A0">
      <w:pPr>
        <w:numPr>
          <w:ilvl w:val="0"/>
          <w:numId w:val="3"/>
        </w:numPr>
      </w:pPr>
      <w:r w:rsidRPr="006627A0">
        <w:t>The output must land as </w:t>
      </w:r>
      <w:r w:rsidRPr="006627A0">
        <w:rPr>
          <w:b/>
          <w:bCs/>
        </w:rPr>
        <w:t>pending</w:t>
      </w:r>
      <w:r w:rsidRPr="006627A0">
        <w:t> in /admin/knowledge for human approval (20% oversight).</w:t>
      </w:r>
    </w:p>
    <w:p w:rsidR="006627A0" w:rsidRPr="006627A0" w:rsidRDefault="006627A0" w:rsidP="006627A0">
      <w:r w:rsidRPr="006627A0">
        <w:pict>
          <v:rect id="_x0000_i1027" style="width:0;height:1.5pt" o:hralign="center" o:hrstd="t" o:hrnoshade="t" o:hr="t" fillcolor="#eaeaea" stroked="f"/>
        </w:pict>
      </w:r>
    </w:p>
    <w:p w:rsidR="006627A0" w:rsidRPr="006627A0" w:rsidRDefault="006627A0" w:rsidP="006627A0">
      <w:pPr>
        <w:rPr>
          <w:b/>
          <w:bCs/>
        </w:rPr>
      </w:pPr>
      <w:r w:rsidRPr="006627A0">
        <w:rPr>
          <w:b/>
          <w:bCs/>
        </w:rPr>
        <w:t>Gap 3: Dynamic Asset Matching</w:t>
      </w:r>
    </w:p>
    <w:p w:rsidR="006627A0" w:rsidRPr="006627A0" w:rsidRDefault="006627A0" w:rsidP="006627A0">
      <w:r w:rsidRPr="006627A0">
        <w:rPr>
          <w:b/>
          <w:bCs/>
        </w:rPr>
        <w:t>Decision: ACCEPT (phase it; start simple).</w:t>
      </w:r>
    </w:p>
    <w:p w:rsidR="006627A0" w:rsidRPr="006627A0" w:rsidRDefault="006627A0" w:rsidP="006627A0">
      <w:r w:rsidRPr="006627A0">
        <w:lastRenderedPageBreak/>
        <w:t>Modification:</w:t>
      </w:r>
    </w:p>
    <w:p w:rsidR="006627A0" w:rsidRPr="006627A0" w:rsidRDefault="006627A0" w:rsidP="006627A0">
      <w:pPr>
        <w:numPr>
          <w:ilvl w:val="0"/>
          <w:numId w:val="4"/>
        </w:numPr>
      </w:pPr>
      <w:r w:rsidRPr="006627A0">
        <w:t>Phase 1: select from a curated internal asset library (no AI image generation initially).</w:t>
      </w:r>
    </w:p>
    <w:p w:rsidR="006627A0" w:rsidRPr="006627A0" w:rsidRDefault="006627A0" w:rsidP="006627A0">
      <w:pPr>
        <w:numPr>
          <w:ilvl w:val="0"/>
          <w:numId w:val="4"/>
        </w:numPr>
      </w:pPr>
      <w:r w:rsidRPr="006627A0">
        <w:t>Phase 2: add matching logic (tags → best image) + enforce size constraints for Discover readiness.</w:t>
      </w:r>
    </w:p>
    <w:p w:rsidR="006627A0" w:rsidRPr="006627A0" w:rsidRDefault="006627A0" w:rsidP="006627A0">
      <w:r w:rsidRPr="006627A0">
        <w:pict>
          <v:rect id="_x0000_i1028" style="width:0;height:1.5pt" o:hralign="center" o:hrstd="t" o:hrnoshade="t" o:hr="t" fillcolor="#eaeaea" stroked="f"/>
        </w:pict>
      </w:r>
    </w:p>
    <w:p w:rsidR="006627A0" w:rsidRPr="006627A0" w:rsidRDefault="006627A0" w:rsidP="006627A0">
      <w:pPr>
        <w:rPr>
          <w:b/>
          <w:bCs/>
        </w:rPr>
      </w:pPr>
      <w:r w:rsidRPr="006627A0">
        <w:rPr>
          <w:b/>
          <w:bCs/>
        </w:rPr>
        <w:t>Gap 4: AI Content Generation Layer</w:t>
      </w:r>
    </w:p>
    <w:p w:rsidR="006627A0" w:rsidRPr="006627A0" w:rsidRDefault="006627A0" w:rsidP="006627A0">
      <w:r w:rsidRPr="006627A0">
        <w:rPr>
          <w:b/>
          <w:bCs/>
        </w:rPr>
        <w:t>Decision: ACCEPT, but merge with Gap 2 (they are the same program).</w:t>
      </w:r>
    </w:p>
    <w:p w:rsidR="006627A0" w:rsidRPr="006627A0" w:rsidRDefault="006627A0" w:rsidP="006627A0">
      <w:proofErr w:type="spellStart"/>
      <w:r w:rsidRPr="006627A0">
        <w:t>Replit</w:t>
      </w:r>
      <w:proofErr w:type="spellEnd"/>
      <w:r w:rsidRPr="006627A0">
        <w:t xml:space="preserve"> is describing two layers; architecturally it should be:</w:t>
      </w:r>
    </w:p>
    <w:p w:rsidR="006627A0" w:rsidRPr="006627A0" w:rsidRDefault="006627A0" w:rsidP="006627A0">
      <w:pPr>
        <w:numPr>
          <w:ilvl w:val="0"/>
          <w:numId w:val="5"/>
        </w:numPr>
      </w:pPr>
      <w:r w:rsidRPr="006627A0">
        <w:rPr>
          <w:b/>
          <w:bCs/>
        </w:rPr>
        <w:t>One reusable generation service</w:t>
      </w:r>
      <w:r w:rsidRPr="006627A0">
        <w:t> (takes “city + intent + template” → returns structured article fields)</w:t>
      </w:r>
    </w:p>
    <w:p w:rsidR="006627A0" w:rsidRPr="006627A0" w:rsidRDefault="006627A0" w:rsidP="006627A0">
      <w:pPr>
        <w:numPr>
          <w:ilvl w:val="0"/>
          <w:numId w:val="5"/>
        </w:numPr>
      </w:pPr>
      <w:r w:rsidRPr="006627A0">
        <w:t>One UI trigger in /admin/knowledge (or in city admin view) that calls the service and saves a pending draft.</w:t>
      </w:r>
    </w:p>
    <w:p w:rsidR="006627A0" w:rsidRPr="006627A0" w:rsidRDefault="006627A0" w:rsidP="006627A0">
      <w:r w:rsidRPr="006627A0">
        <w:pict>
          <v:rect id="_x0000_i1029" style="width:0;height:1.5pt" o:hralign="center" o:hrstd="t" o:hrnoshade="t" o:hr="t" fillcolor="#eaeaea" stroked="f"/>
        </w:pict>
      </w:r>
    </w:p>
    <w:p w:rsidR="006627A0" w:rsidRPr="006627A0" w:rsidRDefault="006627A0" w:rsidP="006627A0">
      <w:pPr>
        <w:rPr>
          <w:b/>
          <w:bCs/>
        </w:rPr>
      </w:pPr>
      <w:r w:rsidRPr="006627A0">
        <w:rPr>
          <w:b/>
          <w:bCs/>
        </w:rPr>
        <w:t>Gap 5: Google Discover Optimization</w:t>
      </w:r>
    </w:p>
    <w:p w:rsidR="006627A0" w:rsidRPr="006627A0" w:rsidRDefault="006627A0" w:rsidP="006627A0">
      <w:r w:rsidRPr="006627A0">
        <w:rPr>
          <w:b/>
          <w:bCs/>
        </w:rPr>
        <w:t>Decision: ACCEPT (but treat as constraints + telemetry, not a “feature”).</w:t>
      </w:r>
    </w:p>
    <w:p w:rsidR="006627A0" w:rsidRPr="006627A0" w:rsidRDefault="006627A0" w:rsidP="006627A0">
      <w:r w:rsidRPr="006627A0">
        <w:t>Key note:</w:t>
      </w:r>
    </w:p>
    <w:p w:rsidR="006627A0" w:rsidRPr="006627A0" w:rsidRDefault="006627A0" w:rsidP="006627A0">
      <w:pPr>
        <w:numPr>
          <w:ilvl w:val="0"/>
          <w:numId w:val="6"/>
        </w:numPr>
      </w:pPr>
      <w:r w:rsidRPr="006627A0">
        <w:t>Discover is not something we can “turn on,” but we can implement the technical prerequisites (image size checks, publish cadence, headline checks).</w:t>
      </w:r>
    </w:p>
    <w:p w:rsidR="006627A0" w:rsidRPr="006627A0" w:rsidRDefault="006627A0" w:rsidP="006627A0">
      <w:pPr>
        <w:numPr>
          <w:ilvl w:val="0"/>
          <w:numId w:val="6"/>
        </w:numPr>
      </w:pPr>
      <w:r w:rsidRPr="006627A0">
        <w:t>Robots preview directives are already correct and supported by Google (including max-snippet, max-image-preview, max-video-preview, and -1 = no limit). </w:t>
      </w:r>
      <w:hyperlink r:id="rId8" w:tgtFrame="_blank" w:history="1">
        <w:r w:rsidRPr="006627A0">
          <w:rPr>
            <w:rStyle w:val="Hyperlink"/>
          </w:rPr>
          <w:t>Google Search Central</w:t>
        </w:r>
      </w:hyperlink>
    </w:p>
    <w:p w:rsidR="006627A0" w:rsidRPr="006627A0" w:rsidRDefault="006627A0" w:rsidP="006627A0">
      <w:r w:rsidRPr="006627A0">
        <w:pict>
          <v:rect id="_x0000_i1030" style="width:0;height:1.5pt" o:hralign="center" o:hrstd="t" o:hrnoshade="t" o:hr="t" fillcolor="#eaeaea" stroked="f"/>
        </w:pict>
      </w:r>
    </w:p>
    <w:p w:rsidR="006627A0" w:rsidRPr="006627A0" w:rsidRDefault="006627A0" w:rsidP="006627A0">
      <w:pPr>
        <w:rPr>
          <w:b/>
          <w:bCs/>
        </w:rPr>
      </w:pPr>
      <w:r w:rsidRPr="006627A0">
        <w:rPr>
          <w:b/>
          <w:bCs/>
        </w:rPr>
        <w:t>Modified Build Order (Final)</w:t>
      </w:r>
    </w:p>
    <w:p w:rsidR="006627A0" w:rsidRPr="006627A0" w:rsidRDefault="006627A0" w:rsidP="006627A0">
      <w:proofErr w:type="spellStart"/>
      <w:r w:rsidRPr="006627A0">
        <w:t>Replit’s</w:t>
      </w:r>
      <w:proofErr w:type="spellEnd"/>
      <w:r w:rsidRPr="006627A0">
        <w:t xml:space="preserve"> order is close, but I’m changing it to reduce coupling and protect the fork:</w:t>
      </w:r>
    </w:p>
    <w:p w:rsidR="006627A0" w:rsidRPr="006627A0" w:rsidRDefault="006627A0" w:rsidP="006627A0">
      <w:pPr>
        <w:rPr>
          <w:b/>
          <w:bCs/>
        </w:rPr>
      </w:pPr>
      <w:r w:rsidRPr="006627A0">
        <w:rPr>
          <w:b/>
          <w:bCs/>
        </w:rPr>
        <w:t>0) Hardening (Immediate, Small)</w:t>
      </w:r>
    </w:p>
    <w:p w:rsidR="006627A0" w:rsidRPr="006627A0" w:rsidRDefault="006627A0" w:rsidP="006627A0">
      <w:pPr>
        <w:numPr>
          <w:ilvl w:val="0"/>
          <w:numId w:val="7"/>
        </w:numPr>
      </w:pPr>
      <w:r w:rsidRPr="006627A0">
        <w:t>Add image to </w:t>
      </w:r>
      <w:proofErr w:type="spellStart"/>
      <w:r w:rsidRPr="006627A0">
        <w:t>NewsArticle</w:t>
      </w:r>
      <w:proofErr w:type="spellEnd"/>
      <w:r w:rsidRPr="006627A0">
        <w:t> JSON</w:t>
      </w:r>
      <w:r w:rsidRPr="006627A0">
        <w:noBreakHyphen/>
        <w:t>LD (recommended by Google for articles). </w:t>
      </w:r>
      <w:hyperlink r:id="rId9" w:tgtFrame="_blank" w:history="1">
        <w:r w:rsidRPr="006627A0">
          <w:rPr>
            <w:rStyle w:val="Hyperlink"/>
          </w:rPr>
          <w:t>Google Search Central</w:t>
        </w:r>
      </w:hyperlink>
    </w:p>
    <w:p w:rsidR="006627A0" w:rsidRPr="006627A0" w:rsidRDefault="006627A0" w:rsidP="006627A0">
      <w:pPr>
        <w:numPr>
          <w:ilvl w:val="0"/>
          <w:numId w:val="7"/>
        </w:numPr>
      </w:pPr>
      <w:r w:rsidRPr="006627A0">
        <w:t xml:space="preserve">Ensure author is Organization when it’s </w:t>
      </w:r>
      <w:proofErr w:type="spellStart"/>
      <w:r w:rsidRPr="006627A0">
        <w:t>Tableicity</w:t>
      </w:r>
      <w:proofErr w:type="spellEnd"/>
      <w:r w:rsidRPr="006627A0">
        <w:t xml:space="preserve"> (semantic cleanliness).</w:t>
      </w:r>
    </w:p>
    <w:p w:rsidR="006627A0" w:rsidRPr="006627A0" w:rsidRDefault="006627A0" w:rsidP="006627A0">
      <w:pPr>
        <w:numPr>
          <w:ilvl w:val="0"/>
          <w:numId w:val="7"/>
        </w:numPr>
      </w:pPr>
      <w:r w:rsidRPr="006627A0">
        <w:t>Confirm canonical host + redirects remain consistent (https://www.tableicity.com is already the app’s base).</w:t>
      </w:r>
    </w:p>
    <w:p w:rsidR="006627A0" w:rsidRPr="006627A0" w:rsidRDefault="006627A0" w:rsidP="006627A0">
      <w:pPr>
        <w:rPr>
          <w:b/>
          <w:bCs/>
        </w:rPr>
      </w:pPr>
      <w:r w:rsidRPr="006627A0">
        <w:rPr>
          <w:b/>
          <w:bCs/>
        </w:rPr>
        <w:t>1) AI Draft Ingestion Contract (Foundation)</w:t>
      </w:r>
    </w:p>
    <w:p w:rsidR="006627A0" w:rsidRPr="006627A0" w:rsidRDefault="006627A0" w:rsidP="006627A0">
      <w:pPr>
        <w:numPr>
          <w:ilvl w:val="0"/>
          <w:numId w:val="8"/>
        </w:numPr>
      </w:pPr>
      <w:r w:rsidRPr="006627A0">
        <w:t>Define the “structured draft payload” (headline/</w:t>
      </w:r>
      <w:proofErr w:type="spellStart"/>
      <w:r w:rsidRPr="006627A0">
        <w:t>subheadline</w:t>
      </w:r>
      <w:proofErr w:type="spellEnd"/>
      <w:r w:rsidRPr="006627A0">
        <w:t>/</w:t>
      </w:r>
      <w:proofErr w:type="spellStart"/>
      <w:r w:rsidRPr="006627A0">
        <w:t>body_html</w:t>
      </w:r>
      <w:proofErr w:type="spellEnd"/>
      <w:r w:rsidRPr="006627A0">
        <w:t>/meta title/</w:t>
      </w:r>
      <w:proofErr w:type="spellStart"/>
      <w:r w:rsidRPr="006627A0">
        <w:t>desc</w:t>
      </w:r>
      <w:proofErr w:type="spellEnd"/>
      <w:r w:rsidRPr="006627A0">
        <w:t>/</w:t>
      </w:r>
      <w:proofErr w:type="spellStart"/>
      <w:r w:rsidRPr="006627A0">
        <w:t>og_image</w:t>
      </w:r>
      <w:proofErr w:type="spellEnd"/>
      <w:r w:rsidRPr="006627A0">
        <w:t>).</w:t>
      </w:r>
    </w:p>
    <w:p w:rsidR="006627A0" w:rsidRPr="006627A0" w:rsidRDefault="006627A0" w:rsidP="006627A0">
      <w:pPr>
        <w:numPr>
          <w:ilvl w:val="0"/>
          <w:numId w:val="8"/>
        </w:numPr>
      </w:pPr>
      <w:r w:rsidRPr="006627A0">
        <w:lastRenderedPageBreak/>
        <w:t>Add a server function/API endpoint that inserts </w:t>
      </w:r>
      <w:r w:rsidRPr="006627A0">
        <w:rPr>
          <w:b/>
          <w:bCs/>
        </w:rPr>
        <w:t>pending</w:t>
      </w:r>
      <w:r w:rsidRPr="006627A0">
        <w:t> </w:t>
      </w:r>
      <w:proofErr w:type="spellStart"/>
      <w:r w:rsidRPr="006627A0">
        <w:t>knowledge_articles</w:t>
      </w:r>
      <w:proofErr w:type="spellEnd"/>
      <w:r w:rsidRPr="006627A0">
        <w:t xml:space="preserve"> safely (validation, rate limits, audit).</w:t>
      </w:r>
    </w:p>
    <w:p w:rsidR="006627A0" w:rsidRPr="006627A0" w:rsidRDefault="006627A0" w:rsidP="006627A0">
      <w:pPr>
        <w:rPr>
          <w:b/>
          <w:bCs/>
        </w:rPr>
      </w:pPr>
      <w:r w:rsidRPr="006627A0">
        <w:rPr>
          <w:b/>
          <w:bCs/>
        </w:rPr>
        <w:t>2) AI Generation Layer (Service)</w:t>
      </w:r>
    </w:p>
    <w:p w:rsidR="006627A0" w:rsidRPr="006627A0" w:rsidRDefault="006627A0" w:rsidP="006627A0">
      <w:pPr>
        <w:numPr>
          <w:ilvl w:val="0"/>
          <w:numId w:val="9"/>
        </w:numPr>
      </w:pPr>
      <w:r w:rsidRPr="006627A0">
        <w:t>Implement reusable generator: input = city record + directive; output = structured payload.</w:t>
      </w:r>
    </w:p>
    <w:p w:rsidR="006627A0" w:rsidRPr="006627A0" w:rsidRDefault="006627A0" w:rsidP="006627A0">
      <w:pPr>
        <w:numPr>
          <w:ilvl w:val="0"/>
          <w:numId w:val="9"/>
        </w:numPr>
      </w:pPr>
      <w:r w:rsidRPr="006627A0">
        <w:t>Always write as </w:t>
      </w:r>
      <w:r w:rsidRPr="006627A0">
        <w:rPr>
          <w:b/>
          <w:bCs/>
        </w:rPr>
        <w:t>pending</w:t>
      </w:r>
      <w:r w:rsidRPr="006627A0">
        <w:t>; never auto</w:t>
      </w:r>
      <w:r w:rsidRPr="006627A0">
        <w:noBreakHyphen/>
        <w:t>publish.</w:t>
      </w:r>
    </w:p>
    <w:p w:rsidR="006627A0" w:rsidRPr="006627A0" w:rsidRDefault="006627A0" w:rsidP="006627A0">
      <w:pPr>
        <w:rPr>
          <w:b/>
          <w:bCs/>
        </w:rPr>
      </w:pPr>
      <w:r w:rsidRPr="006627A0">
        <w:rPr>
          <w:b/>
          <w:bCs/>
        </w:rPr>
        <w:t>3) Local Vibe Narratives (UI Trigger + Template Library)</w:t>
      </w:r>
    </w:p>
    <w:p w:rsidR="006627A0" w:rsidRPr="006627A0" w:rsidRDefault="006627A0" w:rsidP="006627A0">
      <w:pPr>
        <w:numPr>
          <w:ilvl w:val="0"/>
          <w:numId w:val="10"/>
        </w:numPr>
      </w:pPr>
      <w:r w:rsidRPr="006627A0">
        <w:t>Add admin trigger: “Generate Local Vibe Draft (City)” that calls generator → saves pending draft.</w:t>
      </w:r>
    </w:p>
    <w:p w:rsidR="006627A0" w:rsidRPr="006627A0" w:rsidRDefault="006627A0" w:rsidP="006627A0">
      <w:pPr>
        <w:numPr>
          <w:ilvl w:val="0"/>
          <w:numId w:val="10"/>
        </w:numPr>
      </w:pPr>
      <w:r w:rsidRPr="006627A0">
        <w:t xml:space="preserve">Add prompt templates as versioned </w:t>
      </w:r>
      <w:proofErr w:type="spellStart"/>
      <w:r w:rsidRPr="006627A0">
        <w:t>config</w:t>
      </w:r>
      <w:proofErr w:type="spellEnd"/>
      <w:r w:rsidRPr="006627A0">
        <w:t xml:space="preserve"> (so Conductor can tune without code deploys).</w:t>
      </w:r>
    </w:p>
    <w:p w:rsidR="006627A0" w:rsidRPr="006627A0" w:rsidRDefault="006627A0" w:rsidP="006627A0">
      <w:pPr>
        <w:rPr>
          <w:b/>
          <w:bCs/>
        </w:rPr>
      </w:pPr>
      <w:r w:rsidRPr="006627A0">
        <w:rPr>
          <w:b/>
          <w:bCs/>
        </w:rPr>
        <w:t>4) Asset Matching</w:t>
      </w:r>
    </w:p>
    <w:p w:rsidR="006627A0" w:rsidRPr="006627A0" w:rsidRDefault="006627A0" w:rsidP="006627A0">
      <w:pPr>
        <w:numPr>
          <w:ilvl w:val="0"/>
          <w:numId w:val="11"/>
        </w:numPr>
      </w:pPr>
      <w:r w:rsidRPr="006627A0">
        <w:t>Minimal asset library + tags (city/state/topic).</w:t>
      </w:r>
    </w:p>
    <w:p w:rsidR="006627A0" w:rsidRPr="006627A0" w:rsidRDefault="006627A0" w:rsidP="006627A0">
      <w:pPr>
        <w:numPr>
          <w:ilvl w:val="0"/>
          <w:numId w:val="11"/>
        </w:numPr>
      </w:pPr>
      <w:r w:rsidRPr="006627A0">
        <w:t>Assign OG/hero image on draft creation; allow Conductor override in admin.</w:t>
      </w:r>
    </w:p>
    <w:p w:rsidR="006627A0" w:rsidRPr="006627A0" w:rsidRDefault="006627A0" w:rsidP="006627A0">
      <w:pPr>
        <w:rPr>
          <w:b/>
          <w:bCs/>
        </w:rPr>
      </w:pPr>
      <w:r w:rsidRPr="006627A0">
        <w:rPr>
          <w:b/>
          <w:bCs/>
        </w:rPr>
        <w:t>5) Discover Polish</w:t>
      </w:r>
    </w:p>
    <w:p w:rsidR="006627A0" w:rsidRPr="006627A0" w:rsidRDefault="006627A0" w:rsidP="006627A0">
      <w:pPr>
        <w:numPr>
          <w:ilvl w:val="0"/>
          <w:numId w:val="12"/>
        </w:numPr>
      </w:pPr>
      <w:r w:rsidRPr="006627A0">
        <w:t>Enforce OG image minimum width (1200px+ rule), add dashboard cadence metrics, add “freshness indicator.”</w:t>
      </w:r>
    </w:p>
    <w:p w:rsidR="006627A0" w:rsidRPr="006627A0" w:rsidRDefault="006627A0" w:rsidP="006627A0">
      <w:r w:rsidRPr="006627A0">
        <w:pict>
          <v:rect id="_x0000_i1031" style="width:0;height:1.5pt" o:hralign="center" o:hrstd="t" o:hrnoshade="t" o:hr="t" fillcolor="#eaeaea" stroked="f"/>
        </w:pict>
      </w:r>
    </w:p>
    <w:p w:rsidR="006627A0" w:rsidRPr="006627A0" w:rsidRDefault="006627A0" w:rsidP="006627A0">
      <w:pPr>
        <w:rPr>
          <w:b/>
          <w:bCs/>
        </w:rPr>
      </w:pPr>
      <w:r w:rsidRPr="006627A0">
        <w:rPr>
          <w:b/>
          <w:bCs/>
        </w:rPr>
        <w:t>Gate Table View (what lies ahead from here)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8"/>
        <w:gridCol w:w="1645"/>
        <w:gridCol w:w="2848"/>
        <w:gridCol w:w="3313"/>
      </w:tblGrid>
      <w:tr w:rsidR="006627A0" w:rsidRPr="006627A0" w:rsidTr="006627A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pPr>
              <w:rPr>
                <w:b/>
                <w:bCs/>
              </w:rPr>
            </w:pPr>
            <w:r w:rsidRPr="006627A0">
              <w:rPr>
                <w:b/>
                <w:bCs/>
              </w:rPr>
              <w:t>Gate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pPr>
              <w:rPr>
                <w:b/>
                <w:bCs/>
              </w:rPr>
            </w:pPr>
            <w:r w:rsidRPr="006627A0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pPr>
              <w:rPr>
                <w:b/>
                <w:bCs/>
              </w:rPr>
            </w:pPr>
            <w:r w:rsidRPr="006627A0">
              <w:rPr>
                <w:b/>
                <w:bCs/>
              </w:rPr>
              <w:t>What ships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pPr>
              <w:rPr>
                <w:b/>
                <w:bCs/>
              </w:rPr>
            </w:pPr>
            <w:r w:rsidRPr="006627A0">
              <w:rPr>
                <w:b/>
                <w:bCs/>
              </w:rPr>
              <w:t>Pass/Fail test</w:t>
            </w:r>
          </w:p>
        </w:tc>
      </w:tr>
      <w:tr w:rsidR="006627A0" w:rsidRPr="006627A0" w:rsidTr="006627A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rPr>
                <w:b/>
                <w:bCs/>
              </w:rPr>
              <w:t>G2-Harden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>Strengthen Knowledge SEO baseline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>JSON</w:t>
            </w:r>
            <w:r w:rsidRPr="006627A0">
              <w:noBreakHyphen/>
              <w:t>LD includes image; author semantics cleaned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>View</w:t>
            </w:r>
            <w:r w:rsidRPr="006627A0">
              <w:noBreakHyphen/>
              <w:t>source shows </w:t>
            </w:r>
            <w:proofErr w:type="spellStart"/>
            <w:r w:rsidRPr="006627A0">
              <w:t>NewsArticle</w:t>
            </w:r>
            <w:proofErr w:type="spellEnd"/>
            <w:r w:rsidRPr="006627A0">
              <w:t> JSON</w:t>
            </w:r>
            <w:r w:rsidRPr="006627A0">
              <w:noBreakHyphen/>
              <w:t>LD with image and correct canonical host</w:t>
            </w:r>
          </w:p>
        </w:tc>
      </w:tr>
      <w:tr w:rsidR="006627A0" w:rsidRPr="006627A0" w:rsidTr="006627A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rPr>
                <w:b/>
                <w:bCs/>
              </w:rPr>
              <w:t>G5-Ingestion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>Stop manual copy/paste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>API or admin importer that creates </w:t>
            </w:r>
            <w:r w:rsidRPr="006627A0">
              <w:rPr>
                <w:b/>
                <w:bCs/>
              </w:rPr>
              <w:t>pending</w:t>
            </w:r>
            <w:r w:rsidRPr="006627A0">
              <w:t> drafts from structured payload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>One payload → appears in /admin/knowledge as pending with no missing fields</w:t>
            </w:r>
          </w:p>
        </w:tc>
      </w:tr>
      <w:tr w:rsidR="006627A0" w:rsidRPr="006627A0" w:rsidTr="006627A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rPr>
                <w:b/>
                <w:bCs/>
              </w:rPr>
              <w:t>G6-Generation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>Reusable AI generator service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>“</w:t>
            </w:r>
            <w:proofErr w:type="spellStart"/>
            <w:r w:rsidRPr="006627A0">
              <w:t>generateDraft</w:t>
            </w:r>
            <w:proofErr w:type="spellEnd"/>
            <w:r w:rsidRPr="006627A0">
              <w:t>(city, directive)” returns structured content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>Generated draft is coherent, unique, and saved pending every time</w:t>
            </w:r>
          </w:p>
        </w:tc>
      </w:tr>
      <w:tr w:rsidR="006627A0" w:rsidRPr="006627A0" w:rsidTr="006627A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rPr>
                <w:b/>
                <w:bCs/>
              </w:rPr>
              <w:lastRenderedPageBreak/>
              <w:t>G7-LocalVibe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>City narrative production at scale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>Admin trigger “Generate Local Vibe for City”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 xml:space="preserve">Creates pending draft with city flavor + </w:t>
            </w:r>
            <w:proofErr w:type="spellStart"/>
            <w:r w:rsidRPr="006627A0">
              <w:t>Tableicity</w:t>
            </w:r>
            <w:proofErr w:type="spellEnd"/>
            <w:r w:rsidRPr="006627A0">
              <w:t xml:space="preserve"> narrative + SEO fields</w:t>
            </w:r>
          </w:p>
        </w:tc>
      </w:tr>
      <w:tr w:rsidR="006627A0" w:rsidRPr="006627A0" w:rsidTr="006627A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rPr>
                <w:b/>
                <w:bCs/>
              </w:rPr>
              <w:t>G8-Assets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>Make visuals scalable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>Tag-based asset selection + override UI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>Every published article has OG image meeting minimum requirements</w:t>
            </w:r>
          </w:p>
        </w:tc>
      </w:tr>
      <w:tr w:rsidR="006627A0" w:rsidRPr="006627A0" w:rsidTr="006627A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rPr>
                <w:b/>
                <w:bCs/>
              </w:rPr>
              <w:t>G9-Discover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>Improve eligibility signals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>image dimension enforcement + cadence tracking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627A0" w:rsidRPr="006627A0" w:rsidRDefault="006627A0" w:rsidP="006627A0">
            <w:r w:rsidRPr="006627A0">
              <w:t>Dashboard shows cadence; publishing blocks on missing/undersized image</w:t>
            </w:r>
          </w:p>
        </w:tc>
      </w:tr>
    </w:tbl>
    <w:p w:rsidR="006627A0" w:rsidRPr="006627A0" w:rsidRDefault="006627A0" w:rsidP="006627A0">
      <w:r w:rsidRPr="006627A0">
        <w:pict>
          <v:rect id="_x0000_i1032" style="width:0;height:1.5pt" o:hralign="center" o:hrstd="t" o:hrnoshade="t" o:hr="t" fillcolor="#eaeaea" stroked="f"/>
        </w:pict>
      </w:r>
    </w:p>
    <w:p w:rsidR="006627A0" w:rsidRPr="006627A0" w:rsidRDefault="006627A0" w:rsidP="006627A0">
      <w:pPr>
        <w:rPr>
          <w:b/>
          <w:bCs/>
        </w:rPr>
      </w:pPr>
      <w:r w:rsidRPr="006627A0">
        <w:rPr>
          <w:b/>
          <w:bCs/>
        </w:rPr>
        <w:t xml:space="preserve">Final Orders to </w:t>
      </w:r>
      <w:proofErr w:type="spellStart"/>
      <w:r w:rsidRPr="006627A0">
        <w:rPr>
          <w:b/>
          <w:bCs/>
        </w:rPr>
        <w:t>Replit</w:t>
      </w:r>
      <w:proofErr w:type="spellEnd"/>
      <w:r w:rsidRPr="006627A0">
        <w:rPr>
          <w:b/>
          <w:bCs/>
        </w:rPr>
        <w:t xml:space="preserve"> (copy/paste)</w:t>
      </w:r>
    </w:p>
    <w:p w:rsidR="006627A0" w:rsidRPr="006627A0" w:rsidRDefault="006627A0" w:rsidP="006627A0">
      <w:pPr>
        <w:numPr>
          <w:ilvl w:val="0"/>
          <w:numId w:val="13"/>
        </w:numPr>
      </w:pPr>
      <w:r w:rsidRPr="006627A0">
        <w:rPr>
          <w:b/>
          <w:bCs/>
        </w:rPr>
        <w:t xml:space="preserve">Do not implement </w:t>
      </w:r>
      <w:proofErr w:type="spellStart"/>
      <w:r w:rsidRPr="006627A0">
        <w:rPr>
          <w:b/>
          <w:bCs/>
        </w:rPr>
        <w:t>LocalBusiness</w:t>
      </w:r>
      <w:proofErr w:type="spellEnd"/>
      <w:r w:rsidRPr="006627A0">
        <w:rPr>
          <w:b/>
          <w:bCs/>
        </w:rPr>
        <w:t xml:space="preserve"> schema on Knowledge pages.</w:t>
      </w:r>
      <w:r w:rsidRPr="006627A0">
        <w:t> Knowledge stays </w:t>
      </w:r>
      <w:proofErr w:type="spellStart"/>
      <w:r w:rsidRPr="006627A0">
        <w:t>NewsArticle</w:t>
      </w:r>
      <w:proofErr w:type="spellEnd"/>
      <w:r w:rsidRPr="006627A0">
        <w:t>/Article-family structured data.</w:t>
      </w:r>
    </w:p>
    <w:p w:rsidR="006627A0" w:rsidRPr="006627A0" w:rsidRDefault="006627A0" w:rsidP="006627A0">
      <w:pPr>
        <w:numPr>
          <w:ilvl w:val="0"/>
          <w:numId w:val="13"/>
        </w:numPr>
      </w:pPr>
      <w:r w:rsidRPr="006627A0">
        <w:rPr>
          <w:b/>
          <w:bCs/>
        </w:rPr>
        <w:t>Implement SEO hardening first</w:t>
      </w:r>
      <w:r w:rsidRPr="006627A0">
        <w:t>: add JSON</w:t>
      </w:r>
      <w:r w:rsidRPr="006627A0">
        <w:noBreakHyphen/>
        <w:t>LD image + clean author semantics. Google recommends image for articles. </w:t>
      </w:r>
      <w:hyperlink r:id="rId10" w:tgtFrame="_blank" w:history="1">
        <w:r w:rsidRPr="006627A0">
          <w:rPr>
            <w:rStyle w:val="Hyperlink"/>
          </w:rPr>
          <w:t>Google Search Central</w:t>
        </w:r>
      </w:hyperlink>
    </w:p>
    <w:p w:rsidR="006627A0" w:rsidRPr="006627A0" w:rsidRDefault="006627A0" w:rsidP="006627A0">
      <w:pPr>
        <w:numPr>
          <w:ilvl w:val="0"/>
          <w:numId w:val="13"/>
        </w:numPr>
      </w:pPr>
      <w:r w:rsidRPr="006627A0">
        <w:t>Build an </w:t>
      </w:r>
      <w:r w:rsidRPr="006627A0">
        <w:rPr>
          <w:b/>
          <w:bCs/>
        </w:rPr>
        <w:t>AI draft ingestion contract</w:t>
      </w:r>
      <w:r w:rsidRPr="006627A0">
        <w:t> (endpoint or importer) that creates </w:t>
      </w:r>
      <w:r w:rsidRPr="006627A0">
        <w:rPr>
          <w:b/>
          <w:bCs/>
        </w:rPr>
        <w:t>pending</w:t>
      </w:r>
      <w:r w:rsidRPr="006627A0">
        <w:t> knowledge articles.</w:t>
      </w:r>
    </w:p>
    <w:p w:rsidR="006627A0" w:rsidRPr="006627A0" w:rsidRDefault="006627A0" w:rsidP="006627A0">
      <w:pPr>
        <w:numPr>
          <w:ilvl w:val="0"/>
          <w:numId w:val="13"/>
        </w:numPr>
      </w:pPr>
      <w:r w:rsidRPr="006627A0">
        <w:t>Build a </w:t>
      </w:r>
      <w:r w:rsidRPr="006627A0">
        <w:rPr>
          <w:b/>
          <w:bCs/>
        </w:rPr>
        <w:t>single AI generation service</w:t>
      </w:r>
      <w:r w:rsidRPr="006627A0">
        <w:t> (Gap 2 + Gap 4 merged) + an admin trigger to generate drafts from city data.</w:t>
      </w:r>
    </w:p>
    <w:p w:rsidR="006627A0" w:rsidRPr="006627A0" w:rsidRDefault="006627A0" w:rsidP="006627A0">
      <w:pPr>
        <w:numPr>
          <w:ilvl w:val="0"/>
          <w:numId w:val="13"/>
        </w:numPr>
      </w:pPr>
      <w:r w:rsidRPr="006627A0">
        <w:t>Asset matching and Discover polish come after the generator is producing reliable drafts.</w:t>
      </w:r>
    </w:p>
    <w:p w:rsidR="006627A0" w:rsidRPr="006627A0" w:rsidRDefault="006627A0" w:rsidP="006627A0">
      <w:pPr>
        <w:rPr>
          <w:b/>
          <w:bCs/>
        </w:rPr>
      </w:pPr>
      <w:r w:rsidRPr="006627A0">
        <w:rPr>
          <w:b/>
          <w:bCs/>
        </w:rPr>
        <w:t xml:space="preserve">Decision on </w:t>
      </w:r>
      <w:proofErr w:type="spellStart"/>
      <w:r w:rsidRPr="006627A0">
        <w:rPr>
          <w:b/>
          <w:bCs/>
        </w:rPr>
        <w:t>Replit’s</w:t>
      </w:r>
      <w:proofErr w:type="spellEnd"/>
      <w:r w:rsidRPr="006627A0">
        <w:rPr>
          <w:b/>
          <w:bCs/>
        </w:rPr>
        <w:t xml:space="preserve"> proposed gaps</w:t>
      </w:r>
    </w:p>
    <w:p w:rsidR="006627A0" w:rsidRPr="006627A0" w:rsidRDefault="006627A0" w:rsidP="006627A0">
      <w:pPr>
        <w:numPr>
          <w:ilvl w:val="0"/>
          <w:numId w:val="14"/>
        </w:numPr>
      </w:pPr>
      <w:r w:rsidRPr="006627A0">
        <w:rPr>
          <w:b/>
          <w:bCs/>
        </w:rPr>
        <w:t xml:space="preserve">Gap 1 (Composite </w:t>
      </w:r>
      <w:proofErr w:type="spellStart"/>
      <w:r w:rsidRPr="006627A0">
        <w:rPr>
          <w:b/>
          <w:bCs/>
        </w:rPr>
        <w:t>LocalBusiness</w:t>
      </w:r>
      <w:proofErr w:type="spellEnd"/>
      <w:r w:rsidRPr="006627A0">
        <w:rPr>
          <w:b/>
          <w:bCs/>
        </w:rPr>
        <w:t xml:space="preserve"> JSON</w:t>
      </w:r>
      <w:r w:rsidRPr="006627A0">
        <w:rPr>
          <w:b/>
          <w:bCs/>
        </w:rPr>
        <w:noBreakHyphen/>
        <w:t>LD on Knowledge pages): DISREGARD</w:t>
      </w:r>
      <w:r w:rsidRPr="006627A0">
        <w:br/>
        <w:t>Keep Knowledge pages as </w:t>
      </w:r>
      <w:proofErr w:type="spellStart"/>
      <w:r w:rsidRPr="006627A0">
        <w:rPr>
          <w:b/>
          <w:bCs/>
        </w:rPr>
        <w:t>NewsArticle</w:t>
      </w:r>
      <w:proofErr w:type="spellEnd"/>
      <w:r w:rsidRPr="006627A0">
        <w:t> only; do not couple Knowledge to Locations/City. (Fork discipline remains absolute.)</w:t>
      </w:r>
      <w:r w:rsidRPr="006627A0">
        <w:br/>
        <w:t>Google supports Article structured data based on Article, </w:t>
      </w:r>
      <w:proofErr w:type="spellStart"/>
      <w:r w:rsidRPr="006627A0">
        <w:t>NewsArticle</w:t>
      </w:r>
      <w:proofErr w:type="spellEnd"/>
      <w:r w:rsidRPr="006627A0">
        <w:t>, </w:t>
      </w:r>
      <w:proofErr w:type="spellStart"/>
      <w:r w:rsidRPr="006627A0">
        <w:t>BlogPosting</w:t>
      </w:r>
      <w:proofErr w:type="spellEnd"/>
      <w:r w:rsidRPr="006627A0">
        <w:t>, and recommends properties like headline, image, </w:t>
      </w:r>
      <w:proofErr w:type="spellStart"/>
      <w:r w:rsidRPr="006627A0">
        <w:t>datePublished</w:t>
      </w:r>
      <w:proofErr w:type="spellEnd"/>
      <w:r w:rsidRPr="006627A0">
        <w:t>, </w:t>
      </w:r>
      <w:proofErr w:type="spellStart"/>
      <w:r w:rsidRPr="006627A0">
        <w:t>dateModified</w:t>
      </w:r>
      <w:proofErr w:type="spellEnd"/>
      <w:r w:rsidRPr="006627A0">
        <w:t>—we should harden within that scope. </w:t>
      </w:r>
      <w:hyperlink r:id="rId11" w:tgtFrame="_blank" w:history="1">
        <w:r w:rsidRPr="006627A0">
          <w:rPr>
            <w:rStyle w:val="Hyperlink"/>
          </w:rPr>
          <w:t>Source</w:t>
        </w:r>
      </w:hyperlink>
    </w:p>
    <w:p w:rsidR="006627A0" w:rsidRPr="006627A0" w:rsidRDefault="006627A0" w:rsidP="006627A0">
      <w:pPr>
        <w:numPr>
          <w:ilvl w:val="0"/>
          <w:numId w:val="14"/>
        </w:numPr>
      </w:pPr>
      <w:r w:rsidRPr="006627A0">
        <w:rPr>
          <w:b/>
          <w:bCs/>
        </w:rPr>
        <w:t>Gap 2 + Gap 4 (Local Vibe Narratives + AI Generation Layer): ACCEPT, but MERGE into one “AI Draft Generator” program</w:t>
      </w:r>
    </w:p>
    <w:p w:rsidR="006627A0" w:rsidRPr="006627A0" w:rsidRDefault="006627A0" w:rsidP="006627A0">
      <w:pPr>
        <w:numPr>
          <w:ilvl w:val="0"/>
          <w:numId w:val="14"/>
        </w:numPr>
      </w:pPr>
      <w:r w:rsidRPr="006627A0">
        <w:rPr>
          <w:b/>
          <w:bCs/>
        </w:rPr>
        <w:t>Gap 3 (Dynamic Asset Matching): ACCEPT (phased: curated library first)</w:t>
      </w:r>
    </w:p>
    <w:p w:rsidR="006627A0" w:rsidRPr="006627A0" w:rsidRDefault="006627A0" w:rsidP="006627A0">
      <w:pPr>
        <w:numPr>
          <w:ilvl w:val="0"/>
          <w:numId w:val="14"/>
        </w:numPr>
      </w:pPr>
      <w:r w:rsidRPr="006627A0">
        <w:rPr>
          <w:b/>
          <w:bCs/>
        </w:rPr>
        <w:lastRenderedPageBreak/>
        <w:t>Gap 5 (Discover Optimization): ACCEPT as constraints/telemetry, not as a separate product</w:t>
      </w:r>
    </w:p>
    <w:p w:rsidR="006627A0" w:rsidRPr="006627A0" w:rsidRDefault="006627A0" w:rsidP="006627A0">
      <w:pPr>
        <w:rPr>
          <w:b/>
          <w:bCs/>
        </w:rPr>
      </w:pPr>
      <w:r w:rsidRPr="006627A0">
        <w:rPr>
          <w:b/>
          <w:bCs/>
        </w:rPr>
        <w:t>Modified build order (US</w:t>
      </w:r>
      <w:r w:rsidRPr="006627A0">
        <w:rPr>
          <w:b/>
          <w:bCs/>
        </w:rPr>
        <w:noBreakHyphen/>
        <w:t>only)</w:t>
      </w:r>
    </w:p>
    <w:p w:rsidR="006627A0" w:rsidRPr="006627A0" w:rsidRDefault="006627A0" w:rsidP="006627A0">
      <w:pPr>
        <w:numPr>
          <w:ilvl w:val="0"/>
          <w:numId w:val="15"/>
        </w:numPr>
      </w:pPr>
      <w:r w:rsidRPr="006627A0">
        <w:rPr>
          <w:b/>
          <w:bCs/>
        </w:rPr>
        <w:t>G2 SEO hardening (quick win):</w:t>
      </w:r>
      <w:r w:rsidRPr="006627A0">
        <w:t> add image to JSON</w:t>
      </w:r>
      <w:r w:rsidRPr="006627A0">
        <w:noBreakHyphen/>
        <w:t>LD + author semantics cleanup</w:t>
      </w:r>
    </w:p>
    <w:p w:rsidR="006627A0" w:rsidRPr="006627A0" w:rsidRDefault="006627A0" w:rsidP="006627A0">
      <w:pPr>
        <w:numPr>
          <w:ilvl w:val="0"/>
          <w:numId w:val="15"/>
        </w:numPr>
      </w:pPr>
      <w:r w:rsidRPr="006627A0">
        <w:rPr>
          <w:b/>
          <w:bCs/>
        </w:rPr>
        <w:t>AI Draft Ingestion Contract:</w:t>
      </w:r>
      <w:r w:rsidRPr="006627A0">
        <w:t> endpoint/service that creates </w:t>
      </w:r>
      <w:r w:rsidRPr="006627A0">
        <w:rPr>
          <w:b/>
          <w:bCs/>
        </w:rPr>
        <w:t>pending</w:t>
      </w:r>
      <w:r w:rsidRPr="006627A0">
        <w:t> drafts in </w:t>
      </w:r>
      <w:proofErr w:type="spellStart"/>
      <w:r w:rsidRPr="006627A0">
        <w:t>knowledge_articles</w:t>
      </w:r>
      <w:proofErr w:type="spellEnd"/>
    </w:p>
    <w:p w:rsidR="006627A0" w:rsidRPr="006627A0" w:rsidRDefault="006627A0" w:rsidP="006627A0">
      <w:pPr>
        <w:numPr>
          <w:ilvl w:val="0"/>
          <w:numId w:val="15"/>
        </w:numPr>
      </w:pPr>
      <w:r w:rsidRPr="006627A0">
        <w:rPr>
          <w:b/>
          <w:bCs/>
        </w:rPr>
        <w:t>AI Draft Generator:</w:t>
      </w:r>
      <w:r w:rsidRPr="006627A0">
        <w:t> city record + directive → structured payload → save pending</w:t>
      </w:r>
    </w:p>
    <w:p w:rsidR="006627A0" w:rsidRPr="006627A0" w:rsidRDefault="006627A0" w:rsidP="006627A0">
      <w:pPr>
        <w:numPr>
          <w:ilvl w:val="0"/>
          <w:numId w:val="15"/>
        </w:numPr>
      </w:pPr>
      <w:r w:rsidRPr="006627A0">
        <w:rPr>
          <w:b/>
          <w:bCs/>
        </w:rPr>
        <w:t>Asset matching (curated):</w:t>
      </w:r>
      <w:r w:rsidRPr="006627A0">
        <w:t> tag-based OG/hero assignment + Conductor override</w:t>
      </w:r>
    </w:p>
    <w:p w:rsidR="006627A0" w:rsidRPr="006627A0" w:rsidRDefault="006627A0" w:rsidP="006627A0">
      <w:pPr>
        <w:numPr>
          <w:ilvl w:val="0"/>
          <w:numId w:val="15"/>
        </w:numPr>
      </w:pPr>
      <w:r w:rsidRPr="006627A0">
        <w:rPr>
          <w:b/>
          <w:bCs/>
        </w:rPr>
        <w:t>Discover polish:</w:t>
      </w:r>
      <w:r w:rsidRPr="006627A0">
        <w:t> OG image min width enforcement + publish cadence telemetry</w:t>
      </w:r>
    </w:p>
    <w:p w:rsidR="006627A0" w:rsidRPr="006627A0" w:rsidRDefault="006627A0" w:rsidP="006627A0">
      <w:r w:rsidRPr="006627A0">
        <w:t>Robots preview directives remain as specified (max-snippet, max-image-preview, max-video-preview, and -1 no-limit), which Google documents as supported. </w:t>
      </w:r>
      <w:hyperlink r:id="rId12" w:tgtFrame="_blank" w:history="1">
        <w:r w:rsidRPr="006627A0">
          <w:rPr>
            <w:rStyle w:val="Hyperlink"/>
          </w:rPr>
          <w:t>Source</w:t>
        </w:r>
      </w:hyperlink>
    </w:p>
    <w:p w:rsidR="00C315D0" w:rsidRDefault="00C315D0">
      <w:bookmarkStart w:id="0" w:name="_GoBack"/>
      <w:bookmarkEnd w:id="0"/>
    </w:p>
    <w:sectPr w:rsidR="00C31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C7633"/>
    <w:multiLevelType w:val="multilevel"/>
    <w:tmpl w:val="C552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E7F96"/>
    <w:multiLevelType w:val="multilevel"/>
    <w:tmpl w:val="E7E4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431527"/>
    <w:multiLevelType w:val="multilevel"/>
    <w:tmpl w:val="4BDE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D349CA"/>
    <w:multiLevelType w:val="multilevel"/>
    <w:tmpl w:val="30A4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771A6F"/>
    <w:multiLevelType w:val="multilevel"/>
    <w:tmpl w:val="877AF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60246"/>
    <w:multiLevelType w:val="multilevel"/>
    <w:tmpl w:val="DE949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4D693C"/>
    <w:multiLevelType w:val="multilevel"/>
    <w:tmpl w:val="0016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6757E4"/>
    <w:multiLevelType w:val="multilevel"/>
    <w:tmpl w:val="FCFC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721900"/>
    <w:multiLevelType w:val="multilevel"/>
    <w:tmpl w:val="8ED2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A67CCC"/>
    <w:multiLevelType w:val="multilevel"/>
    <w:tmpl w:val="EB90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9B6B4C"/>
    <w:multiLevelType w:val="multilevel"/>
    <w:tmpl w:val="03A2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CA707E"/>
    <w:multiLevelType w:val="multilevel"/>
    <w:tmpl w:val="A14A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23583A"/>
    <w:multiLevelType w:val="multilevel"/>
    <w:tmpl w:val="00A0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8C66F1"/>
    <w:multiLevelType w:val="multilevel"/>
    <w:tmpl w:val="0D9A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EA7C19"/>
    <w:multiLevelType w:val="multilevel"/>
    <w:tmpl w:val="3924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7"/>
  </w:num>
  <w:num w:numId="3">
    <w:abstractNumId w:val="6"/>
  </w:num>
  <w:num w:numId="4">
    <w:abstractNumId w:val="3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13"/>
  </w:num>
  <w:num w:numId="10">
    <w:abstractNumId w:val="11"/>
  </w:num>
  <w:num w:numId="11">
    <w:abstractNumId w:val="10"/>
  </w:num>
  <w:num w:numId="12">
    <w:abstractNumId w:val="12"/>
  </w:num>
  <w:num w:numId="13">
    <w:abstractNumId w:val="4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7A0"/>
    <w:rsid w:val="006627A0"/>
    <w:rsid w:val="00C3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CB2DFD-580A-4DBA-A9B8-B7568AD5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27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9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0960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922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search/docs/crawling-indexing/robots-meta-ta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search/docs/appearance/structured-data/article" TargetMode="External"/><Relationship Id="rId12" Type="http://schemas.openxmlformats.org/officeDocument/2006/relationships/hyperlink" Target="https://developers.google.com/search/docs/crawling-indexing/robots-meta-ta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ema.org/NewsArticle" TargetMode="External"/><Relationship Id="rId11" Type="http://schemas.openxmlformats.org/officeDocument/2006/relationships/hyperlink" Target="https://developers.google.com/search/docs/appearance/structured-data/article" TargetMode="External"/><Relationship Id="rId5" Type="http://schemas.openxmlformats.org/officeDocument/2006/relationships/hyperlink" Target="https://developers.google.com/search/docs/appearance/structured-data/article" TargetMode="External"/><Relationship Id="rId10" Type="http://schemas.openxmlformats.org/officeDocument/2006/relationships/hyperlink" Target="https://developers.google.com/search/docs/appearance/structured-data/artic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search/docs/appearance/structured-data/articl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1206</Words>
  <Characters>6879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2026-03-20T01:19:00Z</dcterms:created>
  <dcterms:modified xsi:type="dcterms:W3CDTF">2026-03-20T01:22:00Z</dcterms:modified>
</cp:coreProperties>
</file>