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102" w:rsidRPr="002C6102" w:rsidRDefault="002C6102" w:rsidP="002C6102">
      <w:pPr>
        <w:rPr>
          <w:b/>
          <w:bCs/>
        </w:rPr>
      </w:pPr>
      <w:r w:rsidRPr="002C6102">
        <w:rPr>
          <w:b/>
          <w:bCs/>
        </w:rPr>
        <w:t>FEEDBACK FOR APP BUILDER (DRAFT)</w:t>
      </w:r>
    </w:p>
    <w:p w:rsidR="002C6102" w:rsidRPr="002C6102" w:rsidRDefault="002C6102" w:rsidP="002C6102">
      <w:pPr>
        <w:rPr>
          <w:b/>
          <w:bCs/>
        </w:rPr>
      </w:pPr>
      <w:r w:rsidRPr="002C6102">
        <w:rPr>
          <w:rFonts w:ascii="Segoe UI Symbol" w:hAnsi="Segoe UI Symbol" w:cs="Segoe UI Symbol"/>
          <w:b/>
          <w:bCs/>
        </w:rPr>
        <w:t>🎉</w:t>
      </w:r>
      <w:r w:rsidRPr="002C6102">
        <w:rPr>
          <w:b/>
          <w:bCs/>
        </w:rPr>
        <w:t xml:space="preserve"> EXCELLENT WORK - MVP IS 90% COMPLETE!</w:t>
      </w:r>
    </w:p>
    <w:p w:rsidR="002C6102" w:rsidRPr="002C6102" w:rsidRDefault="002C6102" w:rsidP="002C6102">
      <w:r w:rsidRPr="002C6102">
        <w:t>Your implementation is professional and well-architected. The foundation is solid. I've completed comprehensive testing and found the platform is nearly ready for cloud deployment.</w:t>
      </w:r>
    </w:p>
    <w:p w:rsidR="002C6102" w:rsidRPr="002C6102" w:rsidRDefault="002C6102" w:rsidP="002C6102">
      <w:r w:rsidRPr="002C6102">
        <w:pict>
          <v:rect id="_x0000_i1025" style="width:0;height:1.5pt" o:hralign="center" o:hrstd="t" o:hrnoshade="t" o:hr="t" fillcolor="#eaeaea" stroked="f"/>
        </w:pict>
      </w:r>
    </w:p>
    <w:p w:rsidR="002C6102" w:rsidRPr="002C6102" w:rsidRDefault="002C6102" w:rsidP="002C6102">
      <w:pPr>
        <w:rPr>
          <w:b/>
          <w:bCs/>
        </w:rPr>
      </w:pPr>
      <w:r w:rsidRPr="002C6102">
        <w:rPr>
          <w:rFonts w:ascii="Segoe UI Symbol" w:hAnsi="Segoe UI Symbol" w:cs="Segoe UI Symbol"/>
          <w:b/>
          <w:bCs/>
        </w:rPr>
        <w:t>🚨</w:t>
      </w:r>
      <w:r w:rsidRPr="002C6102">
        <w:rPr>
          <w:b/>
          <w:bCs/>
        </w:rPr>
        <w:t xml:space="preserve"> CRITICAL FIXES NEEDED (Before AWS Deploy)</w:t>
      </w:r>
    </w:p>
    <w:p w:rsidR="002C6102" w:rsidRPr="002C6102" w:rsidRDefault="002C6102" w:rsidP="002C6102">
      <w:pPr>
        <w:rPr>
          <w:b/>
          <w:bCs/>
        </w:rPr>
      </w:pPr>
      <w:r w:rsidRPr="002C6102">
        <w:rPr>
          <w:b/>
          <w:bCs/>
        </w:rPr>
        <w:t>Priority 1.1: Wire Transfer Execution to API/Admin</w:t>
      </w:r>
    </w:p>
    <w:p w:rsidR="002C6102" w:rsidRPr="002C6102" w:rsidRDefault="002C6102" w:rsidP="002C6102">
      <w:r w:rsidRPr="002C6102">
        <w:rPr>
          <w:b/>
          <w:bCs/>
        </w:rPr>
        <w:t>Issue</w:t>
      </w:r>
      <w:r w:rsidRPr="002C6102">
        <w:t>: The </w:t>
      </w:r>
      <w:proofErr w:type="spellStart"/>
      <w:r w:rsidRPr="002C6102">
        <w:t>Transfer.execute_</w:t>
      </w:r>
      <w:proofErr w:type="gramStart"/>
      <w:r w:rsidRPr="002C6102">
        <w:t>transfer</w:t>
      </w:r>
      <w:proofErr w:type="spellEnd"/>
      <w:r w:rsidRPr="002C6102">
        <w:t>(</w:t>
      </w:r>
      <w:proofErr w:type="gramEnd"/>
      <w:r w:rsidRPr="002C6102">
        <w:t>) method exists and works perfectly, but it's not callable from the API endpoint or Django admin.</w:t>
      </w:r>
    </w:p>
    <w:p w:rsidR="002C6102" w:rsidRPr="002C6102" w:rsidRDefault="002C6102" w:rsidP="002C6102">
      <w:r w:rsidRPr="002C6102">
        <w:rPr>
          <w:b/>
          <w:bCs/>
        </w:rPr>
        <w:t>Test Case</w:t>
      </w:r>
      <w:r w:rsidRPr="002C6102">
        <w:t>:</w:t>
      </w:r>
    </w:p>
    <w:p w:rsidR="002C6102" w:rsidRPr="002C6102" w:rsidRDefault="002C6102" w:rsidP="002C6102">
      <w:pPr>
        <w:numPr>
          <w:ilvl w:val="0"/>
          <w:numId w:val="1"/>
        </w:numPr>
      </w:pPr>
      <w:r w:rsidRPr="002C6102">
        <w:t>Create transfer via admin</w:t>
      </w:r>
    </w:p>
    <w:p w:rsidR="002C6102" w:rsidRPr="002C6102" w:rsidRDefault="002C6102" w:rsidP="002C6102">
      <w:pPr>
        <w:numPr>
          <w:ilvl w:val="0"/>
          <w:numId w:val="1"/>
        </w:numPr>
      </w:pPr>
      <w:r w:rsidRPr="002C6102">
        <w:t>Approve transfer</w:t>
      </w:r>
    </w:p>
    <w:p w:rsidR="002C6102" w:rsidRPr="002C6102" w:rsidRDefault="002C6102" w:rsidP="002C6102">
      <w:pPr>
        <w:numPr>
          <w:ilvl w:val="0"/>
          <w:numId w:val="1"/>
        </w:numPr>
      </w:pPr>
      <w:r w:rsidRPr="002C6102">
        <w:t>Try POST /</w:t>
      </w:r>
      <w:proofErr w:type="spellStart"/>
      <w:r w:rsidRPr="002C6102">
        <w:t>api</w:t>
      </w:r>
      <w:proofErr w:type="spellEnd"/>
      <w:r w:rsidRPr="002C6102">
        <w:t>/v1/transfers/{id}/execute/</w:t>
      </w:r>
    </w:p>
    <w:p w:rsidR="002C6102" w:rsidRPr="002C6102" w:rsidRDefault="002C6102" w:rsidP="002C6102">
      <w:pPr>
        <w:numPr>
          <w:ilvl w:val="0"/>
          <w:numId w:val="1"/>
        </w:numPr>
      </w:pPr>
      <w:r w:rsidRPr="002C6102">
        <w:t>Result: 405 Method Not Allowed</w:t>
      </w:r>
    </w:p>
    <w:p w:rsidR="002C6102" w:rsidRPr="002C6102" w:rsidRDefault="002C6102" w:rsidP="002C6102">
      <w:r w:rsidRPr="002C6102">
        <w:rPr>
          <w:b/>
          <w:bCs/>
        </w:rPr>
        <w:t>Fix Needed</w:t>
      </w:r>
      <w:r w:rsidRPr="002C6102">
        <w:t>:</w:t>
      </w:r>
    </w:p>
    <w:p w:rsidR="002C6102" w:rsidRPr="002C6102" w:rsidRDefault="002C6102" w:rsidP="002C6102">
      <w:pPr>
        <w:numPr>
          <w:ilvl w:val="0"/>
          <w:numId w:val="2"/>
        </w:numPr>
      </w:pPr>
      <w:r w:rsidRPr="002C6102">
        <w:t xml:space="preserve">Add @action decorator to </w:t>
      </w:r>
      <w:proofErr w:type="spellStart"/>
      <w:r w:rsidRPr="002C6102">
        <w:t>TransferViewSet</w:t>
      </w:r>
      <w:proofErr w:type="spellEnd"/>
      <w:r w:rsidRPr="002C6102">
        <w:t xml:space="preserve"> for execute endpoint</w:t>
      </w:r>
    </w:p>
    <w:p w:rsidR="002C6102" w:rsidRPr="002C6102" w:rsidRDefault="002C6102" w:rsidP="002C6102">
      <w:pPr>
        <w:numPr>
          <w:ilvl w:val="0"/>
          <w:numId w:val="2"/>
        </w:numPr>
      </w:pPr>
      <w:r w:rsidRPr="002C6102">
        <w:t>Add admin action to call </w:t>
      </w:r>
      <w:proofErr w:type="spellStart"/>
      <w:r w:rsidRPr="002C6102">
        <w:t>execute_</w:t>
      </w:r>
      <w:proofErr w:type="gramStart"/>
      <w:r w:rsidRPr="002C6102">
        <w:t>transfer</w:t>
      </w:r>
      <w:proofErr w:type="spellEnd"/>
      <w:r w:rsidRPr="002C6102">
        <w:t>(</w:t>
      </w:r>
      <w:proofErr w:type="gramEnd"/>
      <w:r w:rsidRPr="002C6102">
        <w:t>) for selected transfers</w:t>
      </w:r>
    </w:p>
    <w:p w:rsidR="002C6102" w:rsidRPr="002C6102" w:rsidRDefault="002C6102" w:rsidP="002C6102">
      <w:pPr>
        <w:numPr>
          <w:ilvl w:val="0"/>
          <w:numId w:val="2"/>
        </w:numPr>
      </w:pPr>
      <w:r w:rsidRPr="002C6102">
        <w:t>Test: Execute transfer via API, verify holdings updated</w:t>
      </w:r>
    </w:p>
    <w:p w:rsidR="002C6102" w:rsidRPr="002C6102" w:rsidRDefault="002C6102" w:rsidP="002C6102">
      <w:r w:rsidRPr="002C6102">
        <w:rPr>
          <w:b/>
          <w:bCs/>
        </w:rPr>
        <w:t>Code Location</w:t>
      </w:r>
      <w:r w:rsidRPr="002C6102">
        <w:t>: apps/api/views.py (TransferViewSet), apps/core/admin.py (TransferAdmin)</w:t>
      </w:r>
    </w:p>
    <w:p w:rsidR="002C6102" w:rsidRPr="002C6102" w:rsidRDefault="002C6102" w:rsidP="002C6102">
      <w:r w:rsidRPr="002C6102">
        <w:pict>
          <v:rect id="_x0000_i1026" style="width:0;height:1.5pt" o:hralign="center" o:hrstd="t" o:hrnoshade="t" o:hr="t" fillcolor="#eaeaea" stroked="f"/>
        </w:pict>
      </w:r>
    </w:p>
    <w:p w:rsidR="002C6102" w:rsidRPr="002C6102" w:rsidRDefault="002C6102" w:rsidP="002C6102">
      <w:pPr>
        <w:rPr>
          <w:b/>
          <w:bCs/>
        </w:rPr>
      </w:pPr>
      <w:r w:rsidRPr="002C6102">
        <w:rPr>
          <w:b/>
          <w:bCs/>
        </w:rPr>
        <w:t>Priority 1.2: Fix Tax ID Encryption</w:t>
      </w:r>
    </w:p>
    <w:p w:rsidR="002C6102" w:rsidRPr="002C6102" w:rsidRDefault="002C6102" w:rsidP="002C6102">
      <w:r w:rsidRPr="002C6102">
        <w:rPr>
          <w:b/>
          <w:bCs/>
        </w:rPr>
        <w:t>Issue</w:t>
      </w:r>
      <w:r w:rsidRPr="002C6102">
        <w:t>: Tax IDs are being stored in plaintext instead of encrypted.</w:t>
      </w:r>
    </w:p>
    <w:p w:rsidR="002C6102" w:rsidRPr="002C6102" w:rsidRDefault="002C6102" w:rsidP="002C6102">
      <w:r w:rsidRPr="002C6102">
        <w:rPr>
          <w:b/>
          <w:bCs/>
        </w:rPr>
        <w:t>Test Case</w:t>
      </w:r>
      <w:r w:rsidRPr="002C6102">
        <w:t>:</w:t>
      </w:r>
    </w:p>
    <w:p w:rsidR="002C6102" w:rsidRPr="002C6102" w:rsidRDefault="002C6102" w:rsidP="002C6102">
      <w:pPr>
        <w:numPr>
          <w:ilvl w:val="0"/>
          <w:numId w:val="3"/>
        </w:numPr>
      </w:pPr>
      <w:r w:rsidRPr="002C6102">
        <w:t xml:space="preserve">Create shareholder with </w:t>
      </w:r>
      <w:proofErr w:type="spellStart"/>
      <w:r w:rsidRPr="002C6102">
        <w:t>tax_id</w:t>
      </w:r>
      <w:proofErr w:type="spellEnd"/>
      <w:r w:rsidRPr="002C6102">
        <w:t>='123456789'</w:t>
      </w:r>
    </w:p>
    <w:p w:rsidR="002C6102" w:rsidRPr="002C6102" w:rsidRDefault="002C6102" w:rsidP="002C6102">
      <w:pPr>
        <w:numPr>
          <w:ilvl w:val="0"/>
          <w:numId w:val="3"/>
        </w:numPr>
      </w:pPr>
      <w:r w:rsidRPr="002C6102">
        <w:t>Check database: Tax ID stored as plaintext</w:t>
      </w:r>
    </w:p>
    <w:p w:rsidR="002C6102" w:rsidRPr="002C6102" w:rsidRDefault="002C6102" w:rsidP="002C6102">
      <w:r w:rsidRPr="002C6102">
        <w:rPr>
          <w:b/>
          <w:bCs/>
        </w:rPr>
        <w:t>Fix Needed</w:t>
      </w:r>
      <w:r w:rsidRPr="002C6102">
        <w:t>:</w:t>
      </w:r>
    </w:p>
    <w:p w:rsidR="002C6102" w:rsidRPr="002C6102" w:rsidRDefault="002C6102" w:rsidP="002C6102">
      <w:pPr>
        <w:numPr>
          <w:ilvl w:val="0"/>
          <w:numId w:val="4"/>
        </w:numPr>
      </w:pPr>
      <w:r w:rsidRPr="002C6102">
        <w:t>Verify </w:t>
      </w:r>
      <w:proofErr w:type="spellStart"/>
      <w:r w:rsidRPr="002C6102">
        <w:t>django</w:t>
      </w:r>
      <w:proofErr w:type="spellEnd"/>
      <w:r w:rsidRPr="002C6102">
        <w:t>-</w:t>
      </w:r>
      <w:proofErr w:type="spellStart"/>
      <w:r w:rsidRPr="002C6102">
        <w:t>pgcrypto</w:t>
      </w:r>
      <w:proofErr w:type="spellEnd"/>
      <w:r w:rsidRPr="002C6102">
        <w:t>-fields installed</w:t>
      </w:r>
    </w:p>
    <w:p w:rsidR="002C6102" w:rsidRPr="002C6102" w:rsidRDefault="002C6102" w:rsidP="002C6102">
      <w:pPr>
        <w:numPr>
          <w:ilvl w:val="0"/>
          <w:numId w:val="4"/>
        </w:numPr>
      </w:pPr>
      <w:r w:rsidRPr="002C6102">
        <w:t>Set PGCRYPTO_KEY environment variable (generate random 32-byte key)</w:t>
      </w:r>
    </w:p>
    <w:p w:rsidR="002C6102" w:rsidRPr="002C6102" w:rsidRDefault="002C6102" w:rsidP="002C6102">
      <w:pPr>
        <w:numPr>
          <w:ilvl w:val="0"/>
          <w:numId w:val="4"/>
        </w:numPr>
      </w:pPr>
      <w:r w:rsidRPr="002C6102">
        <w:t>Configure in settings.py</w:t>
      </w:r>
    </w:p>
    <w:p w:rsidR="002C6102" w:rsidRPr="002C6102" w:rsidRDefault="002C6102" w:rsidP="002C6102">
      <w:pPr>
        <w:numPr>
          <w:ilvl w:val="0"/>
          <w:numId w:val="4"/>
        </w:numPr>
      </w:pPr>
      <w:r w:rsidRPr="002C6102">
        <w:lastRenderedPageBreak/>
        <w:t xml:space="preserve">Test: Create shareholder, verify </w:t>
      </w:r>
      <w:proofErr w:type="spellStart"/>
      <w:r w:rsidRPr="002C6102">
        <w:t>tax_id</w:t>
      </w:r>
      <w:proofErr w:type="spellEnd"/>
      <w:r w:rsidRPr="002C6102">
        <w:t xml:space="preserve"> encrypted in database but decrypts via ORM</w:t>
      </w:r>
    </w:p>
    <w:p w:rsidR="002C6102" w:rsidRPr="002C6102" w:rsidRDefault="002C6102" w:rsidP="002C6102">
      <w:r w:rsidRPr="002C6102">
        <w:rPr>
          <w:b/>
          <w:bCs/>
        </w:rPr>
        <w:t>Code Location</w:t>
      </w:r>
      <w:r w:rsidRPr="002C6102">
        <w:t>: requirements.txt</w:t>
      </w:r>
      <w:proofErr w:type="gramStart"/>
      <w:r w:rsidRPr="002C6102">
        <w:t>, .</w:t>
      </w:r>
      <w:proofErr w:type="spellStart"/>
      <w:r w:rsidRPr="002C6102">
        <w:t>env</w:t>
      </w:r>
      <w:proofErr w:type="spellEnd"/>
      <w:proofErr w:type="gramEnd"/>
      <w:r w:rsidRPr="002C6102">
        <w:t>, config/settings.py</w:t>
      </w:r>
    </w:p>
    <w:p w:rsidR="002C6102" w:rsidRPr="002C6102" w:rsidRDefault="002C6102" w:rsidP="002C6102">
      <w:r w:rsidRPr="002C6102">
        <w:pict>
          <v:rect id="_x0000_i1027" style="width:0;height:1.5pt" o:hralign="center" o:hrstd="t" o:hrnoshade="t" o:hr="t" fillcolor="#eaeaea" stroked="f"/>
        </w:pict>
      </w:r>
    </w:p>
    <w:p w:rsidR="002C6102" w:rsidRPr="002C6102" w:rsidRDefault="002C6102" w:rsidP="002C6102">
      <w:pPr>
        <w:rPr>
          <w:b/>
          <w:bCs/>
        </w:rPr>
      </w:pPr>
      <w:r w:rsidRPr="002C6102">
        <w:rPr>
          <w:rFonts w:ascii="Segoe UI Symbol" w:hAnsi="Segoe UI Symbol" w:cs="Segoe UI Symbol"/>
          <w:b/>
          <w:bCs/>
        </w:rPr>
        <w:t>⚠</w:t>
      </w:r>
      <w:r w:rsidRPr="002C6102">
        <w:rPr>
          <w:b/>
          <w:bCs/>
        </w:rPr>
        <w:t>️ RECOMMENDED FIXES (Before Beta Clients)</w:t>
      </w:r>
    </w:p>
    <w:p w:rsidR="002C6102" w:rsidRPr="002C6102" w:rsidRDefault="002C6102" w:rsidP="002C6102">
      <w:pPr>
        <w:rPr>
          <w:b/>
          <w:bCs/>
        </w:rPr>
      </w:pPr>
      <w:r w:rsidRPr="002C6102">
        <w:rPr>
          <w:b/>
          <w:bCs/>
        </w:rPr>
        <w:t>Priority 2.1: Certificate Auto-Numbering</w:t>
      </w:r>
    </w:p>
    <w:p w:rsidR="002C6102" w:rsidRPr="002C6102" w:rsidRDefault="002C6102" w:rsidP="002C6102">
      <w:r w:rsidRPr="002C6102">
        <w:t>Add auto-increment logic to Certificate model's </w:t>
      </w:r>
      <w:proofErr w:type="gramStart"/>
      <w:r w:rsidRPr="002C6102">
        <w:t>save(</w:t>
      </w:r>
      <w:proofErr w:type="gramEnd"/>
      <w:r w:rsidRPr="002C6102">
        <w:t>) method</w:t>
      </w:r>
    </w:p>
    <w:p w:rsidR="002C6102" w:rsidRPr="002C6102" w:rsidRDefault="002C6102" w:rsidP="002C6102">
      <w:pPr>
        <w:rPr>
          <w:b/>
          <w:bCs/>
        </w:rPr>
      </w:pPr>
      <w:r w:rsidRPr="002C6102">
        <w:rPr>
          <w:b/>
          <w:bCs/>
        </w:rPr>
        <w:t>Priority 2.2: Enable API Rate Limiting</w:t>
      </w:r>
    </w:p>
    <w:p w:rsidR="002C6102" w:rsidRPr="002C6102" w:rsidRDefault="002C6102" w:rsidP="002C6102">
      <w:r w:rsidRPr="002C6102">
        <w:t>Apply @</w:t>
      </w:r>
      <w:proofErr w:type="spellStart"/>
      <w:r w:rsidRPr="002C6102">
        <w:t>ratelimit</w:t>
      </w:r>
      <w:proofErr w:type="spellEnd"/>
      <w:r w:rsidRPr="002C6102">
        <w:t xml:space="preserve"> decorator to API </w:t>
      </w:r>
      <w:proofErr w:type="spellStart"/>
      <w:r w:rsidRPr="002C6102">
        <w:t>viewsets</w:t>
      </w:r>
      <w:proofErr w:type="spellEnd"/>
    </w:p>
    <w:p w:rsidR="002C6102" w:rsidRPr="002C6102" w:rsidRDefault="002C6102" w:rsidP="002C6102">
      <w:r w:rsidRPr="002C6102">
        <w:pict>
          <v:rect id="_x0000_i1028" style="width:0;height:1.5pt" o:hralign="center" o:hrstd="t" o:hrnoshade="t" o:hr="t" fillcolor="#eaeaea" stroked="f"/>
        </w:pict>
      </w:r>
    </w:p>
    <w:p w:rsidR="002C6102" w:rsidRPr="002C6102" w:rsidRDefault="002C6102" w:rsidP="002C6102">
      <w:pPr>
        <w:rPr>
          <w:b/>
          <w:bCs/>
        </w:rPr>
      </w:pPr>
      <w:r w:rsidRPr="002C6102">
        <w:rPr>
          <w:rFonts w:ascii="Segoe UI Symbol" w:hAnsi="Segoe UI Symbol" w:cs="Segoe UI Symbol"/>
          <w:b/>
          <w:bCs/>
        </w:rPr>
        <w:t>✅</w:t>
      </w:r>
      <w:r w:rsidRPr="002C6102">
        <w:rPr>
          <w:b/>
          <w:bCs/>
        </w:rPr>
        <w:t xml:space="preserve"> WHAT'S WORKING PERFECTLY</w:t>
      </w:r>
    </w:p>
    <w:p w:rsidR="002C6102" w:rsidRPr="002C6102" w:rsidRDefault="002C6102" w:rsidP="002C6102">
      <w:pPr>
        <w:numPr>
          <w:ilvl w:val="0"/>
          <w:numId w:val="5"/>
        </w:numPr>
      </w:pPr>
      <w:r w:rsidRPr="002C6102">
        <w:rPr>
          <w:rFonts w:ascii="Segoe UI Symbol" w:hAnsi="Segoe UI Symbol" w:cs="Segoe UI Symbol"/>
        </w:rPr>
        <w:t>✅</w:t>
      </w:r>
      <w:r w:rsidRPr="002C6102">
        <w:t xml:space="preserve"> All 7 models and relationships</w:t>
      </w:r>
    </w:p>
    <w:p w:rsidR="002C6102" w:rsidRPr="002C6102" w:rsidRDefault="002C6102" w:rsidP="002C6102">
      <w:pPr>
        <w:numPr>
          <w:ilvl w:val="0"/>
          <w:numId w:val="5"/>
        </w:numPr>
      </w:pPr>
      <w:r w:rsidRPr="002C6102">
        <w:rPr>
          <w:rFonts w:ascii="Segoe UI Symbol" w:hAnsi="Segoe UI Symbol" w:cs="Segoe UI Symbol"/>
        </w:rPr>
        <w:t>✅</w:t>
      </w:r>
      <w:r w:rsidRPr="002C6102">
        <w:t xml:space="preserve"> Django Admin (search, filters, inline editing)</w:t>
      </w:r>
    </w:p>
    <w:p w:rsidR="002C6102" w:rsidRPr="002C6102" w:rsidRDefault="002C6102" w:rsidP="002C6102">
      <w:pPr>
        <w:numPr>
          <w:ilvl w:val="0"/>
          <w:numId w:val="5"/>
        </w:numPr>
      </w:pPr>
      <w:r w:rsidRPr="002C6102">
        <w:rPr>
          <w:rFonts w:ascii="Segoe UI Symbol" w:hAnsi="Segoe UI Symbol" w:cs="Segoe UI Symbol"/>
        </w:rPr>
        <w:t>✅</w:t>
      </w:r>
      <w:r w:rsidRPr="002C6102">
        <w:t xml:space="preserve"> API endpoints (CRUD operations)</w:t>
      </w:r>
    </w:p>
    <w:p w:rsidR="002C6102" w:rsidRPr="002C6102" w:rsidRDefault="002C6102" w:rsidP="002C6102">
      <w:pPr>
        <w:numPr>
          <w:ilvl w:val="0"/>
          <w:numId w:val="5"/>
        </w:numPr>
      </w:pPr>
      <w:r w:rsidRPr="002C6102">
        <w:rPr>
          <w:rFonts w:ascii="Segoe UI Symbol" w:hAnsi="Segoe UI Symbol" w:cs="Segoe UI Symbol"/>
        </w:rPr>
        <w:t>✅</w:t>
      </w:r>
      <w:r w:rsidRPr="002C6102">
        <w:t xml:space="preserve"> Cap table generation</w:t>
      </w:r>
    </w:p>
    <w:p w:rsidR="002C6102" w:rsidRPr="002C6102" w:rsidRDefault="002C6102" w:rsidP="002C6102">
      <w:pPr>
        <w:numPr>
          <w:ilvl w:val="0"/>
          <w:numId w:val="5"/>
        </w:numPr>
      </w:pPr>
      <w:r w:rsidRPr="002C6102">
        <w:rPr>
          <w:rFonts w:ascii="Segoe UI Symbol" w:hAnsi="Segoe UI Symbol" w:cs="Segoe UI Symbol"/>
        </w:rPr>
        <w:t>✅</w:t>
      </w:r>
      <w:r w:rsidRPr="002C6102">
        <w:t xml:space="preserve"> Audit logging (immutable, comprehensive)</w:t>
      </w:r>
    </w:p>
    <w:p w:rsidR="002C6102" w:rsidRPr="002C6102" w:rsidRDefault="002C6102" w:rsidP="002C6102">
      <w:pPr>
        <w:numPr>
          <w:ilvl w:val="0"/>
          <w:numId w:val="5"/>
        </w:numPr>
      </w:pPr>
      <w:r w:rsidRPr="002C6102">
        <w:rPr>
          <w:rFonts w:ascii="Segoe UI Symbol" w:hAnsi="Segoe UI Symbol" w:cs="Segoe UI Symbol"/>
        </w:rPr>
        <w:t>✅</w:t>
      </w:r>
      <w:r w:rsidRPr="002C6102">
        <w:t xml:space="preserve"> Authentication &amp; brute force protection</w:t>
      </w:r>
    </w:p>
    <w:p w:rsidR="002C6102" w:rsidRPr="002C6102" w:rsidRDefault="002C6102" w:rsidP="002C6102">
      <w:pPr>
        <w:numPr>
          <w:ilvl w:val="0"/>
          <w:numId w:val="5"/>
        </w:numPr>
      </w:pPr>
      <w:r w:rsidRPr="002C6102">
        <w:rPr>
          <w:rFonts w:ascii="Segoe UI Symbol" w:hAnsi="Segoe UI Symbol" w:cs="Segoe UI Symbol"/>
        </w:rPr>
        <w:t>✅</w:t>
      </w:r>
      <w:r w:rsidRPr="002C6102">
        <w:t xml:space="preserve"> Data validation</w:t>
      </w:r>
    </w:p>
    <w:p w:rsidR="002C6102" w:rsidRPr="002C6102" w:rsidRDefault="002C6102" w:rsidP="002C6102">
      <w:pPr>
        <w:numPr>
          <w:ilvl w:val="0"/>
          <w:numId w:val="5"/>
        </w:numPr>
      </w:pPr>
      <w:r w:rsidRPr="002C6102">
        <w:rPr>
          <w:rFonts w:ascii="Segoe UI Symbol" w:hAnsi="Segoe UI Symbol" w:cs="Segoe UI Symbol"/>
        </w:rPr>
        <w:t>✅</w:t>
      </w:r>
      <w:r w:rsidRPr="002C6102">
        <w:t xml:space="preserve"> Sample data seeder</w:t>
      </w:r>
    </w:p>
    <w:p w:rsidR="002C6102" w:rsidRPr="002C6102" w:rsidRDefault="002C6102" w:rsidP="002C6102">
      <w:pPr>
        <w:numPr>
          <w:ilvl w:val="0"/>
          <w:numId w:val="5"/>
        </w:numPr>
      </w:pPr>
      <w:r w:rsidRPr="002C6102">
        <w:rPr>
          <w:rFonts w:ascii="Segoe UI Symbol" w:hAnsi="Segoe UI Symbol" w:cs="Segoe UI Symbol"/>
        </w:rPr>
        <w:t>✅</w:t>
      </w:r>
      <w:r w:rsidRPr="002C6102">
        <w:t xml:space="preserve"> Documentation (replit.md is excellent)</w:t>
      </w:r>
    </w:p>
    <w:p w:rsidR="002C6102" w:rsidRPr="002C6102" w:rsidRDefault="002C6102" w:rsidP="002C6102">
      <w:r w:rsidRPr="002C6102">
        <w:rPr>
          <w:b/>
          <w:bCs/>
        </w:rPr>
        <w:t>The architecture is solid. These are minor wiring issues, not fundamental problems.</w:t>
      </w:r>
    </w:p>
    <w:p w:rsidR="002C6102" w:rsidRPr="002C6102" w:rsidRDefault="002C6102" w:rsidP="002C6102">
      <w:r w:rsidRPr="002C6102">
        <w:pict>
          <v:rect id="_x0000_i1029" style="width:0;height:1.5pt" o:hralign="center" o:hrstd="t" o:hrnoshade="t" o:hr="t" fillcolor="#eaeaea" stroked="f"/>
        </w:pict>
      </w:r>
    </w:p>
    <w:p w:rsidR="002C6102" w:rsidRPr="002C6102" w:rsidRDefault="002C6102" w:rsidP="002C6102">
      <w:pPr>
        <w:rPr>
          <w:b/>
          <w:bCs/>
        </w:rPr>
      </w:pPr>
      <w:r w:rsidRPr="002C6102">
        <w:rPr>
          <w:rFonts w:ascii="Segoe UI Symbol" w:hAnsi="Segoe UI Symbol" w:cs="Segoe UI Symbol"/>
          <w:b/>
          <w:bCs/>
        </w:rPr>
        <w:t>📅</w:t>
      </w:r>
      <w:r w:rsidRPr="002C6102">
        <w:rPr>
          <w:b/>
          <w:bCs/>
        </w:rPr>
        <w:t xml:space="preserve"> TIMELINE REQUEST</w:t>
      </w:r>
    </w:p>
    <w:p w:rsidR="002C6102" w:rsidRPr="002C6102" w:rsidRDefault="002C6102" w:rsidP="002C6102">
      <w:r w:rsidRPr="002C6102">
        <w:t>Please fix Priority 1 issues and provide updated build within </w:t>
      </w:r>
      <w:r w:rsidRPr="002C6102">
        <w:rPr>
          <w:b/>
          <w:bCs/>
        </w:rPr>
        <w:t>24 hours</w:t>
      </w:r>
      <w:r w:rsidRPr="002C6102">
        <w:t>. Once these are resolved, we'll proceed to AWS cloud deployment.</w:t>
      </w:r>
    </w:p>
    <w:p w:rsidR="002C6102" w:rsidRPr="002C6102" w:rsidRDefault="002C6102" w:rsidP="002C6102">
      <w:r w:rsidRPr="002C6102">
        <w:rPr>
          <w:b/>
          <w:bCs/>
        </w:rPr>
        <w:t>Estimated Fix Time</w:t>
      </w:r>
      <w:r w:rsidRPr="002C6102">
        <w:t>: 4-5 hours</w:t>
      </w:r>
    </w:p>
    <w:p w:rsidR="002C6102" w:rsidRPr="002C6102" w:rsidRDefault="002C6102" w:rsidP="002C6102">
      <w:r w:rsidRPr="002C6102">
        <w:t xml:space="preserve">Thank you for the excellent work! The platform is very close to launch-ready. </w:t>
      </w:r>
      <w:r w:rsidRPr="002C6102">
        <w:rPr>
          <w:rFonts w:ascii="Segoe UI Symbol" w:hAnsi="Segoe UI Symbol" w:cs="Segoe UI Symbol"/>
        </w:rPr>
        <w:t>🚀</w:t>
      </w:r>
    </w:p>
    <w:p w:rsidR="00744FCD" w:rsidRDefault="00744FCD">
      <w:bookmarkStart w:id="0" w:name="_GoBack"/>
      <w:bookmarkEnd w:id="0"/>
    </w:p>
    <w:sectPr w:rsidR="00744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41B00"/>
    <w:multiLevelType w:val="multilevel"/>
    <w:tmpl w:val="EED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6319D7"/>
    <w:multiLevelType w:val="multilevel"/>
    <w:tmpl w:val="00CE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DD59A6"/>
    <w:multiLevelType w:val="multilevel"/>
    <w:tmpl w:val="DFBE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AA47C9"/>
    <w:multiLevelType w:val="multilevel"/>
    <w:tmpl w:val="395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DE18C1"/>
    <w:multiLevelType w:val="multilevel"/>
    <w:tmpl w:val="D932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02"/>
    <w:rsid w:val="002C6102"/>
    <w:rsid w:val="0074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B8BE2C-F346-4699-BAD6-08B5E642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3600">
          <w:marLeft w:val="0"/>
          <w:marRight w:val="0"/>
          <w:marTop w:val="0"/>
          <w:marBottom w:val="0"/>
          <w:divBdr>
            <w:top w:val="single" w:sz="18" w:space="15" w:color="00FF00"/>
            <w:left w:val="single" w:sz="18" w:space="15" w:color="00FF00"/>
            <w:bottom w:val="single" w:sz="18" w:space="15" w:color="00FF00"/>
            <w:right w:val="single" w:sz="18" w:space="15" w:color="00FF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2025-11-17T04:22:00Z</dcterms:created>
  <dcterms:modified xsi:type="dcterms:W3CDTF">2025-11-17T04:27:00Z</dcterms:modified>
</cp:coreProperties>
</file>