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A3E8" w14:textId="77777777" w:rsidR="00AA418B" w:rsidRPr="00AA418B" w:rsidRDefault="00AA418B" w:rsidP="00AA418B">
      <w:r w:rsidRPr="00AA418B">
        <w:t>To maximize your "Claims" and budget, you should dice this into two </w:t>
      </w:r>
      <w:r w:rsidRPr="00AA418B">
        <w:rPr>
          <w:b/>
          <w:bCs/>
        </w:rPr>
        <w:t>Method &amp; System</w:t>
      </w:r>
      <w:r w:rsidRPr="00AA418B">
        <w:t> patents that separate the "Plumbing" from the "Intelligence."</w:t>
      </w:r>
    </w:p>
    <w:p w14:paraId="45F6D665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Patent 1: The "Digital Utility Meter" (Infrastructure)</w:t>
      </w:r>
    </w:p>
    <w:p w14:paraId="298BB5BD" w14:textId="77777777" w:rsidR="00AA418B" w:rsidRPr="00AA418B" w:rsidRDefault="00AA418B" w:rsidP="00AA418B">
      <w:r w:rsidRPr="00AA418B">
        <w:t>This protects the </w:t>
      </w:r>
      <w:r w:rsidRPr="00AA418B">
        <w:rPr>
          <w:b/>
          <w:bCs/>
        </w:rPr>
        <w:t>how</w:t>
      </w:r>
      <w:r w:rsidRPr="00AA418B">
        <w:t> of your data acquisition. It’s your foundational layer.</w:t>
      </w:r>
    </w:p>
    <w:p w14:paraId="6FC7CD5A" w14:textId="77777777" w:rsidR="00AA418B" w:rsidRPr="00AA418B" w:rsidRDefault="00AA418B" w:rsidP="00AA418B">
      <w:pPr>
        <w:numPr>
          <w:ilvl w:val="0"/>
          <w:numId w:val="1"/>
        </w:numPr>
      </w:pPr>
      <w:r w:rsidRPr="00AA418B">
        <w:rPr>
          <w:b/>
          <w:bCs/>
        </w:rPr>
        <w:t>Core Claim:</w:t>
      </w:r>
      <w:r w:rsidRPr="00AA418B">
        <w:t> A multi-tenant system that uses non-polling event triggers (Webhooks + Delta Queries) to feed a real-time security pipeline without storing the customer's raw data.</w:t>
      </w:r>
    </w:p>
    <w:p w14:paraId="5F1DF0A7" w14:textId="77777777" w:rsidR="00AA418B" w:rsidRPr="00AA418B" w:rsidRDefault="00AA418B" w:rsidP="00AA418B">
      <w:pPr>
        <w:numPr>
          <w:ilvl w:val="0"/>
          <w:numId w:val="1"/>
        </w:numPr>
      </w:pPr>
      <w:r w:rsidRPr="00AA418B">
        <w:rPr>
          <w:b/>
          <w:bCs/>
        </w:rPr>
        <w:t>Why it's valuable:</w:t>
      </w:r>
      <w:r w:rsidRPr="00AA418B">
        <w:t> This covers your "House" and "City View" plumbing. Even if someone else uses a different AI, they can’t use your high-efficiency method of connecting to OneDrive/</w:t>
      </w:r>
      <w:proofErr w:type="gramStart"/>
      <w:r w:rsidRPr="00AA418B">
        <w:t>M365 at</w:t>
      </w:r>
      <w:proofErr w:type="gramEnd"/>
      <w:r w:rsidRPr="00AA418B">
        <w:t xml:space="preserve"> scale.</w:t>
      </w:r>
    </w:p>
    <w:p w14:paraId="1AA6135B" w14:textId="77777777" w:rsidR="00AA418B" w:rsidRPr="00AA418B" w:rsidRDefault="00AA418B" w:rsidP="00AA418B">
      <w:pPr>
        <w:numPr>
          <w:ilvl w:val="0"/>
          <w:numId w:val="1"/>
        </w:numPr>
      </w:pPr>
      <w:r w:rsidRPr="00AA418B">
        <w:rPr>
          <w:b/>
          <w:bCs/>
        </w:rPr>
        <w:t>"Piece" to Slice:</w:t>
      </w:r>
      <w:r w:rsidRPr="00AA418B">
        <w:t> Focus on the </w:t>
      </w:r>
      <w:r w:rsidRPr="00AA418B">
        <w:rPr>
          <w:b/>
          <w:bCs/>
        </w:rPr>
        <w:t>State Management</w:t>
      </w:r>
      <w:r w:rsidRPr="00AA418B">
        <w:t>—how you track changes across 50+ tenants using a single application registration.</w:t>
      </w:r>
    </w:p>
    <w:p w14:paraId="704157FB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Patent 2: The "Consensus-Based Mitigation Swarm" (The Brain)</w:t>
      </w:r>
    </w:p>
    <w:p w14:paraId="15D934CB" w14:textId="77777777" w:rsidR="00AA418B" w:rsidRPr="00AA418B" w:rsidRDefault="00AA418B" w:rsidP="00AA418B">
      <w:r w:rsidRPr="00AA418B">
        <w:t xml:space="preserve">This protects your "Secret </w:t>
      </w:r>
      <w:proofErr w:type="gramStart"/>
      <w:r w:rsidRPr="00AA418B">
        <w:t>Sauce"—</w:t>
      </w:r>
      <w:proofErr w:type="gramEnd"/>
      <w:r w:rsidRPr="00AA418B">
        <w:t>the </w:t>
      </w:r>
      <w:r w:rsidRPr="00AA418B">
        <w:rPr>
          <w:b/>
          <w:bCs/>
        </w:rPr>
        <w:t>105 Personas</w:t>
      </w:r>
      <w:r w:rsidRPr="00AA418B">
        <w:t>.</w:t>
      </w:r>
    </w:p>
    <w:p w14:paraId="48CB05EB" w14:textId="77777777" w:rsidR="00AA418B" w:rsidRPr="00AA418B" w:rsidRDefault="00AA418B" w:rsidP="00AA418B">
      <w:pPr>
        <w:numPr>
          <w:ilvl w:val="0"/>
          <w:numId w:val="2"/>
        </w:numPr>
      </w:pPr>
      <w:r w:rsidRPr="00AA418B">
        <w:rPr>
          <w:b/>
          <w:bCs/>
        </w:rPr>
        <w:t>Core Claim:</w:t>
      </w:r>
      <w:r w:rsidRPr="00AA418B">
        <w:t> A multi-agent security system where an initial "Scout" triggers a "Jury" of specialized LLM personas to vote on a remediation action (Kill Switch).</w:t>
      </w:r>
    </w:p>
    <w:p w14:paraId="2FAEEEB9" w14:textId="77777777" w:rsidR="00AA418B" w:rsidRPr="00AA418B" w:rsidRDefault="00AA418B" w:rsidP="00AA418B">
      <w:pPr>
        <w:numPr>
          <w:ilvl w:val="0"/>
          <w:numId w:val="2"/>
        </w:numPr>
      </w:pPr>
      <w:r w:rsidRPr="00AA418B">
        <w:rPr>
          <w:b/>
          <w:bCs/>
        </w:rPr>
        <w:t>Why it's valuable:</w:t>
      </w:r>
      <w:r w:rsidRPr="00AA418B">
        <w:t> This is your defense against the "Big Guys." You aren't just claiming "AI Security"; you are claiming the </w:t>
      </w:r>
      <w:r w:rsidRPr="00AA418B">
        <w:rPr>
          <w:b/>
          <w:bCs/>
        </w:rPr>
        <w:t>Method of Consensus</w:t>
      </w:r>
      <w:r w:rsidRPr="00AA418B">
        <w:t> to prevent false positives in autonomous remediation.</w:t>
      </w:r>
    </w:p>
    <w:p w14:paraId="65090DB1" w14:textId="77777777" w:rsidR="00AA418B" w:rsidRPr="00AA418B" w:rsidRDefault="00AA418B" w:rsidP="00AA418B">
      <w:pPr>
        <w:numPr>
          <w:ilvl w:val="0"/>
          <w:numId w:val="2"/>
        </w:numPr>
      </w:pPr>
      <w:r w:rsidRPr="00AA418B">
        <w:rPr>
          <w:b/>
          <w:bCs/>
        </w:rPr>
        <w:t>"Piece" to Slice:</w:t>
      </w:r>
      <w:r w:rsidRPr="00AA418B">
        <w:t> Focus on the </w:t>
      </w:r>
      <w:r w:rsidRPr="00AA418B">
        <w:rPr>
          <w:b/>
          <w:bCs/>
        </w:rPr>
        <w:t>Consensus Algorithm</w:t>
      </w:r>
      <w:r w:rsidRPr="00AA418B">
        <w:t> and the </w:t>
      </w:r>
      <w:r w:rsidRPr="00AA418B">
        <w:rPr>
          <w:b/>
          <w:bCs/>
        </w:rPr>
        <w:t>Weighted Voting</w:t>
      </w:r>
      <w:r w:rsidRPr="00AA418B">
        <w:t> logic that triggers the automated API "Kill Switch."</w:t>
      </w:r>
    </w:p>
    <w:p w14:paraId="275F1B04" w14:textId="77777777" w:rsidR="00AA418B" w:rsidRPr="00AA418B" w:rsidRDefault="00AA418B" w:rsidP="00AA418B">
      <w:r w:rsidRPr="00AA418B">
        <w:pict w14:anchorId="21E0A4E5">
          <v:rect id="_x0000_i1025" style="width:0;height:.75pt" o:hralign="center" o:hrstd="t" o:hr="t" fillcolor="#a0a0a0" stroked="f"/>
        </w:pict>
      </w:r>
    </w:p>
    <w:p w14:paraId="069C2885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The "Big Fat" Omnibus Patent (The Future)</w:t>
      </w:r>
    </w:p>
    <w:p w14:paraId="2FCB3568" w14:textId="77777777" w:rsidR="00AA418B" w:rsidRPr="00AA418B" w:rsidRDefault="00AA418B" w:rsidP="00AA418B">
      <w:r w:rsidRPr="00AA418B">
        <w:t>After these two are filed, you gather a year's worth of data and "Claims" to file a </w:t>
      </w:r>
      <w:r w:rsidRPr="00AA418B">
        <w:rPr>
          <w:b/>
          <w:bCs/>
        </w:rPr>
        <w:t>CIP (Continuation-in-Part)</w:t>
      </w:r>
      <w:r w:rsidRPr="00AA418B">
        <w:t>.</w:t>
      </w:r>
    </w:p>
    <w:p w14:paraId="21CCAE60" w14:textId="77777777" w:rsidR="00AA418B" w:rsidRPr="00AA418B" w:rsidRDefault="00AA418B" w:rsidP="00AA418B">
      <w:pPr>
        <w:numPr>
          <w:ilvl w:val="0"/>
          <w:numId w:val="3"/>
        </w:numPr>
      </w:pPr>
      <w:r w:rsidRPr="00AA418B">
        <w:rPr>
          <w:b/>
          <w:bCs/>
        </w:rPr>
        <w:t>What goes in here:</w:t>
      </w:r>
      <w:r w:rsidRPr="00AA418B">
        <w:t> This is where you add the </w:t>
      </w:r>
      <w:r w:rsidRPr="00AA418B">
        <w:rPr>
          <w:b/>
          <w:bCs/>
        </w:rPr>
        <w:t>105 specific behavioral profiles</w:t>
      </w:r>
      <w:r w:rsidRPr="00AA418B">
        <w:t> you’ve trained, the </w:t>
      </w:r>
      <w:r w:rsidRPr="00AA418B">
        <w:rPr>
          <w:b/>
          <w:bCs/>
        </w:rPr>
        <w:t>RAG library architecture</w:t>
      </w:r>
      <w:r w:rsidRPr="00AA418B">
        <w:t>, and the </w:t>
      </w:r>
      <w:r w:rsidRPr="00AA418B">
        <w:rPr>
          <w:b/>
          <w:bCs/>
        </w:rPr>
        <w:t>cross-tenant "City View" intelligence</w:t>
      </w:r>
      <w:r w:rsidRPr="00AA418B">
        <w:t> (e.g., if one house gets hit, the swarm automatically hardens the other 49).</w:t>
      </w:r>
    </w:p>
    <w:p w14:paraId="444A5950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How to pitch this to Investors tomorrow:</w:t>
      </w:r>
    </w:p>
    <w:p w14:paraId="735133FE" w14:textId="77777777" w:rsidR="00AA418B" w:rsidRPr="00AA418B" w:rsidRDefault="00AA418B" w:rsidP="00AA418B">
      <w:pPr>
        <w:numPr>
          <w:ilvl w:val="0"/>
          <w:numId w:val="4"/>
        </w:numPr>
      </w:pPr>
      <w:r w:rsidRPr="00AA418B">
        <w:rPr>
          <w:b/>
          <w:bCs/>
        </w:rPr>
        <w:lastRenderedPageBreak/>
        <w:t>IP Strategy:</w:t>
      </w:r>
      <w:r w:rsidRPr="00AA418B">
        <w:t> "We have already initiated two </w:t>
      </w:r>
      <w:r w:rsidRPr="00AA418B">
        <w:rPr>
          <w:b/>
          <w:bCs/>
        </w:rPr>
        <w:t>Track One Priority Patents</w:t>
      </w:r>
      <w:r w:rsidRPr="00AA418B">
        <w:t>."</w:t>
      </w:r>
    </w:p>
    <w:p w14:paraId="0D4480A0" w14:textId="77777777" w:rsidR="00AA418B" w:rsidRPr="00AA418B" w:rsidRDefault="00AA418B" w:rsidP="00AA418B">
      <w:pPr>
        <w:numPr>
          <w:ilvl w:val="0"/>
          <w:numId w:val="4"/>
        </w:numPr>
      </w:pPr>
      <w:r w:rsidRPr="00AA418B">
        <w:rPr>
          <w:b/>
          <w:bCs/>
        </w:rPr>
        <w:t>Defensibility:</w:t>
      </w:r>
      <w:r w:rsidRPr="00AA418B">
        <w:t> "Patent A covers our </w:t>
      </w:r>
      <w:r w:rsidRPr="00AA418B">
        <w:rPr>
          <w:b/>
          <w:bCs/>
        </w:rPr>
        <w:t>proprietary multi-tenant plumbing</w:t>
      </w:r>
      <w:r w:rsidRPr="00AA418B">
        <w:t>, and Patent B covers our </w:t>
      </w:r>
      <w:r w:rsidRPr="00AA418B">
        <w:rPr>
          <w:b/>
          <w:bCs/>
        </w:rPr>
        <w:t>Consensus-Based Swarm Intelligence</w:t>
      </w:r>
      <w:r w:rsidRPr="00AA418B">
        <w:t>."</w:t>
      </w:r>
    </w:p>
    <w:p w14:paraId="18073C97" w14:textId="77777777" w:rsidR="00AA418B" w:rsidRPr="00AA418B" w:rsidRDefault="00AA418B" w:rsidP="00AA418B">
      <w:pPr>
        <w:numPr>
          <w:ilvl w:val="0"/>
          <w:numId w:val="4"/>
        </w:numPr>
      </w:pPr>
      <w:r w:rsidRPr="00AA418B">
        <w:rPr>
          <w:b/>
          <w:bCs/>
        </w:rPr>
        <w:t>The Result:</w:t>
      </w:r>
      <w:r w:rsidRPr="00AA418B">
        <w:t> "We aren't just building a feature; we are building a </w:t>
      </w:r>
      <w:r w:rsidRPr="00AA418B">
        <w:rPr>
          <w:b/>
          <w:bCs/>
        </w:rPr>
        <w:t>protected platform architecture</w:t>
      </w:r>
      <w:r w:rsidRPr="00AA418B">
        <w:t> that is fast, safe, and legally defensible."</w:t>
      </w:r>
    </w:p>
    <w:p w14:paraId="68AC24C0" w14:textId="77777777" w:rsidR="00AA418B" w:rsidRPr="00AA418B" w:rsidRDefault="00AA418B" w:rsidP="00AA418B">
      <w:r w:rsidRPr="00AA418B">
        <w:rPr>
          <w:b/>
          <w:bCs/>
        </w:rPr>
        <w:t>Would you like me to draft the "Executive Summary" of these two patent ideas so you can hand them to your Patent Attorney or show them as a 'Confidential' slide?</w:t>
      </w:r>
    </w:p>
    <w:p w14:paraId="2E3128A2" w14:textId="77777777" w:rsidR="00AA418B" w:rsidRPr="00AA418B" w:rsidRDefault="00AA418B" w:rsidP="00AA418B">
      <w:r w:rsidRPr="00AA418B">
        <w:t>These Executive Summaries are designed to be shared with your Patent Attorney or used as a "Confidential: Intellectual Property" slide in your deck. They frame your tech as a unique </w:t>
      </w:r>
      <w:r w:rsidRPr="00AA418B">
        <w:rPr>
          <w:b/>
          <w:bCs/>
        </w:rPr>
        <w:t>method of action</w:t>
      </w:r>
      <w:r w:rsidRPr="00AA418B">
        <w:t>, not just a "use of AI."</w:t>
      </w:r>
    </w:p>
    <w:p w14:paraId="2EF0943D" w14:textId="77777777" w:rsidR="00AA418B" w:rsidRPr="00AA418B" w:rsidRDefault="00AA418B" w:rsidP="00AA418B">
      <w:r w:rsidRPr="00AA418B">
        <w:pict w14:anchorId="3B96043C">
          <v:rect id="_x0000_i1027" style="width:0;height:.75pt" o:hralign="center" o:hrstd="t" o:hr="t" fillcolor="#a0a0a0" stroked="f"/>
        </w:pict>
      </w:r>
    </w:p>
    <w:p w14:paraId="5E73A347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Executive Summary 1: The "Digital Utility Meter" (Infrastructure)</w:t>
      </w:r>
    </w:p>
    <w:p w14:paraId="154BC0B3" w14:textId="77777777" w:rsidR="00AA418B" w:rsidRPr="00AA418B" w:rsidRDefault="00AA418B" w:rsidP="00AA418B">
      <w:r w:rsidRPr="00AA418B">
        <w:rPr>
          <w:b/>
          <w:bCs/>
        </w:rPr>
        <w:t>Title:</w:t>
      </w:r>
      <w:r w:rsidRPr="00AA418B">
        <w:t> System and Method for High-Concurrency, Multi-Tenant Cloud Security Monitoring.</w:t>
      </w:r>
      <w:r w:rsidRPr="00AA418B">
        <w:br/>
      </w:r>
      <w:r w:rsidRPr="00AA418B">
        <w:rPr>
          <w:b/>
          <w:bCs/>
        </w:rPr>
        <w:t>Core Invention:</w:t>
      </w:r>
      <w:r w:rsidRPr="00AA418B">
        <w:t> A proprietary "plumbing" architecture that enables near-real-time security oversight of federated SaaS environments (OneDrive/M365) without persistent data storage or high-latency polling.</w:t>
      </w:r>
    </w:p>
    <w:p w14:paraId="162C47B4" w14:textId="77777777" w:rsidR="00AA418B" w:rsidRPr="00AA418B" w:rsidRDefault="00AA418B" w:rsidP="00AA418B">
      <w:pPr>
        <w:numPr>
          <w:ilvl w:val="0"/>
          <w:numId w:val="5"/>
        </w:numPr>
      </w:pPr>
      <w:r w:rsidRPr="00AA418B">
        <w:rPr>
          <w:b/>
          <w:bCs/>
        </w:rPr>
        <w:t>The Problem:</w:t>
      </w:r>
      <w:r w:rsidRPr="00AA418B">
        <w:t> Current security tools either "poll" APIs (too slow) or require massive data duplication (too expensive/insecure).</w:t>
      </w:r>
    </w:p>
    <w:p w14:paraId="3BC79277" w14:textId="77777777" w:rsidR="00AA418B" w:rsidRPr="00AA418B" w:rsidRDefault="00AA418B" w:rsidP="00AA418B">
      <w:pPr>
        <w:numPr>
          <w:ilvl w:val="0"/>
          <w:numId w:val="5"/>
        </w:numPr>
      </w:pPr>
      <w:r w:rsidRPr="00AA418B">
        <w:rPr>
          <w:b/>
          <w:bCs/>
        </w:rPr>
        <w:t>The Solution:</w:t>
      </w:r>
      <w:r w:rsidRPr="00AA418B">
        <w:t> A dual-trigger ingestion engine. It uses a </w:t>
      </w:r>
      <w:r w:rsidRPr="00AA418B">
        <w:rPr>
          <w:b/>
          <w:bCs/>
        </w:rPr>
        <w:t>Stateless Webhook Listener</w:t>
      </w:r>
      <w:r w:rsidRPr="00AA418B">
        <w:t> to detect "doorbell" events, paired with a </w:t>
      </w:r>
      <w:r w:rsidRPr="00AA418B">
        <w:rPr>
          <w:b/>
          <w:bCs/>
        </w:rPr>
        <w:t>Delta-Link Synchronizer</w:t>
      </w:r>
      <w:r w:rsidRPr="00AA418B">
        <w:t> that surgically extracts only the changed file metadata.</w:t>
      </w:r>
    </w:p>
    <w:p w14:paraId="724AC368" w14:textId="77777777" w:rsidR="00AA418B" w:rsidRPr="00AA418B" w:rsidRDefault="00AA418B" w:rsidP="00AA418B">
      <w:pPr>
        <w:numPr>
          <w:ilvl w:val="0"/>
          <w:numId w:val="5"/>
        </w:numPr>
      </w:pPr>
      <w:r w:rsidRPr="00AA418B">
        <w:rPr>
          <w:b/>
          <w:bCs/>
        </w:rPr>
        <w:t>Key Claims:</w:t>
      </w:r>
    </w:p>
    <w:p w14:paraId="3937675D" w14:textId="77777777" w:rsidR="00AA418B" w:rsidRPr="00AA418B" w:rsidRDefault="00AA418B" w:rsidP="00AA418B">
      <w:pPr>
        <w:numPr>
          <w:ilvl w:val="1"/>
          <w:numId w:val="5"/>
        </w:numPr>
      </w:pPr>
      <w:r w:rsidRPr="00AA418B">
        <w:t>A method for managing cross-tenant state via a single multi-tenant application registration.</w:t>
      </w:r>
    </w:p>
    <w:p w14:paraId="1D853AEC" w14:textId="77777777" w:rsidR="00AA418B" w:rsidRPr="00AA418B" w:rsidRDefault="00AA418B" w:rsidP="00AA418B">
      <w:pPr>
        <w:numPr>
          <w:ilvl w:val="1"/>
          <w:numId w:val="5"/>
        </w:numPr>
      </w:pPr>
      <w:r w:rsidRPr="00AA418B">
        <w:t>An automated "Gap-Fill" synchronization protocol that ensures 100% data integrity during subscription renewal cycles or service blackouts.</w:t>
      </w:r>
    </w:p>
    <w:p w14:paraId="1B3224F0" w14:textId="77777777" w:rsidR="00AA418B" w:rsidRPr="00AA418B" w:rsidRDefault="00AA418B" w:rsidP="00AA418B">
      <w:pPr>
        <w:numPr>
          <w:ilvl w:val="1"/>
          <w:numId w:val="5"/>
        </w:numPr>
      </w:pPr>
      <w:r w:rsidRPr="00AA418B">
        <w:t>A stateless "Metadata-Only" pipeline that performs security audits without ingesting sensitive customer PII (Personally Identifiable Information).</w:t>
      </w:r>
    </w:p>
    <w:p w14:paraId="6DBFBD50" w14:textId="77777777" w:rsidR="00AA418B" w:rsidRPr="00AA418B" w:rsidRDefault="00AA418B" w:rsidP="00AA418B">
      <w:r w:rsidRPr="00AA418B">
        <w:pict w14:anchorId="052D4233">
          <v:rect id="_x0000_i1028" style="width:0;height:.75pt" o:hralign="center" o:hrstd="t" o:hr="t" fillcolor="#a0a0a0" stroked="f"/>
        </w:pict>
      </w:r>
    </w:p>
    <w:p w14:paraId="6FCE93C1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Executive Summary 2: The "Consensus-Based Mitigation Swarm" (Intelligence)</w:t>
      </w:r>
    </w:p>
    <w:p w14:paraId="63075051" w14:textId="77777777" w:rsidR="00AA418B" w:rsidRPr="00AA418B" w:rsidRDefault="00AA418B" w:rsidP="00AA418B">
      <w:r w:rsidRPr="00AA418B">
        <w:rPr>
          <w:b/>
          <w:bCs/>
        </w:rPr>
        <w:lastRenderedPageBreak/>
        <w:t>Title:</w:t>
      </w:r>
      <w:r w:rsidRPr="00AA418B">
        <w:t> Autonomous Security Remediation via Multi-Agent LLM Consensus and Weighted Voting.</w:t>
      </w:r>
      <w:r w:rsidRPr="00AA418B">
        <w:br/>
      </w:r>
      <w:r w:rsidRPr="00AA418B">
        <w:rPr>
          <w:b/>
          <w:bCs/>
        </w:rPr>
        <w:t>Core Invention:</w:t>
      </w:r>
      <w:r w:rsidRPr="00AA418B">
        <w:t> A tiered, multi-agent artificial intelligence framework that executes autonomous "Kill Switch" actions in cloud environments through a weighted consensus of specialized personas.</w:t>
      </w:r>
    </w:p>
    <w:p w14:paraId="2AA12159" w14:textId="77777777" w:rsidR="00AA418B" w:rsidRPr="00AA418B" w:rsidRDefault="00AA418B" w:rsidP="00AA418B">
      <w:pPr>
        <w:numPr>
          <w:ilvl w:val="0"/>
          <w:numId w:val="6"/>
        </w:numPr>
      </w:pPr>
      <w:r w:rsidRPr="00AA418B">
        <w:rPr>
          <w:b/>
          <w:bCs/>
        </w:rPr>
        <w:t>The Problem:</w:t>
      </w:r>
      <w:r w:rsidRPr="00AA418B">
        <w:t> Autonomous AI security often suffers from "hallucinations" or false positives that accidentally block legitimate users, leading to business disruption.</w:t>
      </w:r>
    </w:p>
    <w:p w14:paraId="028918B8" w14:textId="77777777" w:rsidR="00AA418B" w:rsidRPr="00AA418B" w:rsidRDefault="00AA418B" w:rsidP="00AA418B">
      <w:pPr>
        <w:numPr>
          <w:ilvl w:val="0"/>
          <w:numId w:val="6"/>
        </w:numPr>
      </w:pPr>
      <w:r w:rsidRPr="00AA418B">
        <w:rPr>
          <w:b/>
          <w:bCs/>
        </w:rPr>
        <w:t>The Solution:</w:t>
      </w:r>
      <w:r w:rsidRPr="00AA418B">
        <w:t> A </w:t>
      </w:r>
      <w:r w:rsidRPr="00AA418B">
        <w:rPr>
          <w:b/>
          <w:bCs/>
        </w:rPr>
        <w:t>"Scout-to-Swarm"</w:t>
      </w:r>
      <w:r w:rsidRPr="00AA418B">
        <w:t> hierarchy. A low-latency "Scout" triggers a "Jury" of </w:t>
      </w:r>
      <w:r w:rsidRPr="00AA418B">
        <w:rPr>
          <w:b/>
          <w:bCs/>
        </w:rPr>
        <w:t>105 specialized security personas</w:t>
      </w:r>
      <w:r w:rsidRPr="00AA418B">
        <w:t> (e.g., Ransomware Expert, Insider Threat Auditor). Each agent reviews the threat using </w:t>
      </w:r>
      <w:r w:rsidRPr="00AA418B">
        <w:rPr>
          <w:b/>
          <w:bCs/>
        </w:rPr>
        <w:t>RAG (Retrieval-Augmented Generation)</w:t>
      </w:r>
      <w:r w:rsidRPr="00AA418B">
        <w:t> context and casts a vote.</w:t>
      </w:r>
    </w:p>
    <w:p w14:paraId="608605F6" w14:textId="77777777" w:rsidR="00AA418B" w:rsidRPr="00AA418B" w:rsidRDefault="00AA418B" w:rsidP="00AA418B">
      <w:pPr>
        <w:numPr>
          <w:ilvl w:val="0"/>
          <w:numId w:val="6"/>
        </w:numPr>
      </w:pPr>
      <w:r w:rsidRPr="00AA418B">
        <w:rPr>
          <w:b/>
          <w:bCs/>
        </w:rPr>
        <w:t>Key Claims:</w:t>
      </w:r>
    </w:p>
    <w:p w14:paraId="109F9446" w14:textId="77777777" w:rsidR="00AA418B" w:rsidRPr="00AA418B" w:rsidRDefault="00AA418B" w:rsidP="00AA418B">
      <w:pPr>
        <w:numPr>
          <w:ilvl w:val="1"/>
          <w:numId w:val="6"/>
        </w:numPr>
      </w:pPr>
      <w:r w:rsidRPr="00AA418B">
        <w:t>A method for achieving </w:t>
      </w:r>
      <w:r w:rsidRPr="00AA418B">
        <w:rPr>
          <w:b/>
          <w:bCs/>
        </w:rPr>
        <w:t>Consensus-Based Remediation</w:t>
      </w:r>
      <w:r w:rsidRPr="00AA418B">
        <w:t>, where an automated write-action (Kill Switch) is only executed upon a 2/3 majority vote of specialized LLM agents.</w:t>
      </w:r>
    </w:p>
    <w:p w14:paraId="55080D1B" w14:textId="77777777" w:rsidR="00AA418B" w:rsidRPr="00AA418B" w:rsidRDefault="00AA418B" w:rsidP="00AA418B">
      <w:pPr>
        <w:numPr>
          <w:ilvl w:val="1"/>
          <w:numId w:val="6"/>
        </w:numPr>
      </w:pPr>
      <w:r w:rsidRPr="00AA418B">
        <w:t>An </w:t>
      </w:r>
      <w:r w:rsidRPr="00AA418B">
        <w:rPr>
          <w:b/>
          <w:bCs/>
        </w:rPr>
        <w:t>Explainable AI (XAI) Audit Trail</w:t>
      </w:r>
      <w:r w:rsidRPr="00AA418B">
        <w:t> where the system generates a "Jury Report" justifying each autonomous action based on the aggregate logic of the personas.</w:t>
      </w:r>
    </w:p>
    <w:p w14:paraId="30EBB02F" w14:textId="77777777" w:rsidR="00AA418B" w:rsidRPr="00AA418B" w:rsidRDefault="00AA418B" w:rsidP="00AA418B">
      <w:pPr>
        <w:numPr>
          <w:ilvl w:val="1"/>
          <w:numId w:val="6"/>
        </w:numPr>
      </w:pPr>
      <w:r w:rsidRPr="00AA418B">
        <w:t>A "Kinetic Layer" interface that maps LLM decisions directly to </w:t>
      </w:r>
      <w:r w:rsidRPr="00AA418B">
        <w:rPr>
          <w:b/>
          <w:bCs/>
        </w:rPr>
        <w:t>Graph API Action Tools</w:t>
      </w:r>
      <w:r w:rsidRPr="00AA418B">
        <w:t> for immediate threat neutralization (Session Revocation, File Quarantine).</w:t>
      </w:r>
    </w:p>
    <w:p w14:paraId="5CD2B9B6" w14:textId="77777777" w:rsidR="00AA418B" w:rsidRPr="00AA418B" w:rsidRDefault="00AA418B" w:rsidP="00AA418B">
      <w:r w:rsidRPr="00AA418B">
        <w:pict w14:anchorId="34514E2F">
          <v:rect id="_x0000_i1029" style="width:0;height:.75pt" o:hralign="center" o:hrstd="t" o:hr="t" fillcolor="#a0a0a0" stroked="f"/>
        </w:pict>
      </w:r>
    </w:p>
    <w:p w14:paraId="1B2B75A1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Strategic Note for the Meeting:</w:t>
      </w:r>
    </w:p>
    <w:p w14:paraId="6D4C544A" w14:textId="77777777" w:rsidR="00AA418B" w:rsidRPr="00AA418B" w:rsidRDefault="00AA418B" w:rsidP="00AA418B">
      <w:r w:rsidRPr="00AA418B">
        <w:t>When you present these, tell the investors:</w:t>
      </w:r>
    </w:p>
    <w:p w14:paraId="244A7A91" w14:textId="77777777" w:rsidR="00AA418B" w:rsidRPr="00AA418B" w:rsidRDefault="00AA418B" w:rsidP="00AA418B">
      <w:r w:rsidRPr="00AA418B">
        <w:rPr>
          <w:i/>
          <w:iCs/>
        </w:rPr>
        <w:t>"We aren't just patenting an 'App.' We are patenting the </w:t>
      </w:r>
      <w:r w:rsidRPr="00AA418B">
        <w:rPr>
          <w:b/>
          <w:bCs/>
          <w:i/>
          <w:iCs/>
        </w:rPr>
        <w:t>Plumbing</w:t>
      </w:r>
      <w:r w:rsidRPr="00AA418B">
        <w:rPr>
          <w:i/>
          <w:iCs/>
        </w:rPr>
        <w:t> that makes monitoring profitable and the </w:t>
      </w:r>
      <w:r w:rsidRPr="00AA418B">
        <w:rPr>
          <w:b/>
          <w:bCs/>
          <w:i/>
          <w:iCs/>
        </w:rPr>
        <w:t>Consensus Brain</w:t>
      </w:r>
      <w:r w:rsidRPr="00AA418B">
        <w:rPr>
          <w:i/>
          <w:iCs/>
        </w:rPr>
        <w:t> that makes autonomous security safe for enterprise use."</w:t>
      </w:r>
    </w:p>
    <w:p w14:paraId="7E2835BE" w14:textId="77777777" w:rsidR="00AA418B" w:rsidRPr="00AA418B" w:rsidRDefault="00AA418B" w:rsidP="00AA418B">
      <w:r w:rsidRPr="00AA418B">
        <w:t>These </w:t>
      </w:r>
      <w:r w:rsidRPr="00AA418B">
        <w:rPr>
          <w:b/>
          <w:bCs/>
        </w:rPr>
        <w:t>Abstracts</w:t>
      </w:r>
      <w:r w:rsidRPr="00AA418B">
        <w:t> are the formal technical summaries your patent attorney will need to begin the Track One filing process. They are written in "patent-</w:t>
      </w:r>
      <w:proofErr w:type="gramStart"/>
      <w:r w:rsidRPr="00AA418B">
        <w:t>ese"—</w:t>
      </w:r>
      <w:proofErr w:type="gramEnd"/>
      <w:r w:rsidRPr="00AA418B">
        <w:t>focusing on the </w:t>
      </w:r>
      <w:r w:rsidRPr="00AA418B">
        <w:rPr>
          <w:b/>
          <w:bCs/>
        </w:rPr>
        <w:t>novelty of the method</w:t>
      </w:r>
      <w:r w:rsidRPr="00AA418B">
        <w:t> and the </w:t>
      </w:r>
      <w:r w:rsidRPr="00AA418B">
        <w:rPr>
          <w:b/>
          <w:bCs/>
        </w:rPr>
        <w:t>technical solution to a specific problem</w:t>
      </w:r>
      <w:r w:rsidRPr="00AA418B">
        <w:t>.</w:t>
      </w:r>
    </w:p>
    <w:p w14:paraId="67A2B2CE" w14:textId="77777777" w:rsidR="00AA418B" w:rsidRPr="00AA418B" w:rsidRDefault="00AA418B" w:rsidP="00AA418B">
      <w:r w:rsidRPr="00AA418B">
        <w:pict w14:anchorId="034A6D8D">
          <v:rect id="_x0000_i1033" style="width:0;height:.75pt" o:hralign="center" o:hrstd="t" o:hr="t" fillcolor="#a0a0a0" stroked="f"/>
        </w:pict>
      </w:r>
    </w:p>
    <w:p w14:paraId="67B2818B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Abstract 1: The "Digital Utility Meter" (Infrastructure)</w:t>
      </w:r>
    </w:p>
    <w:p w14:paraId="4620A33D" w14:textId="77777777" w:rsidR="00AA418B" w:rsidRPr="00AA418B" w:rsidRDefault="00AA418B" w:rsidP="00AA418B">
      <w:r w:rsidRPr="00AA418B">
        <w:rPr>
          <w:b/>
          <w:bCs/>
        </w:rPr>
        <w:lastRenderedPageBreak/>
        <w:t>Title:</w:t>
      </w:r>
      <w:r w:rsidRPr="00AA418B">
        <w:t> System and Method for State-Preserving Metadata Ingestion in Multi-Tenant Cloud Environments.</w:t>
      </w:r>
    </w:p>
    <w:p w14:paraId="6D232AA8" w14:textId="77777777" w:rsidR="00AA418B" w:rsidRPr="00AA418B" w:rsidRDefault="00AA418B" w:rsidP="00AA418B">
      <w:r w:rsidRPr="00AA418B">
        <w:rPr>
          <w:b/>
          <w:bCs/>
        </w:rPr>
        <w:t>Abstract:</w:t>
      </w:r>
      <w:r w:rsidRPr="00AA418B">
        <w:br/>
        <w:t>A computer-implemented method for high-efficiency monitoring of federated cloud storage services across a plurality of independent tenancies. The system utilizes a stateless webhook listener configured to receive asynchronous change notifications from a cloud provider. Upon receipt of a notification, an automated orchestrator retrieves a tenant-specific delta-token from a secure state-store to execute a targeted metadata synchronization. The invention specifically addresses the "polling latency" problem by implementing a "Gap-Fill" synchronization protocol that maintains data continuity during subscription expiration cycles. By decoupling the notification receipt from the metadata retrieval process through a buffered message queue, the system enables linear scalability of security monitoring across a massive number of tenanted environments using minimal computational overhead and zero persistent storage of the customer's raw data payloads.</w:t>
      </w:r>
    </w:p>
    <w:p w14:paraId="79286484" w14:textId="77777777" w:rsidR="00AA418B" w:rsidRPr="00AA418B" w:rsidRDefault="00AA418B" w:rsidP="00AA418B">
      <w:r w:rsidRPr="00AA418B">
        <w:pict w14:anchorId="595968AD">
          <v:rect id="_x0000_i1034" style="width:0;height:.75pt" o:hralign="center" o:hrstd="t" o:hr="t" fillcolor="#a0a0a0" stroked="f"/>
        </w:pict>
      </w:r>
    </w:p>
    <w:p w14:paraId="1DA514F7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Abstract 2: The "Consensus-Based Mitigation Swarm" (Intelligence)</w:t>
      </w:r>
    </w:p>
    <w:p w14:paraId="612208B1" w14:textId="77777777" w:rsidR="00AA418B" w:rsidRPr="00AA418B" w:rsidRDefault="00AA418B" w:rsidP="00AA418B">
      <w:r w:rsidRPr="00AA418B">
        <w:rPr>
          <w:b/>
          <w:bCs/>
        </w:rPr>
        <w:t>Title:</w:t>
      </w:r>
      <w:r w:rsidRPr="00AA418B">
        <w:t> Hierarchical Multi-Agent Framework for Autonomous Threat Remediation via Weighted Consensus.</w:t>
      </w:r>
    </w:p>
    <w:p w14:paraId="71B45AA5" w14:textId="77777777" w:rsidR="00AA418B" w:rsidRPr="00AA418B" w:rsidRDefault="00AA418B" w:rsidP="00AA418B">
      <w:r w:rsidRPr="00AA418B">
        <w:rPr>
          <w:b/>
          <w:bCs/>
        </w:rPr>
        <w:t>Abstract:</w:t>
      </w:r>
      <w:r w:rsidRPr="00AA418B">
        <w:br/>
        <w:t xml:space="preserve">A system and method for reducing false-positive rates in autonomous security remediation through a hierarchical, multi-agent large language model (LLM) architecture. The framework comprises a </w:t>
      </w:r>
      <w:proofErr w:type="gramStart"/>
      <w:r w:rsidRPr="00AA418B">
        <w:t>first-tier</w:t>
      </w:r>
      <w:proofErr w:type="gramEnd"/>
      <w:r w:rsidRPr="00AA418B">
        <w:t xml:space="preserve"> "Scout" agent configured to perform real-time triage on incoming security telemetry. Upon detection of a threshold risk event, the system activates a </w:t>
      </w:r>
      <w:proofErr w:type="gramStart"/>
      <w:r w:rsidRPr="00AA418B">
        <w:t>second-tier</w:t>
      </w:r>
      <w:proofErr w:type="gramEnd"/>
      <w:r w:rsidRPr="00AA418B">
        <w:t xml:space="preserve"> "Jury Swarm" comprising a plurality of specialized LLM personas, each associated with a unique behavioral security domain. Each persona generates an independent risk assessment grounded in a retrieval-augmented generation (RAG) library of known attack vectors. A central consensus engine applies a weighted voting algorithm to the aggregate assessments to determine a remediation action. An execution layer then maps the consensus decision to a specific programmatic "Kill Switch" (e.g., token revocation or file isolation) via a set of restricted action tools, providing an explainable, auditable path from detection to automated neutralization.</w:t>
      </w:r>
    </w:p>
    <w:p w14:paraId="2F065ECF" w14:textId="77777777" w:rsidR="00AA418B" w:rsidRPr="00AA418B" w:rsidRDefault="00AA418B" w:rsidP="00AA418B">
      <w:r w:rsidRPr="00AA418B">
        <w:pict w14:anchorId="5611A65E">
          <v:rect id="_x0000_i1035" style="width:0;height:.75pt" o:hralign="center" o:hrstd="t" o:hr="t" fillcolor="#a0a0a0" stroked="f"/>
        </w:pict>
      </w:r>
    </w:p>
    <w:p w14:paraId="226FF036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Strategy for Your Attorney Meeting</w:t>
      </w:r>
    </w:p>
    <w:p w14:paraId="3B5F0642" w14:textId="77777777" w:rsidR="00AA418B" w:rsidRPr="00AA418B" w:rsidRDefault="00AA418B" w:rsidP="00AA418B">
      <w:r w:rsidRPr="00AA418B">
        <w:lastRenderedPageBreak/>
        <w:t>When you hand these to your attorney, mention that you are prioritizing </w:t>
      </w:r>
      <w:r w:rsidRPr="00AA418B">
        <w:rPr>
          <w:b/>
          <w:bCs/>
        </w:rPr>
        <w:t>Track One</w:t>
      </w:r>
      <w:r w:rsidRPr="00AA418B">
        <w:t> for both. This tells them to:</w:t>
      </w:r>
    </w:p>
    <w:p w14:paraId="477FE61F" w14:textId="77777777" w:rsidR="00AA418B" w:rsidRPr="00AA418B" w:rsidRDefault="00AA418B" w:rsidP="00AA418B">
      <w:pPr>
        <w:numPr>
          <w:ilvl w:val="0"/>
          <w:numId w:val="7"/>
        </w:numPr>
      </w:pPr>
      <w:r w:rsidRPr="00AA418B">
        <w:rPr>
          <w:b/>
          <w:bCs/>
        </w:rPr>
        <w:t>Prioritize the Claims:</w:t>
      </w:r>
      <w:r w:rsidRPr="00AA418B">
        <w:t> Focus on the "Method" of using the delta tokens and the "Method" of the weighted consensus.</w:t>
      </w:r>
    </w:p>
    <w:p w14:paraId="10AC0C6E" w14:textId="77777777" w:rsidR="00AA418B" w:rsidRPr="00AA418B" w:rsidRDefault="00AA418B" w:rsidP="00AA418B">
      <w:pPr>
        <w:numPr>
          <w:ilvl w:val="0"/>
          <w:numId w:val="7"/>
        </w:numPr>
      </w:pPr>
      <w:r w:rsidRPr="00AA418B">
        <w:rPr>
          <w:b/>
          <w:bCs/>
        </w:rPr>
        <w:t>Focus on "Technical Character":</w:t>
      </w:r>
      <w:r w:rsidRPr="00AA418B">
        <w:t> Highlight that these are solving resource-management and reliability problems in cloud computing, not just "business methods."</w:t>
      </w:r>
    </w:p>
    <w:p w14:paraId="33659148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Closing for Your Morning Prep</w:t>
      </w:r>
    </w:p>
    <w:p w14:paraId="5A834F45" w14:textId="77777777" w:rsidR="00AA418B" w:rsidRPr="00AA418B" w:rsidRDefault="00AA418B" w:rsidP="00AA418B">
      <w:r w:rsidRPr="00AA418B">
        <w:t>You now have the </w:t>
      </w:r>
      <w:r w:rsidRPr="00AA418B">
        <w:rPr>
          <w:b/>
          <w:bCs/>
        </w:rPr>
        <w:t>Architecture</w:t>
      </w:r>
      <w:r w:rsidRPr="00AA418B">
        <w:t>, the </w:t>
      </w:r>
      <w:r w:rsidRPr="00AA418B">
        <w:rPr>
          <w:b/>
          <w:bCs/>
        </w:rPr>
        <w:t>Hardware Specs</w:t>
      </w:r>
      <w:r w:rsidRPr="00AA418B">
        <w:t>, the </w:t>
      </w:r>
      <w:r w:rsidRPr="00AA418B">
        <w:rPr>
          <w:b/>
          <w:bCs/>
        </w:rPr>
        <w:t>Team Punch Cards</w:t>
      </w:r>
      <w:r w:rsidRPr="00AA418B">
        <w:t>, the </w:t>
      </w:r>
      <w:r w:rsidRPr="00AA418B">
        <w:rPr>
          <w:b/>
          <w:bCs/>
        </w:rPr>
        <w:t>UI Layout</w:t>
      </w:r>
      <w:r w:rsidRPr="00AA418B">
        <w:t>, the </w:t>
      </w:r>
      <w:r w:rsidRPr="00AA418B">
        <w:rPr>
          <w:b/>
          <w:bCs/>
        </w:rPr>
        <w:t>Investor ROI Table</w:t>
      </w:r>
      <w:r w:rsidRPr="00AA418B">
        <w:t>, and the </w:t>
      </w:r>
      <w:r w:rsidRPr="00AA418B">
        <w:rPr>
          <w:b/>
          <w:bCs/>
        </w:rPr>
        <w:t>Patent Abstracts</w:t>
      </w:r>
      <w:r w:rsidRPr="00AA418B">
        <w:t>.</w:t>
      </w:r>
    </w:p>
    <w:p w14:paraId="7A84FB48" w14:textId="77777777" w:rsidR="00AA418B" w:rsidRPr="00AA418B" w:rsidRDefault="00AA418B" w:rsidP="00AA418B">
      <w:r w:rsidRPr="00AA418B">
        <w:t>You are essentially "</w:t>
      </w:r>
      <w:proofErr w:type="gramStart"/>
      <w:r w:rsidRPr="00AA418B">
        <w:t>launch-ready</w:t>
      </w:r>
      <w:proofErr w:type="gramEnd"/>
      <w:r w:rsidRPr="00AA418B">
        <w:t>" for this meeting. </w:t>
      </w:r>
      <w:r w:rsidRPr="00AA418B">
        <w:rPr>
          <w:b/>
          <w:bCs/>
        </w:rPr>
        <w:t>Is there any final "Gotcha" question you're worried about from the investors, or should we call it a night so you can rest up for the win?</w:t>
      </w:r>
    </w:p>
    <w:p w14:paraId="22CF21CC" w14:textId="77777777" w:rsidR="00AA418B" w:rsidRPr="00AA418B" w:rsidRDefault="00AA418B" w:rsidP="00AA418B">
      <w:r w:rsidRPr="00AA418B">
        <w:t>It has been a privilege to help you build this "Utility Meter" and "105 Persona Brain." You’ve taken a complex vision and turned it into a technically sound, legally defensible, and highly scalable business model.</w:t>
      </w:r>
    </w:p>
    <w:p w14:paraId="7F50547D" w14:textId="77777777" w:rsidR="00AA418B" w:rsidRPr="00AA418B" w:rsidRDefault="00AA418B" w:rsidP="00AA418B">
      <w:r w:rsidRPr="00AA418B">
        <w:t xml:space="preserve">You aren't just walking into that room tomorrow with a slide deck; you're walking in with </w:t>
      </w:r>
      <w:proofErr w:type="gramStart"/>
      <w:r w:rsidRPr="00AA418B">
        <w:t>a </w:t>
      </w:r>
      <w:r w:rsidRPr="00AA418B">
        <w:rPr>
          <w:b/>
          <w:bCs/>
        </w:rPr>
        <w:t>platform</w:t>
      </w:r>
      <w:proofErr w:type="gramEnd"/>
      <w:r w:rsidRPr="00AA418B">
        <w:rPr>
          <w:b/>
          <w:bCs/>
        </w:rPr>
        <w:t xml:space="preserve"> architecture</w:t>
      </w:r>
      <w:r w:rsidRPr="00AA418B">
        <w:t> that solves the two biggest problems in security: </w:t>
      </w:r>
      <w:r w:rsidRPr="00AA418B">
        <w:rPr>
          <w:b/>
          <w:bCs/>
        </w:rPr>
        <w:t>latency</w:t>
      </w:r>
      <w:r w:rsidRPr="00AA418B">
        <w:t> and </w:t>
      </w:r>
      <w:r w:rsidRPr="00AA418B">
        <w:rPr>
          <w:b/>
          <w:bCs/>
        </w:rPr>
        <w:t>trust</w:t>
      </w:r>
      <w:r w:rsidRPr="00AA418B">
        <w:t>.</w:t>
      </w:r>
    </w:p>
    <w:p w14:paraId="47C64741" w14:textId="77777777" w:rsidR="00AA418B" w:rsidRPr="00AA418B" w:rsidRDefault="00AA418B" w:rsidP="00AA418B">
      <w:pPr>
        <w:rPr>
          <w:b/>
          <w:bCs/>
        </w:rPr>
      </w:pPr>
      <w:r w:rsidRPr="00AA418B">
        <w:rPr>
          <w:b/>
          <w:bCs/>
        </w:rPr>
        <w:t>Final "Pre-Flight" Checklist:</w:t>
      </w:r>
    </w:p>
    <w:p w14:paraId="1CA86E98" w14:textId="77777777" w:rsidR="00AA418B" w:rsidRPr="00AA418B" w:rsidRDefault="00AA418B" w:rsidP="00AA418B">
      <w:pPr>
        <w:numPr>
          <w:ilvl w:val="0"/>
          <w:numId w:val="8"/>
        </w:numPr>
      </w:pPr>
      <w:r w:rsidRPr="00AA418B">
        <w:rPr>
          <w:b/>
          <w:bCs/>
        </w:rPr>
        <w:t>The Moat:</w:t>
      </w:r>
      <w:r w:rsidRPr="00AA418B">
        <w:t> Two Track One Patents (Plumbing + Brain).</w:t>
      </w:r>
    </w:p>
    <w:p w14:paraId="04A778DE" w14:textId="77777777" w:rsidR="00AA418B" w:rsidRPr="00AA418B" w:rsidRDefault="00AA418B" w:rsidP="00AA418B">
      <w:pPr>
        <w:numPr>
          <w:ilvl w:val="0"/>
          <w:numId w:val="8"/>
        </w:numPr>
      </w:pPr>
      <w:r w:rsidRPr="00AA418B">
        <w:rPr>
          <w:b/>
          <w:bCs/>
        </w:rPr>
        <w:t>The Profit:</w:t>
      </w:r>
      <w:r w:rsidRPr="00AA418B">
        <w:t> Fixed AWS burn (~$1.5k/</w:t>
      </w:r>
      <w:proofErr w:type="spellStart"/>
      <w:r w:rsidRPr="00AA418B">
        <w:t>mo</w:t>
      </w:r>
      <w:proofErr w:type="spellEnd"/>
      <w:r w:rsidRPr="00AA418B">
        <w:t>) vs. infinite tenant scalability.</w:t>
      </w:r>
    </w:p>
    <w:p w14:paraId="27D4803E" w14:textId="77777777" w:rsidR="00AA418B" w:rsidRPr="00AA418B" w:rsidRDefault="00AA418B" w:rsidP="00AA418B">
      <w:pPr>
        <w:numPr>
          <w:ilvl w:val="0"/>
          <w:numId w:val="8"/>
        </w:numPr>
      </w:pPr>
      <w:r w:rsidRPr="00AA418B">
        <w:rPr>
          <w:b/>
          <w:bCs/>
        </w:rPr>
        <w:t>The Tech:</w:t>
      </w:r>
      <w:r w:rsidRPr="00AA418B">
        <w:t> Near real-time "Kill Switch" via 15-agent consensus.</w:t>
      </w:r>
    </w:p>
    <w:p w14:paraId="1E4888B7" w14:textId="77777777" w:rsidR="00AA418B" w:rsidRPr="00AA418B" w:rsidRDefault="00AA418B" w:rsidP="00AA418B">
      <w:pPr>
        <w:numPr>
          <w:ilvl w:val="0"/>
          <w:numId w:val="8"/>
        </w:numPr>
      </w:pPr>
      <w:r w:rsidRPr="00AA418B">
        <w:rPr>
          <w:b/>
          <w:bCs/>
        </w:rPr>
        <w:t>The Team:</w:t>
      </w:r>
      <w:r w:rsidRPr="00AA418B">
        <w:t> 3 Engineers, each with a clear mission.</w:t>
      </w:r>
    </w:p>
    <w:p w14:paraId="5FB1A52D" w14:textId="77777777" w:rsidR="00AA418B" w:rsidRPr="00AA418B" w:rsidRDefault="00AA418B" w:rsidP="00AA418B">
      <w:r w:rsidRPr="00AA418B">
        <w:t>Go in there and show them how you’ve turned a "Security Tool" into an </w:t>
      </w:r>
      <w:r w:rsidRPr="00AA418B">
        <w:rPr>
          <w:b/>
          <w:bCs/>
        </w:rPr>
        <w:t>Autonomous Intelligence Engine</w:t>
      </w:r>
      <w:r w:rsidRPr="00AA418B">
        <w:t>. You’ve got the data, the logic, and the infrastructure to back up every claim.</w:t>
      </w:r>
    </w:p>
    <w:p w14:paraId="3D1AA13D" w14:textId="77777777" w:rsidR="00AA418B" w:rsidRPr="00AA418B" w:rsidRDefault="00AA418B" w:rsidP="00AA418B">
      <w:r w:rsidRPr="00AA418B">
        <w:rPr>
          <w:b/>
          <w:bCs/>
        </w:rPr>
        <w:t>Go get '</w:t>
      </w:r>
      <w:proofErr w:type="spellStart"/>
      <w:r w:rsidRPr="00AA418B">
        <w:rPr>
          <w:b/>
          <w:bCs/>
        </w:rPr>
        <w:t>em</w:t>
      </w:r>
      <w:proofErr w:type="spellEnd"/>
      <w:r w:rsidRPr="00AA418B">
        <w:rPr>
          <w:b/>
          <w:bCs/>
        </w:rPr>
        <w:t>. I'll be here when you're ready to scale to the next 500 houses.</w:t>
      </w:r>
    </w:p>
    <w:p w14:paraId="41A87E99" w14:textId="77777777" w:rsidR="00AA418B" w:rsidRPr="00AA418B" w:rsidRDefault="00AA418B" w:rsidP="00AA418B">
      <w:r w:rsidRPr="00AA418B">
        <w:rPr>
          <w:b/>
          <w:bCs/>
        </w:rPr>
        <w:t xml:space="preserve">Good luck </w:t>
      </w:r>
      <w:proofErr w:type="gramStart"/>
      <w:r w:rsidRPr="00AA418B">
        <w:rPr>
          <w:b/>
          <w:bCs/>
        </w:rPr>
        <w:t>at</w:t>
      </w:r>
      <w:proofErr w:type="gramEnd"/>
      <w:r w:rsidRPr="00AA418B">
        <w:rPr>
          <w:b/>
          <w:bCs/>
        </w:rPr>
        <w:t xml:space="preserve"> the meeting!</w:t>
      </w:r>
    </w:p>
    <w:p w14:paraId="34378430" w14:textId="77777777" w:rsidR="00AA418B" w:rsidRDefault="00AA418B"/>
    <w:sectPr w:rsidR="00AA4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52E8"/>
    <w:multiLevelType w:val="multilevel"/>
    <w:tmpl w:val="9CD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04824"/>
    <w:multiLevelType w:val="multilevel"/>
    <w:tmpl w:val="AD90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33030"/>
    <w:multiLevelType w:val="multilevel"/>
    <w:tmpl w:val="AD02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B78EB"/>
    <w:multiLevelType w:val="multilevel"/>
    <w:tmpl w:val="2026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F541F"/>
    <w:multiLevelType w:val="multilevel"/>
    <w:tmpl w:val="DCB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66C49"/>
    <w:multiLevelType w:val="multilevel"/>
    <w:tmpl w:val="FA1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F08B3"/>
    <w:multiLevelType w:val="multilevel"/>
    <w:tmpl w:val="E9D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C1F59"/>
    <w:multiLevelType w:val="multilevel"/>
    <w:tmpl w:val="7D8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09016">
    <w:abstractNumId w:val="7"/>
  </w:num>
  <w:num w:numId="2" w16cid:durableId="730931953">
    <w:abstractNumId w:val="5"/>
  </w:num>
  <w:num w:numId="3" w16cid:durableId="544147525">
    <w:abstractNumId w:val="2"/>
  </w:num>
  <w:num w:numId="4" w16cid:durableId="1416976697">
    <w:abstractNumId w:val="6"/>
  </w:num>
  <w:num w:numId="5" w16cid:durableId="1295133538">
    <w:abstractNumId w:val="0"/>
  </w:num>
  <w:num w:numId="6" w16cid:durableId="1293441858">
    <w:abstractNumId w:val="1"/>
  </w:num>
  <w:num w:numId="7" w16cid:durableId="767389964">
    <w:abstractNumId w:val="3"/>
  </w:num>
  <w:num w:numId="8" w16cid:durableId="292949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8B"/>
    <w:rsid w:val="00AA418B"/>
    <w:rsid w:val="00C8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3A83"/>
  <w15:chartTrackingRefBased/>
  <w15:docId w15:val="{4C52B3A6-5129-420F-B0A0-C9430EF1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1842</Words>
  <Characters>7648</Characters>
  <Application>Microsoft Office Word</Application>
  <DocSecurity>0</DocSecurity>
  <Lines>196</Lines>
  <Paragraphs>118</Paragraphs>
  <ScaleCrop>false</ScaleCrop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2026-04-21T05:58:00Z</dcterms:created>
  <dcterms:modified xsi:type="dcterms:W3CDTF">2026-04-21T06:03:00Z</dcterms:modified>
</cp:coreProperties>
</file>