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753990"/>
        <w:docPartObj>
          <w:docPartGallery w:val="Cover Pages"/>
          <w:docPartUnique/>
        </w:docPartObj>
      </w:sdtPr>
      <w:sdtEndPr>
        <w:rPr>
          <w:b/>
          <w:bCs/>
          <w:smallCaps/>
          <w:noProof/>
        </w:rPr>
      </w:sdtEndPr>
      <w:sdtContent>
        <w:p w:rsidR="000D7970" w:rsidRDefault="000D7970" w:rsidP="00EB224A">
          <w:r>
            <w:rPr>
              <w:noProof/>
            </w:rPr>
            <mc:AlternateContent>
              <mc:Choice Requires="wpg">
                <w:drawing>
                  <wp:anchor distT="0" distB="0" distL="114300" distR="114300" simplePos="0" relativeHeight="251659264" behindDoc="0" locked="0" layoutInCell="1" allowOverlap="1">
                    <wp:simplePos x="0" y="0"/>
                    <wp:positionH relativeFrom="page">
                      <wp:posOffset>4667250</wp:posOffset>
                    </wp:positionH>
                    <wp:positionV relativeFrom="page">
                      <wp:posOffset>-9525</wp:posOffset>
                    </wp:positionV>
                    <wp:extent cx="3113670" cy="10067925"/>
                    <wp:effectExtent l="0" t="0" r="0" b="9525"/>
                    <wp:wrapNone/>
                    <wp:docPr id="453" name="Group 453"/>
                    <wp:cNvGraphicFramePr/>
                    <a:graphic xmlns:a="http://schemas.openxmlformats.org/drawingml/2006/main">
                      <a:graphicData uri="http://schemas.microsoft.com/office/word/2010/wordprocessingGroup">
                        <wpg:wgp>
                          <wpg:cNvGrpSpPr/>
                          <wpg:grpSpPr>
                            <a:xfrm>
                              <a:off x="0" y="0"/>
                              <a:ext cx="3113670" cy="10067925"/>
                              <a:chOff x="0" y="-9525"/>
                              <a:chExt cx="3113670" cy="10067925"/>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34216" y="-9525"/>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84428" w:rsidRDefault="00184428">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84428" w:rsidRDefault="00184428">
                                  <w:pPr>
                                    <w:pStyle w:val="NoSpacing"/>
                                    <w:spacing w:line="360" w:lineRule="auto"/>
                                    <w:rPr>
                                      <w:color w:val="FFFFFF" w:themeColor="background1"/>
                                    </w:rPr>
                                  </w:pPr>
                                </w:p>
                                <w:p w:rsidR="00184428" w:rsidRDefault="0018442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oup 453" o:spid="_x0000_s1026" style="position:absolute;left:0;text-align:left;margin-left:367.5pt;margin-top:-.75pt;width:245.15pt;height:792.75pt;z-index:251659264;mso-width-percent:400;mso-position-horizontal-relative:page;mso-position-vertical-relative:page;mso-width-percent:400" coordorigin=",-95" coordsize="31136,10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342;top:-95;width:29718;height:100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84428" w:rsidRDefault="00184428">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184428" w:rsidRDefault="00184428">
                            <w:pPr>
                              <w:pStyle w:val="NoSpacing"/>
                              <w:spacing w:line="360" w:lineRule="auto"/>
                              <w:rPr>
                                <w:color w:val="FFFFFF" w:themeColor="background1"/>
                              </w:rPr>
                            </w:pPr>
                          </w:p>
                          <w:p w:rsidR="00184428" w:rsidRDefault="00184428">
                            <w:pPr>
                              <w:pStyle w:val="NoSpacing"/>
                              <w:spacing w:line="360" w:lineRule="auto"/>
                              <w:rPr>
                                <w:color w:val="FFFFFF" w:themeColor="background1"/>
                              </w:rPr>
                            </w:pPr>
                          </w:p>
                        </w:txbxContent>
                      </v:textbox>
                    </v:rect>
                    <w10:wrap anchorx="page" anchory="page"/>
                  </v:group>
                </w:pict>
              </mc:Fallback>
            </mc:AlternateContent>
          </w:r>
        </w:p>
        <w:p w:rsidR="00FC6140" w:rsidRDefault="00F84B7F" w:rsidP="00FC6140">
          <w:pPr>
            <w:rPr>
              <w:b/>
              <w:bCs/>
              <w:noProof/>
            </w:rPr>
          </w:pP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3084195</wp:posOffset>
                    </wp:positionV>
                    <wp:extent cx="58769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640080"/>
                            </a:xfrm>
                            <a:prstGeom prst="rect">
                              <a:avLst/>
                            </a:prstGeom>
                            <a:solidFill>
                              <a:schemeClr val="tx1"/>
                            </a:solidFill>
                            <a:ln w="19050">
                              <a:solidFill>
                                <a:schemeClr val="tx1"/>
                              </a:solidFill>
                              <a:miter lim="800000"/>
                              <a:headEnd/>
                              <a:tailEnd/>
                            </a:ln>
                          </wps:spPr>
                          <wps:txbx>
                            <w:txbxContent>
                              <w:p w:rsidR="00AC0111" w:rsidRDefault="004E0A37" w:rsidP="00F84B7F">
                                <w:pPr>
                                  <w:pStyle w:val="NoSpacing"/>
                                  <w:rPr>
                                    <w:color w:val="FFFFFF" w:themeColor="background1"/>
                                    <w:sz w:val="72"/>
                                    <w:szCs w:val="72"/>
                                  </w:rPr>
                                </w:pPr>
                                <w:r>
                                  <w:rPr>
                                    <w:color w:val="FFFFFF" w:themeColor="background1"/>
                                    <w:sz w:val="72"/>
                                    <w:szCs w:val="72"/>
                                  </w:rPr>
                                  <w:t>Configuration Management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left:0;text-align:left;margin-left:0;margin-top:242.85pt;width:462.7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JLg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" o:allowincell="f" fillcolor="black [3213]" strokecolor="black [3213]" strokeweight="1.5pt">
                    <v:textbox style="mso-fit-shape-to-text:t" inset="14.4pt,,14.4pt">
                      <w:txbxContent>
                        <w:p w:rsidR="00AC0111" w:rsidRDefault="004E0A37" w:rsidP="00F84B7F">
                          <w:pPr>
                            <w:pStyle w:val="NoSpacing"/>
                            <w:rPr>
                              <w:color w:val="FFFFFF" w:themeColor="background1"/>
                              <w:sz w:val="72"/>
                              <w:szCs w:val="72"/>
                            </w:rPr>
                          </w:pPr>
                          <w:r>
                            <w:rPr>
                              <w:color w:val="FFFFFF" w:themeColor="background1"/>
                              <w:sz w:val="72"/>
                              <w:szCs w:val="72"/>
                            </w:rPr>
                            <w:t>Configuration Management</w:t>
                          </w:r>
                        </w:p>
                      </w:txbxContent>
                    </v:textbox>
                    <w10:wrap anchorx="page" anchory="page"/>
                  </v:rect>
                </w:pict>
              </mc:Fallback>
            </mc:AlternateContent>
          </w:r>
          <w:r>
            <w:rPr>
              <w:b/>
              <w:bCs/>
              <w:smallCaps/>
              <w:noProof/>
            </w:rPr>
            <w:drawing>
              <wp:anchor distT="0" distB="0" distL="114300" distR="114300" simplePos="0" relativeHeight="251664384" behindDoc="0" locked="0" layoutInCell="1" allowOverlap="1">
                <wp:simplePos x="0" y="0"/>
                <wp:positionH relativeFrom="column">
                  <wp:posOffset>-695325</wp:posOffset>
                </wp:positionH>
                <wp:positionV relativeFrom="paragraph">
                  <wp:posOffset>1028065</wp:posOffset>
                </wp:positionV>
                <wp:extent cx="3295650" cy="101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DroidLightBlue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1016000"/>
                        </a:xfrm>
                        <a:prstGeom prst="rect">
                          <a:avLst/>
                        </a:prstGeom>
                      </pic:spPr>
                    </pic:pic>
                  </a:graphicData>
                </a:graphic>
                <wp14:sizeRelH relativeFrom="margin">
                  <wp14:pctWidth>0</wp14:pctWidth>
                </wp14:sizeRelH>
                <wp14:sizeRelV relativeFrom="margin">
                  <wp14:pctHeight>0</wp14:pctHeight>
                </wp14:sizeRelV>
              </wp:anchor>
            </w:drawing>
          </w:r>
          <w:r w:rsidR="000D7970" w:rsidRPr="000D7970">
            <w:rPr>
              <w:b/>
              <w:bCs/>
              <w:smallCaps/>
              <w:noProof/>
            </w:rPr>
            <mc:AlternateContent>
              <mc:Choice Requires="wps">
                <w:drawing>
                  <wp:anchor distT="45720" distB="45720" distL="114300" distR="114300" simplePos="0" relativeHeight="251663360" behindDoc="0" locked="0" layoutInCell="1" allowOverlap="0">
                    <wp:simplePos x="0" y="0"/>
                    <wp:positionH relativeFrom="column">
                      <wp:posOffset>432435</wp:posOffset>
                    </wp:positionH>
                    <wp:positionV relativeFrom="paragraph">
                      <wp:posOffset>5543723</wp:posOffset>
                    </wp:positionV>
                    <wp:extent cx="2359152" cy="402336"/>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152" cy="402336"/>
                            </a:xfrm>
                            <a:prstGeom prst="rect">
                              <a:avLst/>
                            </a:prstGeom>
                            <a:solidFill>
                              <a:srgbClr val="FFFFFF"/>
                            </a:solidFill>
                            <a:ln w="9525">
                              <a:solidFill>
                                <a:schemeClr val="bg1"/>
                              </a:solidFill>
                              <a:miter lim="800000"/>
                              <a:headEnd/>
                              <a:tailEnd/>
                            </a:ln>
                          </wps:spPr>
                          <wps:txbx>
                            <w:txbxContent>
                              <w:p w:rsidR="00184428" w:rsidRPr="009965E1" w:rsidRDefault="00184428" w:rsidP="009965E1">
                                <w:pPr>
                                  <w:rPr>
                                    <w:sz w:val="32"/>
                                    <w:szCs w:val="32"/>
                                  </w:rPr>
                                </w:pPr>
                                <w:r w:rsidRPr="009965E1">
                                  <w:rPr>
                                    <w:sz w:val="32"/>
                                    <w:szCs w:val="32"/>
                                  </w:rPr>
                                  <w:t>Transit Droid Team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184428" w:rsidRDefault="00184428" w:rsidP="000D7970">
                                <w:pPr>
                                  <w:spacing w:after="0"/>
                                </w:pPr>
                                <w:r>
                                  <w:rPr>
                                    <w:rFonts w:ascii="NimbusSanL-Regu" w:hAnsi="NimbusSanL-Regu" w:cs="NimbusSanL-Regu"/>
                                    <w:sz w:val="16"/>
                                    <w:szCs w:val="16"/>
                                  </w:rPr>
                                  <w:t>Yasser Al-Hasan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34.05pt;margin-top:436.5pt;width:185.75pt;height:3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Ay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" o:allowoverlap="f" strokecolor="white [3212]">
                    <v:textbox style="mso-fit-shape-to-text:t">
                      <w:txbxContent>
                        <w:p w:rsidR="00184428" w:rsidRPr="009965E1" w:rsidRDefault="00184428" w:rsidP="009965E1">
                          <w:pPr>
                            <w:rPr>
                              <w:sz w:val="32"/>
                              <w:szCs w:val="32"/>
                            </w:rPr>
                          </w:pPr>
                          <w:r w:rsidRPr="009965E1">
                            <w:rPr>
                              <w:sz w:val="32"/>
                              <w:szCs w:val="32"/>
                            </w:rPr>
                            <w:t>Transit Droid Team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184428" w:rsidRDefault="00184428" w:rsidP="000D7970">
                          <w:pPr>
                            <w:spacing w:after="0"/>
                          </w:pPr>
                          <w:r>
                            <w:rPr>
                              <w:rFonts w:ascii="NimbusSanL-Regu" w:hAnsi="NimbusSanL-Regu" w:cs="NimbusSanL-Regu"/>
                              <w:sz w:val="16"/>
                              <w:szCs w:val="16"/>
                            </w:rPr>
                            <w:t>Yasser Al-Hasan</w:t>
                          </w:r>
                        </w:p>
                      </w:txbxContent>
                    </v:textbox>
                    <w10:wrap type="square"/>
                  </v:shape>
                </w:pict>
              </mc:Fallback>
            </mc:AlternateContent>
          </w:r>
          <w:r w:rsidR="000D7970">
            <w:rPr>
              <w:noProof/>
            </w:rPr>
            <w:drawing>
              <wp:anchor distT="0" distB="0" distL="114300" distR="114300" simplePos="0" relativeHeight="251660288" behindDoc="0" locked="0" layoutInCell="0" allowOverlap="1">
                <wp:simplePos x="0" y="0"/>
                <wp:positionH relativeFrom="page">
                  <wp:posOffset>-51590</wp:posOffset>
                </wp:positionH>
                <wp:positionV relativeFrom="page">
                  <wp:posOffset>3752850</wp:posOffset>
                </wp:positionV>
                <wp:extent cx="7828436" cy="2647950"/>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7843105" cy="265291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D7970">
            <w:rPr>
              <w:b/>
              <w:bCs/>
              <w:smallCaps/>
              <w:noProof/>
            </w:rPr>
            <w:br w:type="page"/>
          </w:r>
        </w:p>
      </w:sdtContent>
    </w:sdt>
    <w:p w:rsidR="00FC6140" w:rsidRPr="00FC6140" w:rsidRDefault="00FC6140" w:rsidP="00FC6140">
      <w:pPr>
        <w:pStyle w:val="Title"/>
      </w:pPr>
      <w:r>
        <w:lastRenderedPageBreak/>
        <w:t>Revision History</w:t>
      </w:r>
    </w:p>
    <w:tbl>
      <w:tblPr>
        <w:tblStyle w:val="PlainTable2"/>
        <w:tblW w:w="0" w:type="auto"/>
        <w:tblLayout w:type="fixed"/>
        <w:tblLook w:val="0000" w:firstRow="0" w:lastRow="0" w:firstColumn="0" w:lastColumn="0" w:noHBand="0" w:noVBand="0"/>
      </w:tblPr>
      <w:tblGrid>
        <w:gridCol w:w="1101"/>
        <w:gridCol w:w="708"/>
        <w:gridCol w:w="5103"/>
        <w:gridCol w:w="1888"/>
      </w:tblGrid>
      <w:tr w:rsidR="00625047" w:rsidTr="0062504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625047" w:rsidRDefault="00625047" w:rsidP="00D739E1">
            <w:pPr>
              <w:snapToGrid w:val="0"/>
              <w:jc w:val="center"/>
              <w:rPr>
                <w:b/>
                <w:sz w:val="18"/>
                <w:szCs w:val="18"/>
              </w:rPr>
            </w:pPr>
            <w:r>
              <w:rPr>
                <w:b/>
                <w:sz w:val="18"/>
                <w:szCs w:val="18"/>
              </w:rPr>
              <w:t>Date</w:t>
            </w:r>
          </w:p>
        </w:tc>
        <w:tc>
          <w:tcPr>
            <w:cnfStyle w:val="000001000000" w:firstRow="0" w:lastRow="0" w:firstColumn="0" w:lastColumn="0" w:oddVBand="0" w:evenVBand="1" w:oddHBand="0" w:evenHBand="0" w:firstRowFirstColumn="0" w:firstRowLastColumn="0" w:lastRowFirstColumn="0" w:lastRowLastColumn="0"/>
            <w:tcW w:w="708" w:type="dxa"/>
          </w:tcPr>
          <w:p w:rsidR="00625047" w:rsidRDefault="00625047" w:rsidP="00D739E1">
            <w:pPr>
              <w:snapToGrid w:val="0"/>
              <w:jc w:val="center"/>
              <w:rPr>
                <w:b/>
                <w:sz w:val="18"/>
                <w:szCs w:val="18"/>
              </w:rPr>
            </w:pPr>
            <w:r>
              <w:rPr>
                <w:b/>
                <w:sz w:val="18"/>
                <w:szCs w:val="18"/>
              </w:rPr>
              <w:t>Rev.</w:t>
            </w:r>
          </w:p>
        </w:tc>
        <w:tc>
          <w:tcPr>
            <w:cnfStyle w:val="000010000000" w:firstRow="0" w:lastRow="0" w:firstColumn="0" w:lastColumn="0" w:oddVBand="1" w:evenVBand="0" w:oddHBand="0" w:evenHBand="0" w:firstRowFirstColumn="0" w:firstRowLastColumn="0" w:lastRowFirstColumn="0" w:lastRowLastColumn="0"/>
            <w:tcW w:w="5103" w:type="dxa"/>
          </w:tcPr>
          <w:p w:rsidR="00625047" w:rsidRDefault="00625047" w:rsidP="00D739E1">
            <w:pPr>
              <w:snapToGrid w:val="0"/>
              <w:jc w:val="center"/>
              <w:rPr>
                <w:b/>
                <w:sz w:val="18"/>
                <w:szCs w:val="18"/>
              </w:rPr>
            </w:pPr>
            <w:r>
              <w:rPr>
                <w:b/>
                <w:sz w:val="18"/>
                <w:szCs w:val="18"/>
              </w:rPr>
              <w:t>Description</w:t>
            </w:r>
          </w:p>
        </w:tc>
        <w:tc>
          <w:tcPr>
            <w:cnfStyle w:val="000001000000" w:firstRow="0" w:lastRow="0" w:firstColumn="0" w:lastColumn="0" w:oddVBand="0" w:evenVBand="1" w:oddHBand="0" w:evenHBand="0" w:firstRowFirstColumn="0" w:firstRowLastColumn="0" w:lastRowFirstColumn="0" w:lastRowLastColumn="0"/>
            <w:tcW w:w="1888" w:type="dxa"/>
          </w:tcPr>
          <w:p w:rsidR="00625047" w:rsidRDefault="00625047" w:rsidP="00D739E1">
            <w:pPr>
              <w:snapToGrid w:val="0"/>
              <w:jc w:val="center"/>
              <w:rPr>
                <w:b/>
                <w:sz w:val="18"/>
                <w:szCs w:val="18"/>
              </w:rPr>
            </w:pPr>
            <w:r>
              <w:rPr>
                <w:b/>
                <w:sz w:val="18"/>
                <w:szCs w:val="18"/>
              </w:rPr>
              <w:t>Author(s)</w:t>
            </w:r>
          </w:p>
        </w:tc>
      </w:tr>
      <w:tr w:rsidR="00625047" w:rsidTr="00625047">
        <w:tc>
          <w:tcPr>
            <w:cnfStyle w:val="000010000000" w:firstRow="0" w:lastRow="0" w:firstColumn="0" w:lastColumn="0" w:oddVBand="1" w:evenVBand="0" w:oddHBand="0" w:evenHBand="0" w:firstRowFirstColumn="0" w:firstRowLastColumn="0" w:lastRowFirstColumn="0" w:lastRowLastColumn="0"/>
            <w:tcW w:w="1101" w:type="dxa"/>
          </w:tcPr>
          <w:p w:rsidR="00625047" w:rsidRDefault="00625047" w:rsidP="00D739E1">
            <w:pPr>
              <w:snapToGrid w:val="0"/>
              <w:rPr>
                <w:sz w:val="18"/>
                <w:szCs w:val="18"/>
              </w:rPr>
            </w:pPr>
            <w:r>
              <w:rPr>
                <w:sz w:val="18"/>
                <w:szCs w:val="18"/>
              </w:rPr>
              <w:t xml:space="preserve"> </w:t>
            </w:r>
          </w:p>
        </w:tc>
        <w:tc>
          <w:tcPr>
            <w:cnfStyle w:val="000001000000" w:firstRow="0" w:lastRow="0" w:firstColumn="0" w:lastColumn="0" w:oddVBand="0" w:evenVBand="1" w:oddHBand="0" w:evenHBand="0" w:firstRowFirstColumn="0" w:firstRowLastColumn="0" w:lastRowFirstColumn="0" w:lastRowLastColumn="0"/>
            <w:tcW w:w="708" w:type="dxa"/>
          </w:tcPr>
          <w:p w:rsidR="00625047" w:rsidRDefault="00625047" w:rsidP="00D739E1">
            <w:pPr>
              <w:snapToGrid w:val="0"/>
              <w:rPr>
                <w:sz w:val="18"/>
                <w:szCs w:val="18"/>
              </w:rPr>
            </w:pPr>
            <w:r>
              <w:rPr>
                <w:sz w:val="18"/>
                <w:szCs w:val="18"/>
              </w:rPr>
              <w:t>1.0</w:t>
            </w:r>
          </w:p>
        </w:tc>
        <w:tc>
          <w:tcPr>
            <w:cnfStyle w:val="000010000000" w:firstRow="0" w:lastRow="0" w:firstColumn="0" w:lastColumn="0" w:oddVBand="1" w:evenVBand="0" w:oddHBand="0" w:evenHBand="0" w:firstRowFirstColumn="0" w:firstRowLastColumn="0" w:lastRowFirstColumn="0" w:lastRowLastColumn="0"/>
            <w:tcW w:w="5103" w:type="dxa"/>
          </w:tcPr>
          <w:p w:rsidR="00625047" w:rsidRDefault="00625047" w:rsidP="00D739E1">
            <w:pPr>
              <w:snapToGrid w:val="0"/>
              <w:rPr>
                <w:sz w:val="18"/>
                <w:szCs w:val="18"/>
              </w:rPr>
            </w:pPr>
            <w:r>
              <w:rPr>
                <w:sz w:val="18"/>
                <w:szCs w:val="18"/>
              </w:rPr>
              <w:t xml:space="preserve"> Initial version</w:t>
            </w:r>
          </w:p>
        </w:tc>
        <w:tc>
          <w:tcPr>
            <w:cnfStyle w:val="000001000000" w:firstRow="0" w:lastRow="0" w:firstColumn="0" w:lastColumn="0" w:oddVBand="0" w:evenVBand="1" w:oddHBand="0" w:evenHBand="0" w:firstRowFirstColumn="0" w:firstRowLastColumn="0" w:lastRowFirstColumn="0" w:lastRowLastColumn="0"/>
            <w:tcW w:w="1888" w:type="dxa"/>
          </w:tcPr>
          <w:p w:rsidR="00625047" w:rsidRDefault="00625047" w:rsidP="00D739E1">
            <w:pPr>
              <w:snapToGrid w:val="0"/>
              <w:rPr>
                <w:sz w:val="18"/>
                <w:szCs w:val="18"/>
              </w:rPr>
            </w:pPr>
            <w:r>
              <w:rPr>
                <w:sz w:val="18"/>
                <w:szCs w:val="18"/>
              </w:rPr>
              <w:t>Paul Smelser</w:t>
            </w:r>
          </w:p>
        </w:tc>
      </w:tr>
      <w:tr w:rsidR="00625047" w:rsidTr="0062504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625047" w:rsidRDefault="00625047"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708" w:type="dxa"/>
          </w:tcPr>
          <w:p w:rsidR="00625047" w:rsidRDefault="00625047" w:rsidP="00D739E1">
            <w:pPr>
              <w:snapToGrid w:val="0"/>
              <w:rPr>
                <w:sz w:val="18"/>
                <w:szCs w:val="18"/>
              </w:rPr>
            </w:pPr>
            <w:r>
              <w:rPr>
                <w:sz w:val="18"/>
                <w:szCs w:val="18"/>
              </w:rPr>
              <w:t> </w:t>
            </w:r>
          </w:p>
        </w:tc>
        <w:tc>
          <w:tcPr>
            <w:cnfStyle w:val="000010000000" w:firstRow="0" w:lastRow="0" w:firstColumn="0" w:lastColumn="0" w:oddVBand="1" w:evenVBand="0" w:oddHBand="0" w:evenHBand="0" w:firstRowFirstColumn="0" w:firstRowLastColumn="0" w:lastRowFirstColumn="0" w:lastRowLastColumn="0"/>
            <w:tcW w:w="5103" w:type="dxa"/>
          </w:tcPr>
          <w:p w:rsidR="00625047" w:rsidRDefault="00625047"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1888" w:type="dxa"/>
          </w:tcPr>
          <w:p w:rsidR="00625047" w:rsidRDefault="00625047" w:rsidP="00D739E1">
            <w:pPr>
              <w:snapToGrid w:val="0"/>
              <w:rPr>
                <w:sz w:val="18"/>
                <w:szCs w:val="18"/>
              </w:rPr>
            </w:pPr>
            <w:r>
              <w:rPr>
                <w:sz w:val="18"/>
                <w:szCs w:val="18"/>
              </w:rPr>
              <w:t> </w:t>
            </w:r>
          </w:p>
        </w:tc>
      </w:tr>
      <w:tr w:rsidR="00625047" w:rsidTr="00625047">
        <w:tc>
          <w:tcPr>
            <w:cnfStyle w:val="000010000000" w:firstRow="0" w:lastRow="0" w:firstColumn="0" w:lastColumn="0" w:oddVBand="1" w:evenVBand="0" w:oddHBand="0" w:evenHBand="0" w:firstRowFirstColumn="0" w:firstRowLastColumn="0" w:lastRowFirstColumn="0" w:lastRowLastColumn="0"/>
            <w:tcW w:w="1101" w:type="dxa"/>
          </w:tcPr>
          <w:p w:rsidR="00625047" w:rsidRDefault="00625047"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708" w:type="dxa"/>
          </w:tcPr>
          <w:p w:rsidR="00625047" w:rsidRDefault="00625047" w:rsidP="00D739E1">
            <w:pPr>
              <w:snapToGrid w:val="0"/>
              <w:rPr>
                <w:sz w:val="18"/>
                <w:szCs w:val="18"/>
              </w:rPr>
            </w:pPr>
            <w:r>
              <w:rPr>
                <w:sz w:val="18"/>
                <w:szCs w:val="18"/>
              </w:rPr>
              <w:t> </w:t>
            </w:r>
          </w:p>
        </w:tc>
        <w:tc>
          <w:tcPr>
            <w:cnfStyle w:val="000010000000" w:firstRow="0" w:lastRow="0" w:firstColumn="0" w:lastColumn="0" w:oddVBand="1" w:evenVBand="0" w:oddHBand="0" w:evenHBand="0" w:firstRowFirstColumn="0" w:firstRowLastColumn="0" w:lastRowFirstColumn="0" w:lastRowLastColumn="0"/>
            <w:tcW w:w="5103" w:type="dxa"/>
          </w:tcPr>
          <w:p w:rsidR="00625047" w:rsidRDefault="00625047"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1888" w:type="dxa"/>
          </w:tcPr>
          <w:p w:rsidR="00625047" w:rsidRDefault="00625047" w:rsidP="00D739E1">
            <w:pPr>
              <w:snapToGrid w:val="0"/>
              <w:rPr>
                <w:sz w:val="18"/>
                <w:szCs w:val="18"/>
              </w:rPr>
            </w:pPr>
            <w:r>
              <w:rPr>
                <w:sz w:val="18"/>
                <w:szCs w:val="18"/>
              </w:rPr>
              <w:t> </w:t>
            </w:r>
          </w:p>
        </w:tc>
      </w:tr>
      <w:tr w:rsidR="00625047" w:rsidTr="0062504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625047" w:rsidRDefault="00625047"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708" w:type="dxa"/>
          </w:tcPr>
          <w:p w:rsidR="00625047" w:rsidRDefault="00625047" w:rsidP="00D739E1">
            <w:pPr>
              <w:snapToGrid w:val="0"/>
              <w:rPr>
                <w:sz w:val="18"/>
                <w:szCs w:val="18"/>
              </w:rPr>
            </w:pPr>
            <w:r>
              <w:rPr>
                <w:sz w:val="18"/>
                <w:szCs w:val="18"/>
              </w:rPr>
              <w:t> </w:t>
            </w:r>
          </w:p>
        </w:tc>
        <w:tc>
          <w:tcPr>
            <w:cnfStyle w:val="000010000000" w:firstRow="0" w:lastRow="0" w:firstColumn="0" w:lastColumn="0" w:oddVBand="1" w:evenVBand="0" w:oddHBand="0" w:evenHBand="0" w:firstRowFirstColumn="0" w:firstRowLastColumn="0" w:lastRowFirstColumn="0" w:lastRowLastColumn="0"/>
            <w:tcW w:w="5103" w:type="dxa"/>
          </w:tcPr>
          <w:p w:rsidR="00625047" w:rsidRDefault="00625047"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1888" w:type="dxa"/>
          </w:tcPr>
          <w:p w:rsidR="00625047" w:rsidRDefault="00625047" w:rsidP="00D739E1">
            <w:pPr>
              <w:snapToGrid w:val="0"/>
              <w:rPr>
                <w:sz w:val="18"/>
                <w:szCs w:val="18"/>
              </w:rPr>
            </w:pPr>
            <w:r>
              <w:rPr>
                <w:sz w:val="18"/>
                <w:szCs w:val="18"/>
              </w:rPr>
              <w:t> </w:t>
            </w:r>
          </w:p>
        </w:tc>
      </w:tr>
    </w:tbl>
    <w:p w:rsidR="00733A4E" w:rsidRDefault="00733A4E" w:rsidP="009965E1">
      <w:pPr>
        <w:rPr>
          <w:smallCaps/>
        </w:rPr>
      </w:pPr>
    </w:p>
    <w:p w:rsidR="00FC6140" w:rsidRDefault="00FC6140" w:rsidP="009965E1">
      <w:pPr>
        <w:rPr>
          <w:smallCaps/>
        </w:rPr>
      </w:pPr>
      <w:r>
        <w:rPr>
          <w:smallCaps/>
        </w:rPr>
        <w:br w:type="page"/>
      </w:r>
    </w:p>
    <w:sdt>
      <w:sdtPr>
        <w:rPr>
          <w:rFonts w:ascii="Times New Roman" w:hAnsi="Times New Roman"/>
          <w:smallCaps w:val="0"/>
          <w:color w:val="auto"/>
          <w:sz w:val="22"/>
          <w:szCs w:val="20"/>
        </w:rPr>
        <w:id w:val="1498072733"/>
        <w:docPartObj>
          <w:docPartGallery w:val="Table of Contents"/>
          <w:docPartUnique/>
        </w:docPartObj>
      </w:sdtPr>
      <w:sdtEndPr>
        <w:rPr>
          <w:b/>
          <w:bCs/>
          <w:noProof/>
        </w:rPr>
      </w:sdtEndPr>
      <w:sdtContent>
        <w:p w:rsidR="00D37639" w:rsidRPr="00733A4E" w:rsidRDefault="00D37639" w:rsidP="00FC6140">
          <w:pPr>
            <w:pStyle w:val="Title"/>
          </w:pPr>
          <w:r w:rsidRPr="009965E1">
            <w:t>Contents</w:t>
          </w:r>
        </w:p>
        <w:p w:rsidR="00350775" w:rsidRDefault="00092EBD">
          <w:pPr>
            <w:pStyle w:val="TOC1"/>
            <w:tabs>
              <w:tab w:val="left" w:pos="40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350957761" w:history="1">
            <w:r w:rsidR="00350775" w:rsidRPr="000A247E">
              <w:rPr>
                <w:rStyle w:val="Hyperlink"/>
                <w:noProof/>
              </w:rPr>
              <w:t>1</w:t>
            </w:r>
            <w:r w:rsidR="00350775">
              <w:rPr>
                <w:rFonts w:asciiTheme="minorHAnsi" w:hAnsiTheme="minorHAnsi"/>
                <w:noProof/>
                <w:szCs w:val="22"/>
              </w:rPr>
              <w:tab/>
            </w:r>
            <w:r w:rsidR="00350775" w:rsidRPr="000A247E">
              <w:rPr>
                <w:rStyle w:val="Hyperlink"/>
                <w:noProof/>
              </w:rPr>
              <w:t>Introduction</w:t>
            </w:r>
            <w:r w:rsidR="00350775">
              <w:rPr>
                <w:noProof/>
                <w:webHidden/>
              </w:rPr>
              <w:tab/>
            </w:r>
            <w:r w:rsidR="00350775">
              <w:rPr>
                <w:noProof/>
                <w:webHidden/>
              </w:rPr>
              <w:fldChar w:fldCharType="begin"/>
            </w:r>
            <w:r w:rsidR="00350775">
              <w:rPr>
                <w:noProof/>
                <w:webHidden/>
              </w:rPr>
              <w:instrText xml:space="preserve"> PAGEREF _Toc350957761 \h </w:instrText>
            </w:r>
            <w:r w:rsidR="00350775">
              <w:rPr>
                <w:noProof/>
                <w:webHidden/>
              </w:rPr>
            </w:r>
            <w:r w:rsidR="00350775">
              <w:rPr>
                <w:noProof/>
                <w:webHidden/>
              </w:rPr>
              <w:fldChar w:fldCharType="separate"/>
            </w:r>
            <w:r w:rsidR="00350775">
              <w:rPr>
                <w:noProof/>
                <w:webHidden/>
              </w:rPr>
              <w:t>3</w:t>
            </w:r>
            <w:r w:rsidR="00350775">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62" w:history="1">
            <w:r w:rsidRPr="000A247E">
              <w:rPr>
                <w:rStyle w:val="Hyperlink"/>
                <w:noProof/>
              </w:rPr>
              <w:t>1.1</w:t>
            </w:r>
            <w:r>
              <w:rPr>
                <w:rFonts w:asciiTheme="minorHAnsi" w:hAnsiTheme="minorHAnsi"/>
                <w:noProof/>
                <w:szCs w:val="22"/>
              </w:rPr>
              <w:tab/>
            </w:r>
            <w:r w:rsidRPr="000A247E">
              <w:rPr>
                <w:rStyle w:val="Hyperlink"/>
                <w:noProof/>
              </w:rPr>
              <w:t>Purpose</w:t>
            </w:r>
            <w:r>
              <w:rPr>
                <w:noProof/>
                <w:webHidden/>
              </w:rPr>
              <w:tab/>
            </w:r>
            <w:r>
              <w:rPr>
                <w:noProof/>
                <w:webHidden/>
              </w:rPr>
              <w:fldChar w:fldCharType="begin"/>
            </w:r>
            <w:r>
              <w:rPr>
                <w:noProof/>
                <w:webHidden/>
              </w:rPr>
              <w:instrText xml:space="preserve"> PAGEREF _Toc350957762 \h </w:instrText>
            </w:r>
            <w:r>
              <w:rPr>
                <w:noProof/>
                <w:webHidden/>
              </w:rPr>
            </w:r>
            <w:r>
              <w:rPr>
                <w:noProof/>
                <w:webHidden/>
              </w:rPr>
              <w:fldChar w:fldCharType="separate"/>
            </w:r>
            <w:r>
              <w:rPr>
                <w:noProof/>
                <w:webHidden/>
              </w:rPr>
              <w:t>3</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63" w:history="1">
            <w:r w:rsidRPr="000A247E">
              <w:rPr>
                <w:rStyle w:val="Hyperlink"/>
                <w:noProof/>
              </w:rPr>
              <w:t>1.2</w:t>
            </w:r>
            <w:r>
              <w:rPr>
                <w:rFonts w:asciiTheme="minorHAnsi" w:hAnsiTheme="minorHAnsi"/>
                <w:noProof/>
                <w:szCs w:val="22"/>
              </w:rPr>
              <w:tab/>
            </w:r>
            <w:r w:rsidRPr="000A247E">
              <w:rPr>
                <w:rStyle w:val="Hyperlink"/>
                <w:noProof/>
              </w:rPr>
              <w:t>Scope</w:t>
            </w:r>
            <w:r>
              <w:rPr>
                <w:noProof/>
                <w:webHidden/>
              </w:rPr>
              <w:tab/>
            </w:r>
            <w:r>
              <w:rPr>
                <w:noProof/>
                <w:webHidden/>
              </w:rPr>
              <w:fldChar w:fldCharType="begin"/>
            </w:r>
            <w:r>
              <w:rPr>
                <w:noProof/>
                <w:webHidden/>
              </w:rPr>
              <w:instrText xml:space="preserve"> PAGEREF _Toc350957763 \h </w:instrText>
            </w:r>
            <w:r>
              <w:rPr>
                <w:noProof/>
                <w:webHidden/>
              </w:rPr>
            </w:r>
            <w:r>
              <w:rPr>
                <w:noProof/>
                <w:webHidden/>
              </w:rPr>
              <w:fldChar w:fldCharType="separate"/>
            </w:r>
            <w:r>
              <w:rPr>
                <w:noProof/>
                <w:webHidden/>
              </w:rPr>
              <w:t>3</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64" w:history="1">
            <w:r w:rsidRPr="000A247E">
              <w:rPr>
                <w:rStyle w:val="Hyperlink"/>
                <w:noProof/>
              </w:rPr>
              <w:t>1.3</w:t>
            </w:r>
            <w:r>
              <w:rPr>
                <w:rFonts w:asciiTheme="minorHAnsi" w:hAnsiTheme="minorHAnsi"/>
                <w:noProof/>
                <w:szCs w:val="22"/>
              </w:rPr>
              <w:tab/>
            </w:r>
            <w:r w:rsidRPr="000A247E">
              <w:rPr>
                <w:rStyle w:val="Hyperlink"/>
                <w:noProof/>
              </w:rPr>
              <w:t>Definitions, Acronyms and Abbreviations</w:t>
            </w:r>
            <w:r>
              <w:rPr>
                <w:noProof/>
                <w:webHidden/>
              </w:rPr>
              <w:tab/>
            </w:r>
            <w:r>
              <w:rPr>
                <w:noProof/>
                <w:webHidden/>
              </w:rPr>
              <w:fldChar w:fldCharType="begin"/>
            </w:r>
            <w:r>
              <w:rPr>
                <w:noProof/>
                <w:webHidden/>
              </w:rPr>
              <w:instrText xml:space="preserve"> PAGEREF _Toc350957764 \h </w:instrText>
            </w:r>
            <w:r>
              <w:rPr>
                <w:noProof/>
                <w:webHidden/>
              </w:rPr>
            </w:r>
            <w:r>
              <w:rPr>
                <w:noProof/>
                <w:webHidden/>
              </w:rPr>
              <w:fldChar w:fldCharType="separate"/>
            </w:r>
            <w:r>
              <w:rPr>
                <w:noProof/>
                <w:webHidden/>
              </w:rPr>
              <w:t>3</w:t>
            </w:r>
            <w:r>
              <w:rPr>
                <w:noProof/>
                <w:webHidden/>
              </w:rPr>
              <w:fldChar w:fldCharType="end"/>
            </w:r>
          </w:hyperlink>
        </w:p>
        <w:p w:rsidR="00350775" w:rsidRDefault="00350775">
          <w:pPr>
            <w:pStyle w:val="TOC1"/>
            <w:tabs>
              <w:tab w:val="left" w:pos="400"/>
              <w:tab w:val="right" w:leader="dot" w:pos="9350"/>
            </w:tabs>
            <w:rPr>
              <w:rFonts w:asciiTheme="minorHAnsi" w:hAnsiTheme="minorHAnsi"/>
              <w:noProof/>
              <w:szCs w:val="22"/>
            </w:rPr>
          </w:pPr>
          <w:hyperlink w:anchor="_Toc350957765" w:history="1">
            <w:r w:rsidRPr="000A247E">
              <w:rPr>
                <w:rStyle w:val="Hyperlink"/>
                <w:noProof/>
              </w:rPr>
              <w:t>2</w:t>
            </w:r>
            <w:r>
              <w:rPr>
                <w:rFonts w:asciiTheme="minorHAnsi" w:hAnsiTheme="minorHAnsi"/>
                <w:noProof/>
                <w:szCs w:val="22"/>
              </w:rPr>
              <w:tab/>
            </w:r>
            <w:r w:rsidRPr="000A247E">
              <w:rPr>
                <w:rStyle w:val="Hyperlink"/>
                <w:noProof/>
              </w:rPr>
              <w:t>Organization of the CM Framework</w:t>
            </w:r>
            <w:r>
              <w:rPr>
                <w:noProof/>
                <w:webHidden/>
              </w:rPr>
              <w:tab/>
            </w:r>
            <w:r>
              <w:rPr>
                <w:noProof/>
                <w:webHidden/>
              </w:rPr>
              <w:fldChar w:fldCharType="begin"/>
            </w:r>
            <w:r>
              <w:rPr>
                <w:noProof/>
                <w:webHidden/>
              </w:rPr>
              <w:instrText xml:space="preserve"> PAGEREF _Toc350957765 \h </w:instrText>
            </w:r>
            <w:r>
              <w:rPr>
                <w:noProof/>
                <w:webHidden/>
              </w:rPr>
            </w:r>
            <w:r>
              <w:rPr>
                <w:noProof/>
                <w:webHidden/>
              </w:rPr>
              <w:fldChar w:fldCharType="separate"/>
            </w:r>
            <w:r>
              <w:rPr>
                <w:noProof/>
                <w:webHidden/>
              </w:rPr>
              <w:t>4</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66" w:history="1">
            <w:r w:rsidRPr="000A247E">
              <w:rPr>
                <w:rStyle w:val="Hyperlink"/>
                <w:noProof/>
              </w:rPr>
              <w:t>2.1</w:t>
            </w:r>
            <w:r>
              <w:rPr>
                <w:rFonts w:asciiTheme="minorHAnsi" w:hAnsiTheme="minorHAnsi"/>
                <w:noProof/>
                <w:szCs w:val="22"/>
              </w:rPr>
              <w:tab/>
            </w:r>
            <w:r w:rsidRPr="000A247E">
              <w:rPr>
                <w:rStyle w:val="Hyperlink"/>
                <w:noProof/>
              </w:rPr>
              <w:t>Roles and Responsibilities</w:t>
            </w:r>
            <w:r>
              <w:rPr>
                <w:noProof/>
                <w:webHidden/>
              </w:rPr>
              <w:tab/>
            </w:r>
            <w:r>
              <w:rPr>
                <w:noProof/>
                <w:webHidden/>
              </w:rPr>
              <w:fldChar w:fldCharType="begin"/>
            </w:r>
            <w:r>
              <w:rPr>
                <w:noProof/>
                <w:webHidden/>
              </w:rPr>
              <w:instrText xml:space="preserve"> PAGEREF _Toc350957766 \h </w:instrText>
            </w:r>
            <w:r>
              <w:rPr>
                <w:noProof/>
                <w:webHidden/>
              </w:rPr>
            </w:r>
            <w:r>
              <w:rPr>
                <w:noProof/>
                <w:webHidden/>
              </w:rPr>
              <w:fldChar w:fldCharType="separate"/>
            </w:r>
            <w:r>
              <w:rPr>
                <w:noProof/>
                <w:webHidden/>
              </w:rPr>
              <w:t>4</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67" w:history="1">
            <w:r w:rsidRPr="000A247E">
              <w:rPr>
                <w:rStyle w:val="Hyperlink"/>
                <w:noProof/>
              </w:rPr>
              <w:t>2.1</w:t>
            </w:r>
            <w:r>
              <w:rPr>
                <w:rFonts w:asciiTheme="minorHAnsi" w:hAnsiTheme="minorHAnsi"/>
                <w:noProof/>
                <w:szCs w:val="22"/>
              </w:rPr>
              <w:tab/>
            </w:r>
            <w:r w:rsidRPr="000A247E">
              <w:rPr>
                <w:rStyle w:val="Hyperlink"/>
                <w:noProof/>
              </w:rPr>
              <w:t>Applicable rules</w:t>
            </w:r>
            <w:r>
              <w:rPr>
                <w:noProof/>
                <w:webHidden/>
              </w:rPr>
              <w:tab/>
            </w:r>
            <w:r>
              <w:rPr>
                <w:noProof/>
                <w:webHidden/>
              </w:rPr>
              <w:fldChar w:fldCharType="begin"/>
            </w:r>
            <w:r>
              <w:rPr>
                <w:noProof/>
                <w:webHidden/>
              </w:rPr>
              <w:instrText xml:space="preserve"> PAGEREF _Toc350957767 \h </w:instrText>
            </w:r>
            <w:r>
              <w:rPr>
                <w:noProof/>
                <w:webHidden/>
              </w:rPr>
            </w:r>
            <w:r>
              <w:rPr>
                <w:noProof/>
                <w:webHidden/>
              </w:rPr>
              <w:fldChar w:fldCharType="separate"/>
            </w:r>
            <w:r>
              <w:rPr>
                <w:noProof/>
                <w:webHidden/>
              </w:rPr>
              <w:t>4</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68" w:history="1">
            <w:r w:rsidRPr="000A247E">
              <w:rPr>
                <w:rStyle w:val="Hyperlink"/>
                <w:noProof/>
              </w:rPr>
              <w:t>2.2</w:t>
            </w:r>
            <w:r>
              <w:rPr>
                <w:rFonts w:asciiTheme="minorHAnsi" w:hAnsiTheme="minorHAnsi"/>
                <w:noProof/>
                <w:szCs w:val="22"/>
              </w:rPr>
              <w:tab/>
            </w:r>
            <w:r w:rsidRPr="000A247E">
              <w:rPr>
                <w:rStyle w:val="Hyperlink"/>
                <w:noProof/>
              </w:rPr>
              <w:t>CM Tools</w:t>
            </w:r>
            <w:r>
              <w:rPr>
                <w:noProof/>
                <w:webHidden/>
              </w:rPr>
              <w:tab/>
            </w:r>
            <w:r>
              <w:rPr>
                <w:noProof/>
                <w:webHidden/>
              </w:rPr>
              <w:fldChar w:fldCharType="begin"/>
            </w:r>
            <w:r>
              <w:rPr>
                <w:noProof/>
                <w:webHidden/>
              </w:rPr>
              <w:instrText xml:space="preserve"> PAGEREF _Toc350957768 \h </w:instrText>
            </w:r>
            <w:r>
              <w:rPr>
                <w:noProof/>
                <w:webHidden/>
              </w:rPr>
            </w:r>
            <w:r>
              <w:rPr>
                <w:noProof/>
                <w:webHidden/>
              </w:rPr>
              <w:fldChar w:fldCharType="separate"/>
            </w:r>
            <w:r>
              <w:rPr>
                <w:noProof/>
                <w:webHidden/>
              </w:rPr>
              <w:t>4</w:t>
            </w:r>
            <w:r>
              <w:rPr>
                <w:noProof/>
                <w:webHidden/>
              </w:rPr>
              <w:fldChar w:fldCharType="end"/>
            </w:r>
          </w:hyperlink>
        </w:p>
        <w:p w:rsidR="00350775" w:rsidRDefault="00350775">
          <w:pPr>
            <w:pStyle w:val="TOC1"/>
            <w:tabs>
              <w:tab w:val="left" w:pos="400"/>
              <w:tab w:val="right" w:leader="dot" w:pos="9350"/>
            </w:tabs>
            <w:rPr>
              <w:rFonts w:asciiTheme="minorHAnsi" w:hAnsiTheme="minorHAnsi"/>
              <w:noProof/>
              <w:szCs w:val="22"/>
            </w:rPr>
          </w:pPr>
          <w:hyperlink w:anchor="_Toc350957769" w:history="1">
            <w:r w:rsidRPr="000A247E">
              <w:rPr>
                <w:rStyle w:val="Hyperlink"/>
                <w:noProof/>
              </w:rPr>
              <w:t>3</w:t>
            </w:r>
            <w:r>
              <w:rPr>
                <w:rFonts w:asciiTheme="minorHAnsi" w:hAnsiTheme="minorHAnsi"/>
                <w:noProof/>
                <w:szCs w:val="22"/>
              </w:rPr>
              <w:tab/>
            </w:r>
            <w:r w:rsidRPr="000A247E">
              <w:rPr>
                <w:rStyle w:val="Hyperlink"/>
                <w:noProof/>
              </w:rPr>
              <w:t>Configuration Management Process</w:t>
            </w:r>
            <w:r>
              <w:rPr>
                <w:noProof/>
                <w:webHidden/>
              </w:rPr>
              <w:tab/>
            </w:r>
            <w:r>
              <w:rPr>
                <w:noProof/>
                <w:webHidden/>
              </w:rPr>
              <w:fldChar w:fldCharType="begin"/>
            </w:r>
            <w:r>
              <w:rPr>
                <w:noProof/>
                <w:webHidden/>
              </w:rPr>
              <w:instrText xml:space="preserve"> PAGEREF _Toc350957769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70" w:history="1">
            <w:r w:rsidRPr="000A247E">
              <w:rPr>
                <w:rStyle w:val="Hyperlink"/>
                <w:noProof/>
              </w:rPr>
              <w:t>3.1</w:t>
            </w:r>
            <w:r>
              <w:rPr>
                <w:rFonts w:asciiTheme="minorHAnsi" w:hAnsiTheme="minorHAnsi"/>
                <w:noProof/>
                <w:szCs w:val="22"/>
              </w:rPr>
              <w:tab/>
            </w:r>
            <w:r w:rsidRPr="000A247E">
              <w:rPr>
                <w:rStyle w:val="Hyperlink"/>
                <w:noProof/>
              </w:rPr>
              <w:t>Identification</w:t>
            </w:r>
            <w:r>
              <w:rPr>
                <w:noProof/>
                <w:webHidden/>
              </w:rPr>
              <w:tab/>
            </w:r>
            <w:r>
              <w:rPr>
                <w:noProof/>
                <w:webHidden/>
              </w:rPr>
              <w:fldChar w:fldCharType="begin"/>
            </w:r>
            <w:r>
              <w:rPr>
                <w:noProof/>
                <w:webHidden/>
              </w:rPr>
              <w:instrText xml:space="preserve"> PAGEREF _Toc350957770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1"/>
            <w:tabs>
              <w:tab w:val="left" w:pos="400"/>
              <w:tab w:val="right" w:leader="dot" w:pos="9350"/>
            </w:tabs>
            <w:rPr>
              <w:rFonts w:asciiTheme="minorHAnsi" w:hAnsiTheme="minorHAnsi"/>
              <w:noProof/>
              <w:szCs w:val="22"/>
            </w:rPr>
          </w:pPr>
          <w:hyperlink w:anchor="_Toc350957771" w:history="1">
            <w:r w:rsidRPr="000A247E">
              <w:rPr>
                <w:rStyle w:val="Hyperlink"/>
                <w:noProof/>
              </w:rPr>
              <w:t>4</w:t>
            </w:r>
            <w:r>
              <w:rPr>
                <w:rFonts w:asciiTheme="minorHAnsi" w:hAnsiTheme="minorHAnsi"/>
                <w:noProof/>
                <w:szCs w:val="22"/>
              </w:rPr>
              <w:tab/>
            </w:r>
            <w:r w:rsidRPr="000A247E">
              <w:rPr>
                <w:rStyle w:val="Hyperlink"/>
                <w:noProof/>
              </w:rPr>
              <w:t>Configuration Management and Control</w:t>
            </w:r>
            <w:r>
              <w:rPr>
                <w:noProof/>
                <w:webHidden/>
              </w:rPr>
              <w:tab/>
            </w:r>
            <w:r>
              <w:rPr>
                <w:noProof/>
                <w:webHidden/>
              </w:rPr>
              <w:fldChar w:fldCharType="begin"/>
            </w:r>
            <w:r>
              <w:rPr>
                <w:noProof/>
                <w:webHidden/>
              </w:rPr>
              <w:instrText xml:space="preserve"> PAGEREF _Toc350957771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72" w:history="1">
            <w:r w:rsidRPr="000A247E">
              <w:rPr>
                <w:rStyle w:val="Hyperlink"/>
                <w:noProof/>
              </w:rPr>
              <w:t>4.1</w:t>
            </w:r>
            <w:r>
              <w:rPr>
                <w:rFonts w:asciiTheme="minorHAnsi" w:hAnsiTheme="minorHAnsi"/>
                <w:noProof/>
                <w:szCs w:val="22"/>
              </w:rPr>
              <w:tab/>
            </w:r>
            <w:r w:rsidRPr="000A247E">
              <w:rPr>
                <w:rStyle w:val="Hyperlink"/>
                <w:noProof/>
              </w:rPr>
              <w:t>Change requests</w:t>
            </w:r>
            <w:r>
              <w:rPr>
                <w:noProof/>
                <w:webHidden/>
              </w:rPr>
              <w:tab/>
            </w:r>
            <w:r>
              <w:rPr>
                <w:noProof/>
                <w:webHidden/>
              </w:rPr>
              <w:fldChar w:fldCharType="begin"/>
            </w:r>
            <w:r>
              <w:rPr>
                <w:noProof/>
                <w:webHidden/>
              </w:rPr>
              <w:instrText xml:space="preserve"> PAGEREF _Toc350957772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73" w:history="1">
            <w:r w:rsidRPr="000A247E">
              <w:rPr>
                <w:rStyle w:val="Hyperlink"/>
                <w:noProof/>
              </w:rPr>
              <w:t>4.2</w:t>
            </w:r>
            <w:r>
              <w:rPr>
                <w:rFonts w:asciiTheme="minorHAnsi" w:hAnsiTheme="minorHAnsi"/>
                <w:noProof/>
                <w:szCs w:val="22"/>
              </w:rPr>
              <w:tab/>
            </w:r>
            <w:r w:rsidRPr="000A247E">
              <w:rPr>
                <w:rStyle w:val="Hyperlink"/>
                <w:noProof/>
              </w:rPr>
              <w:t>Change Evaluation</w:t>
            </w:r>
            <w:r>
              <w:rPr>
                <w:noProof/>
                <w:webHidden/>
              </w:rPr>
              <w:tab/>
            </w:r>
            <w:r>
              <w:rPr>
                <w:noProof/>
                <w:webHidden/>
              </w:rPr>
              <w:fldChar w:fldCharType="begin"/>
            </w:r>
            <w:r>
              <w:rPr>
                <w:noProof/>
                <w:webHidden/>
              </w:rPr>
              <w:instrText xml:space="preserve"> PAGEREF _Toc350957773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2"/>
            <w:tabs>
              <w:tab w:val="left" w:pos="880"/>
              <w:tab w:val="right" w:leader="dot" w:pos="9350"/>
            </w:tabs>
            <w:rPr>
              <w:rFonts w:asciiTheme="minorHAnsi" w:hAnsiTheme="minorHAnsi"/>
              <w:noProof/>
              <w:szCs w:val="22"/>
            </w:rPr>
          </w:pPr>
          <w:hyperlink w:anchor="_Toc350957774" w:history="1">
            <w:r w:rsidRPr="000A247E">
              <w:rPr>
                <w:rStyle w:val="Hyperlink"/>
                <w:noProof/>
              </w:rPr>
              <w:t>4.3</w:t>
            </w:r>
            <w:r>
              <w:rPr>
                <w:rFonts w:asciiTheme="minorHAnsi" w:hAnsiTheme="minorHAnsi"/>
                <w:noProof/>
                <w:szCs w:val="22"/>
              </w:rPr>
              <w:tab/>
            </w:r>
            <w:r w:rsidRPr="000A247E">
              <w:rPr>
                <w:rStyle w:val="Hyperlink"/>
                <w:noProof/>
              </w:rPr>
              <w:t>Change Implementation</w:t>
            </w:r>
            <w:r>
              <w:rPr>
                <w:noProof/>
                <w:webHidden/>
              </w:rPr>
              <w:tab/>
            </w:r>
            <w:r>
              <w:rPr>
                <w:noProof/>
                <w:webHidden/>
              </w:rPr>
              <w:fldChar w:fldCharType="begin"/>
            </w:r>
            <w:r>
              <w:rPr>
                <w:noProof/>
                <w:webHidden/>
              </w:rPr>
              <w:instrText xml:space="preserve"> PAGEREF _Toc350957774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1"/>
            <w:tabs>
              <w:tab w:val="left" w:pos="400"/>
              <w:tab w:val="right" w:leader="dot" w:pos="9350"/>
            </w:tabs>
            <w:rPr>
              <w:rFonts w:asciiTheme="minorHAnsi" w:hAnsiTheme="minorHAnsi"/>
              <w:noProof/>
              <w:szCs w:val="22"/>
            </w:rPr>
          </w:pPr>
          <w:hyperlink w:anchor="_Toc350957775" w:history="1">
            <w:r w:rsidRPr="000A247E">
              <w:rPr>
                <w:rStyle w:val="Hyperlink"/>
                <w:noProof/>
              </w:rPr>
              <w:t>5</w:t>
            </w:r>
            <w:r>
              <w:rPr>
                <w:rFonts w:asciiTheme="minorHAnsi" w:hAnsiTheme="minorHAnsi"/>
                <w:noProof/>
                <w:szCs w:val="22"/>
              </w:rPr>
              <w:tab/>
            </w:r>
            <w:r w:rsidRPr="000A247E">
              <w:rPr>
                <w:rStyle w:val="Hyperlink"/>
                <w:noProof/>
              </w:rPr>
              <w:t>Configuration Audits and Review</w:t>
            </w:r>
            <w:r>
              <w:rPr>
                <w:noProof/>
                <w:webHidden/>
              </w:rPr>
              <w:tab/>
            </w:r>
            <w:r>
              <w:rPr>
                <w:noProof/>
                <w:webHidden/>
              </w:rPr>
              <w:fldChar w:fldCharType="begin"/>
            </w:r>
            <w:r>
              <w:rPr>
                <w:noProof/>
                <w:webHidden/>
              </w:rPr>
              <w:instrText xml:space="preserve"> PAGEREF _Toc350957775 \h </w:instrText>
            </w:r>
            <w:r>
              <w:rPr>
                <w:noProof/>
                <w:webHidden/>
              </w:rPr>
            </w:r>
            <w:r>
              <w:rPr>
                <w:noProof/>
                <w:webHidden/>
              </w:rPr>
              <w:fldChar w:fldCharType="separate"/>
            </w:r>
            <w:r>
              <w:rPr>
                <w:noProof/>
                <w:webHidden/>
              </w:rPr>
              <w:t>5</w:t>
            </w:r>
            <w:r>
              <w:rPr>
                <w:noProof/>
                <w:webHidden/>
              </w:rPr>
              <w:fldChar w:fldCharType="end"/>
            </w:r>
          </w:hyperlink>
        </w:p>
        <w:p w:rsidR="00350775" w:rsidRDefault="00350775">
          <w:pPr>
            <w:pStyle w:val="TOC1"/>
            <w:tabs>
              <w:tab w:val="left" w:pos="400"/>
              <w:tab w:val="right" w:leader="dot" w:pos="9350"/>
            </w:tabs>
            <w:rPr>
              <w:rFonts w:asciiTheme="minorHAnsi" w:hAnsiTheme="minorHAnsi"/>
              <w:noProof/>
              <w:szCs w:val="22"/>
            </w:rPr>
          </w:pPr>
          <w:hyperlink w:anchor="_Toc350957776" w:history="1">
            <w:r w:rsidRPr="000A247E">
              <w:rPr>
                <w:rStyle w:val="Hyperlink"/>
                <w:noProof/>
              </w:rPr>
              <w:t>6</w:t>
            </w:r>
            <w:r>
              <w:rPr>
                <w:rFonts w:asciiTheme="minorHAnsi" w:hAnsiTheme="minorHAnsi"/>
                <w:noProof/>
                <w:szCs w:val="22"/>
              </w:rPr>
              <w:tab/>
            </w:r>
            <w:r w:rsidRPr="000A247E">
              <w:rPr>
                <w:rStyle w:val="Hyperlink"/>
                <w:noProof/>
              </w:rPr>
              <w:t>Project Schedules and CM Milestones</w:t>
            </w:r>
            <w:r>
              <w:rPr>
                <w:noProof/>
                <w:webHidden/>
              </w:rPr>
              <w:tab/>
            </w:r>
            <w:r>
              <w:rPr>
                <w:noProof/>
                <w:webHidden/>
              </w:rPr>
              <w:fldChar w:fldCharType="begin"/>
            </w:r>
            <w:r>
              <w:rPr>
                <w:noProof/>
                <w:webHidden/>
              </w:rPr>
              <w:instrText xml:space="preserve"> PAGEREF _Toc350957776 \h </w:instrText>
            </w:r>
            <w:r>
              <w:rPr>
                <w:noProof/>
                <w:webHidden/>
              </w:rPr>
            </w:r>
            <w:r>
              <w:rPr>
                <w:noProof/>
                <w:webHidden/>
              </w:rPr>
              <w:fldChar w:fldCharType="separate"/>
            </w:r>
            <w:r>
              <w:rPr>
                <w:noProof/>
                <w:webHidden/>
              </w:rPr>
              <w:t>6</w:t>
            </w:r>
            <w:r>
              <w:rPr>
                <w:noProof/>
                <w:webHidden/>
              </w:rPr>
              <w:fldChar w:fldCharType="end"/>
            </w:r>
          </w:hyperlink>
        </w:p>
        <w:p w:rsidR="00350775" w:rsidRDefault="00350775">
          <w:pPr>
            <w:pStyle w:val="TOC1"/>
            <w:tabs>
              <w:tab w:val="left" w:pos="400"/>
              <w:tab w:val="right" w:leader="dot" w:pos="9350"/>
            </w:tabs>
            <w:rPr>
              <w:rFonts w:asciiTheme="minorHAnsi" w:hAnsiTheme="minorHAnsi"/>
              <w:noProof/>
              <w:szCs w:val="22"/>
            </w:rPr>
          </w:pPr>
          <w:hyperlink w:anchor="_Toc350957777" w:history="1">
            <w:r w:rsidRPr="000A247E">
              <w:rPr>
                <w:rStyle w:val="Hyperlink"/>
                <w:noProof/>
              </w:rPr>
              <w:t>7</w:t>
            </w:r>
            <w:r>
              <w:rPr>
                <w:rFonts w:asciiTheme="minorHAnsi" w:hAnsiTheme="minorHAnsi"/>
                <w:noProof/>
                <w:szCs w:val="22"/>
              </w:rPr>
              <w:tab/>
            </w:r>
            <w:r w:rsidRPr="000A247E">
              <w:rPr>
                <w:rStyle w:val="Hyperlink"/>
                <w:noProof/>
              </w:rPr>
              <w:t>Glossary</w:t>
            </w:r>
            <w:r>
              <w:rPr>
                <w:noProof/>
                <w:webHidden/>
              </w:rPr>
              <w:tab/>
            </w:r>
            <w:r>
              <w:rPr>
                <w:noProof/>
                <w:webHidden/>
              </w:rPr>
              <w:fldChar w:fldCharType="begin"/>
            </w:r>
            <w:r>
              <w:rPr>
                <w:noProof/>
                <w:webHidden/>
              </w:rPr>
              <w:instrText xml:space="preserve"> PAGEREF _Toc350957777 \h </w:instrText>
            </w:r>
            <w:r>
              <w:rPr>
                <w:noProof/>
                <w:webHidden/>
              </w:rPr>
            </w:r>
            <w:r>
              <w:rPr>
                <w:noProof/>
                <w:webHidden/>
              </w:rPr>
              <w:fldChar w:fldCharType="separate"/>
            </w:r>
            <w:r>
              <w:rPr>
                <w:noProof/>
                <w:webHidden/>
              </w:rPr>
              <w:t>7</w:t>
            </w:r>
            <w:r>
              <w:rPr>
                <w:noProof/>
                <w:webHidden/>
              </w:rPr>
              <w:fldChar w:fldCharType="end"/>
            </w:r>
          </w:hyperlink>
        </w:p>
        <w:p w:rsidR="00FB64B9" w:rsidRDefault="00092EBD">
          <w:pPr>
            <w:rPr>
              <w:b/>
              <w:bCs/>
              <w:noProof/>
            </w:rPr>
          </w:pPr>
          <w:r>
            <w:rPr>
              <w:b/>
              <w:bCs/>
              <w:noProof/>
            </w:rPr>
            <w:fldChar w:fldCharType="end"/>
          </w:r>
        </w:p>
        <w:p w:rsidR="00FB64B9" w:rsidRPr="00FB64B9" w:rsidRDefault="00FB64B9">
          <w:pPr>
            <w:rPr>
              <w:b/>
              <w:bCs/>
              <w:noProof/>
            </w:rPr>
          </w:pPr>
          <w:r>
            <w:rPr>
              <w:b/>
              <w:bCs/>
              <w:noProof/>
            </w:rPr>
            <w:br w:type="page"/>
          </w:r>
        </w:p>
      </w:sdtContent>
    </w:sdt>
    <w:p w:rsidR="00FB64B9" w:rsidRDefault="00FB64B9" w:rsidP="00FB64B9">
      <w:pPr>
        <w:pStyle w:val="Title"/>
      </w:pPr>
      <w:r w:rsidRPr="00FB64B9">
        <w:lastRenderedPageBreak/>
        <w:t>Configuration</w:t>
      </w:r>
      <w:bookmarkStart w:id="0" w:name="_GoBack"/>
      <w:bookmarkEnd w:id="0"/>
      <w:r>
        <w:t xml:space="preserve"> Management</w:t>
      </w:r>
    </w:p>
    <w:p w:rsidR="00FB64B9" w:rsidRDefault="00FB64B9" w:rsidP="00FB64B9">
      <w:pPr>
        <w:pStyle w:val="Heading1"/>
      </w:pPr>
      <w:bookmarkStart w:id="1" w:name="1.__________________Introduction"/>
      <w:bookmarkStart w:id="2" w:name="_Toc350698906"/>
      <w:bookmarkStart w:id="3" w:name="__RefHeading__29_270233492"/>
      <w:bookmarkStart w:id="4" w:name="_Toc350957761"/>
      <w:r>
        <w:t>Introduction</w:t>
      </w:r>
      <w:bookmarkEnd w:id="1"/>
      <w:bookmarkEnd w:id="2"/>
      <w:bookmarkEnd w:id="4"/>
    </w:p>
    <w:p w:rsidR="00FB64B9" w:rsidRDefault="00FB64B9" w:rsidP="00FB64B9">
      <w:pPr>
        <w:pStyle w:val="Heading2"/>
      </w:pPr>
      <w:bookmarkStart w:id="5" w:name="1.1_______________Purpose"/>
      <w:bookmarkStart w:id="6" w:name="_Toc350698907"/>
      <w:bookmarkStart w:id="7" w:name="_Toc350957762"/>
      <w:r>
        <w:t>Purpose</w:t>
      </w:r>
      <w:bookmarkEnd w:id="5"/>
      <w:bookmarkEnd w:id="6"/>
      <w:bookmarkEnd w:id="7"/>
    </w:p>
    <w:p w:rsidR="00FB64B9" w:rsidRPr="00586733" w:rsidRDefault="00FB64B9" w:rsidP="00FB64B9">
      <w:pPr>
        <w:pStyle w:val="BodyText"/>
        <w:rPr>
          <w:sz w:val="22"/>
          <w:szCs w:val="22"/>
        </w:rPr>
      </w:pPr>
      <w:r w:rsidRPr="00586733">
        <w:rPr>
          <w:sz w:val="22"/>
          <w:szCs w:val="22"/>
        </w:rPr>
        <w:t xml:space="preserve">The purpose of this </w:t>
      </w:r>
      <w:r>
        <w:rPr>
          <w:sz w:val="22"/>
          <w:szCs w:val="22"/>
        </w:rPr>
        <w:t xml:space="preserve">Configuration Management (CM) plan is to document and inform project stakeholders about CM with the </w:t>
      </w:r>
      <w:r w:rsidR="00B227E4">
        <w:rPr>
          <w:sz w:val="22"/>
          <w:szCs w:val="22"/>
        </w:rPr>
        <w:t>Transit Droid</w:t>
      </w:r>
      <w:r>
        <w:rPr>
          <w:sz w:val="22"/>
          <w:szCs w:val="22"/>
        </w:rPr>
        <w:t xml:space="preserve"> system. This plan allows us to integrate changes to the project easily while reducing possible side effects caused by the modifications.</w:t>
      </w:r>
    </w:p>
    <w:p w:rsidR="00FB64B9" w:rsidRDefault="00FB64B9" w:rsidP="00FB64B9">
      <w:pPr>
        <w:pStyle w:val="Heading2"/>
      </w:pPr>
      <w:bookmarkStart w:id="8" w:name="1.2_______________Scope"/>
      <w:bookmarkStart w:id="9" w:name="_Toc350698908"/>
      <w:bookmarkStart w:id="10" w:name="_Toc350957763"/>
      <w:r>
        <w:t>Scope</w:t>
      </w:r>
      <w:bookmarkEnd w:id="8"/>
      <w:bookmarkEnd w:id="9"/>
      <w:bookmarkEnd w:id="10"/>
    </w:p>
    <w:p w:rsidR="00FB64B9" w:rsidRPr="006961F6" w:rsidRDefault="00FB64B9" w:rsidP="00FB64B9">
      <w:pPr>
        <w:pStyle w:val="BodyText"/>
        <w:rPr>
          <w:sz w:val="22"/>
          <w:szCs w:val="22"/>
        </w:rPr>
      </w:pPr>
      <w:r>
        <w:rPr>
          <w:sz w:val="22"/>
          <w:szCs w:val="22"/>
        </w:rPr>
        <w:t xml:space="preserve">This plan will outline the roles and responsibilities of the team along with the tools that will be used to track and implement changes. This applies to all documentation and code related to the three main components of </w:t>
      </w:r>
      <w:r w:rsidR="00B227E4">
        <w:rPr>
          <w:sz w:val="22"/>
          <w:szCs w:val="22"/>
        </w:rPr>
        <w:t>Transit Droid</w:t>
      </w:r>
      <w:r>
        <w:rPr>
          <w:sz w:val="22"/>
          <w:szCs w:val="22"/>
        </w:rPr>
        <w:t>: the web services, the mobile application and the terminal application.</w:t>
      </w:r>
    </w:p>
    <w:p w:rsidR="00FB64B9" w:rsidRDefault="00FB64B9" w:rsidP="00FB64B9">
      <w:pPr>
        <w:pStyle w:val="Heading2"/>
      </w:pPr>
      <w:bookmarkStart w:id="11" w:name="1.3_______________Definitions,_Acronyms_"/>
      <w:bookmarkStart w:id="12" w:name="_Toc350698909"/>
      <w:bookmarkStart w:id="13" w:name="_Toc350957764"/>
      <w:r>
        <w:t>Definitions, Acronyms and Abbreviations</w:t>
      </w:r>
      <w:bookmarkEnd w:id="11"/>
      <w:bookmarkEnd w:id="12"/>
      <w:bookmarkEnd w:id="13"/>
    </w:p>
    <w:p w:rsidR="00FB64B9" w:rsidRDefault="00FB64B9" w:rsidP="00FB64B9">
      <w:pPr>
        <w:pStyle w:val="BodyText"/>
        <w:rPr>
          <w:sz w:val="22"/>
          <w:szCs w:val="22"/>
        </w:rPr>
      </w:pPr>
      <w:r w:rsidRPr="006961F6">
        <w:rPr>
          <w:sz w:val="22"/>
          <w:szCs w:val="22"/>
        </w:rPr>
        <w:t>Please refer to the Project Glossary for definitions, acronyms and abbreviations needed to properly interpret this document.</w:t>
      </w:r>
    </w:p>
    <w:p w:rsidR="00FB64B9" w:rsidRPr="00350775" w:rsidRDefault="00FB64B9" w:rsidP="00350775">
      <w:pPr>
        <w:rPr>
          <w:rFonts w:eastAsia="Times New Roman" w:cs="Times New Roman"/>
          <w:szCs w:val="22"/>
        </w:rPr>
      </w:pPr>
      <w:r>
        <w:rPr>
          <w:szCs w:val="22"/>
        </w:rPr>
        <w:br w:type="page"/>
      </w:r>
    </w:p>
    <w:p w:rsidR="00FB64B9" w:rsidRDefault="00FB64B9" w:rsidP="00350775">
      <w:pPr>
        <w:pStyle w:val="Heading1"/>
      </w:pPr>
      <w:bookmarkStart w:id="14" w:name="_Toc350698910"/>
      <w:bookmarkStart w:id="15" w:name="_Toc350957765"/>
      <w:r w:rsidRPr="00350775">
        <w:lastRenderedPageBreak/>
        <w:t>Organization</w:t>
      </w:r>
      <w:r>
        <w:t xml:space="preserve"> of the CM Framework</w:t>
      </w:r>
      <w:bookmarkEnd w:id="14"/>
      <w:bookmarkEnd w:id="15"/>
    </w:p>
    <w:p w:rsidR="00FB64B9" w:rsidRPr="006A2525" w:rsidRDefault="00FB64B9" w:rsidP="00FB64B9">
      <w:pPr>
        <w:pStyle w:val="BodyText"/>
      </w:pPr>
      <w:r>
        <w:t xml:space="preserve">All the members of the </w:t>
      </w:r>
      <w:r w:rsidR="00B227E4">
        <w:t>Transit Droid</w:t>
      </w:r>
      <w:r>
        <w:t xml:space="preserve"> project share the same responsibilities. </w:t>
      </w:r>
    </w:p>
    <w:p w:rsidR="00FB64B9" w:rsidRDefault="00FB64B9" w:rsidP="00FB64B9">
      <w:pPr>
        <w:pStyle w:val="Heading2"/>
      </w:pPr>
      <w:bookmarkStart w:id="16" w:name="_Toc350698911"/>
      <w:bookmarkStart w:id="17" w:name="_Toc350957766"/>
      <w:r>
        <w:t xml:space="preserve">Roles and </w:t>
      </w:r>
      <w:r w:rsidRPr="00FB64B9">
        <w:t>Responsibilities</w:t>
      </w:r>
      <w:bookmarkEnd w:id="16"/>
      <w:bookmarkEnd w:id="17"/>
    </w:p>
    <w:p w:rsidR="00FB64B9" w:rsidRDefault="00FB64B9" w:rsidP="00FB64B9">
      <w:pPr>
        <w:pStyle w:val="BodyText"/>
        <w:numPr>
          <w:ilvl w:val="0"/>
          <w:numId w:val="31"/>
        </w:numPr>
        <w:suppressAutoHyphens/>
        <w:spacing w:before="280" w:after="280"/>
        <w:jc w:val="left"/>
      </w:pPr>
      <w:r>
        <w:t>Software Developers</w:t>
      </w:r>
    </w:p>
    <w:p w:rsidR="00FB64B9" w:rsidRPr="006A2525" w:rsidRDefault="00FB64B9" w:rsidP="00FB64B9">
      <w:pPr>
        <w:pStyle w:val="BodyText"/>
        <w:numPr>
          <w:ilvl w:val="1"/>
          <w:numId w:val="31"/>
        </w:numPr>
        <w:suppressAutoHyphens/>
        <w:spacing w:before="280" w:after="280"/>
        <w:jc w:val="left"/>
      </w:pPr>
      <w:r>
        <w:t xml:space="preserve">All five members of the </w:t>
      </w:r>
      <w:r w:rsidR="00B227E4">
        <w:t>Transit Droid</w:t>
      </w:r>
      <w:r>
        <w:t xml:space="preserve"> project must contribute equally to coding, testing and documenting their work. In addition to this, all members must adhere to the CM rules defined here.</w:t>
      </w:r>
    </w:p>
    <w:p w:rsidR="00FB64B9" w:rsidRDefault="00FB64B9" w:rsidP="00FB64B9">
      <w:pPr>
        <w:pStyle w:val="Heading2"/>
        <w:keepNext/>
        <w:numPr>
          <w:ilvl w:val="1"/>
          <w:numId w:val="28"/>
        </w:numPr>
        <w:suppressAutoHyphens/>
        <w:spacing w:before="120" w:after="60" w:line="240" w:lineRule="atLeast"/>
      </w:pPr>
      <w:bookmarkStart w:id="18" w:name="_Toc350698912"/>
      <w:bookmarkStart w:id="19" w:name="_Toc350957767"/>
      <w:r>
        <w:t>Applicable rules</w:t>
      </w:r>
      <w:bookmarkEnd w:id="18"/>
      <w:bookmarkEnd w:id="19"/>
    </w:p>
    <w:p w:rsidR="00FB64B9" w:rsidRDefault="00FB64B9" w:rsidP="00FB64B9">
      <w:pPr>
        <w:pStyle w:val="BodyText"/>
        <w:numPr>
          <w:ilvl w:val="0"/>
          <w:numId w:val="31"/>
        </w:numPr>
        <w:suppressAutoHyphens/>
        <w:spacing w:before="280" w:after="280"/>
        <w:jc w:val="left"/>
      </w:pPr>
      <w:r>
        <w:t>All code must be added and stored in the SVN repository.</w:t>
      </w:r>
    </w:p>
    <w:p w:rsidR="00FB64B9" w:rsidRDefault="00FB64B9" w:rsidP="00FB64B9">
      <w:pPr>
        <w:pStyle w:val="BodyText"/>
        <w:numPr>
          <w:ilvl w:val="0"/>
          <w:numId w:val="31"/>
        </w:numPr>
        <w:suppressAutoHyphens/>
        <w:spacing w:before="280" w:after="280"/>
        <w:jc w:val="left"/>
      </w:pPr>
      <w:r>
        <w:t>Code that is checked-in must be able to compile and build.</w:t>
      </w:r>
    </w:p>
    <w:p w:rsidR="00FB64B9" w:rsidRDefault="00FB64B9" w:rsidP="00FB64B9">
      <w:pPr>
        <w:pStyle w:val="BodyText"/>
        <w:numPr>
          <w:ilvl w:val="0"/>
          <w:numId w:val="31"/>
        </w:numPr>
        <w:suppressAutoHyphens/>
        <w:spacing w:before="280" w:after="280"/>
        <w:jc w:val="left"/>
      </w:pPr>
      <w:r>
        <w:t>In the case of revision conflicts, they must be resolved between the developers as soon as possible.</w:t>
      </w:r>
    </w:p>
    <w:p w:rsidR="00FB64B9" w:rsidRDefault="00FB64B9" w:rsidP="00350775">
      <w:pPr>
        <w:pStyle w:val="BodyText"/>
        <w:numPr>
          <w:ilvl w:val="0"/>
          <w:numId w:val="31"/>
        </w:numPr>
        <w:suppressAutoHyphens/>
        <w:spacing w:before="280" w:after="280"/>
        <w:jc w:val="left"/>
      </w:pPr>
      <w:r>
        <w:t>Documentation, such as PPT presentations, PDF documents, WORD documents and text files must be maintained on the Google Drive repository.</w:t>
      </w:r>
    </w:p>
    <w:p w:rsidR="00FB64B9" w:rsidRDefault="00FB64B9" w:rsidP="00FB64B9">
      <w:pPr>
        <w:pStyle w:val="Heading2"/>
        <w:keepNext/>
        <w:numPr>
          <w:ilvl w:val="1"/>
          <w:numId w:val="28"/>
        </w:numPr>
        <w:suppressAutoHyphens/>
        <w:spacing w:before="120" w:after="60" w:line="240" w:lineRule="atLeast"/>
      </w:pPr>
      <w:bookmarkStart w:id="20" w:name="_Toc350698913"/>
      <w:bookmarkStart w:id="21" w:name="_Toc350957768"/>
      <w:r>
        <w:t>CM Tools</w:t>
      </w:r>
      <w:bookmarkEnd w:id="20"/>
      <w:bookmarkEnd w:id="21"/>
    </w:p>
    <w:p w:rsidR="00FB64B9" w:rsidRDefault="00FB64B9" w:rsidP="00FB64B9">
      <w:pPr>
        <w:pStyle w:val="BodyText"/>
        <w:numPr>
          <w:ilvl w:val="0"/>
          <w:numId w:val="31"/>
        </w:numPr>
        <w:suppressAutoHyphens/>
        <w:spacing w:before="280" w:after="280"/>
        <w:jc w:val="left"/>
      </w:pPr>
      <w:r>
        <w:t>Subversion</w:t>
      </w:r>
    </w:p>
    <w:p w:rsidR="00FB64B9" w:rsidRPr="00A2085F" w:rsidRDefault="00FB64B9" w:rsidP="00FB64B9">
      <w:pPr>
        <w:pStyle w:val="BodyText"/>
        <w:numPr>
          <w:ilvl w:val="1"/>
          <w:numId w:val="31"/>
        </w:numPr>
        <w:suppressAutoHyphens/>
        <w:spacing w:before="280" w:after="280"/>
        <w:jc w:val="left"/>
      </w:pPr>
      <w:r>
        <w:t>This is a free open-source version control system that manages, tracks and stores files over time.</w:t>
      </w:r>
    </w:p>
    <w:p w:rsidR="00FB64B9" w:rsidRDefault="00FB64B9" w:rsidP="00FB64B9">
      <w:pPr>
        <w:pStyle w:val="BodyText"/>
        <w:numPr>
          <w:ilvl w:val="0"/>
          <w:numId w:val="31"/>
        </w:numPr>
        <w:suppressAutoHyphens/>
        <w:spacing w:before="280" w:after="280"/>
        <w:jc w:val="left"/>
        <w:rPr>
          <w:sz w:val="22"/>
          <w:szCs w:val="22"/>
        </w:rPr>
      </w:pPr>
      <w:proofErr w:type="spellStart"/>
      <w:r w:rsidRPr="00A2085F">
        <w:t>Atlassian</w:t>
      </w:r>
      <w:proofErr w:type="spellEnd"/>
      <w:r w:rsidRPr="00A2085F">
        <w:t xml:space="preserve"> Fisheye</w:t>
      </w:r>
    </w:p>
    <w:p w:rsidR="00FB64B9" w:rsidRDefault="00FB64B9" w:rsidP="00FB64B9">
      <w:pPr>
        <w:numPr>
          <w:ilvl w:val="1"/>
          <w:numId w:val="32"/>
        </w:numPr>
        <w:suppressAutoHyphens/>
        <w:spacing w:after="0" w:line="240" w:lineRule="atLeast"/>
        <w:jc w:val="left"/>
        <w:rPr>
          <w:szCs w:val="22"/>
        </w:rPr>
      </w:pPr>
      <w:r>
        <w:rPr>
          <w:szCs w:val="22"/>
        </w:rPr>
        <w:t>This is a paid web-based source code management software which has support for Subversion Repositories.</w:t>
      </w:r>
    </w:p>
    <w:p w:rsidR="00FB64B9" w:rsidRDefault="00FB64B9" w:rsidP="00FB64B9">
      <w:pPr>
        <w:pStyle w:val="BodyText"/>
        <w:numPr>
          <w:ilvl w:val="0"/>
          <w:numId w:val="31"/>
        </w:numPr>
        <w:suppressAutoHyphens/>
        <w:spacing w:before="280" w:after="280"/>
        <w:jc w:val="left"/>
      </w:pPr>
      <w:proofErr w:type="spellStart"/>
      <w:r w:rsidRPr="008F7935">
        <w:t>Atlassian</w:t>
      </w:r>
      <w:proofErr w:type="spellEnd"/>
      <w:r w:rsidRPr="008F7935">
        <w:t xml:space="preserve"> JIRA</w:t>
      </w:r>
    </w:p>
    <w:p w:rsidR="00FB64B9" w:rsidRPr="008F7935" w:rsidRDefault="00FB64B9" w:rsidP="00FB64B9">
      <w:pPr>
        <w:pStyle w:val="BodyText"/>
        <w:numPr>
          <w:ilvl w:val="1"/>
          <w:numId w:val="31"/>
        </w:numPr>
        <w:suppressAutoHyphens/>
        <w:spacing w:before="280" w:after="280"/>
        <w:jc w:val="left"/>
      </w:pPr>
      <w:r>
        <w:t>This is a paid web-based issue &amp; project tracking software.</w:t>
      </w:r>
    </w:p>
    <w:p w:rsidR="00FB64B9" w:rsidRDefault="00FB64B9" w:rsidP="00FB64B9">
      <w:pPr>
        <w:numPr>
          <w:ilvl w:val="0"/>
          <w:numId w:val="32"/>
        </w:numPr>
        <w:suppressAutoHyphens/>
        <w:spacing w:after="0" w:line="240" w:lineRule="atLeast"/>
        <w:jc w:val="left"/>
        <w:rPr>
          <w:szCs w:val="22"/>
        </w:rPr>
      </w:pPr>
      <w:r>
        <w:rPr>
          <w:szCs w:val="22"/>
        </w:rPr>
        <w:t>Eclipse IDE</w:t>
      </w:r>
      <w:r>
        <w:rPr>
          <w:szCs w:val="22"/>
        </w:rPr>
        <w:tab/>
      </w:r>
    </w:p>
    <w:p w:rsidR="00FB64B9" w:rsidRPr="00350775" w:rsidRDefault="00FB64B9" w:rsidP="00FB64B9">
      <w:pPr>
        <w:numPr>
          <w:ilvl w:val="1"/>
          <w:numId w:val="32"/>
        </w:numPr>
        <w:suppressAutoHyphens/>
        <w:spacing w:after="0" w:line="240" w:lineRule="atLeast"/>
        <w:jc w:val="left"/>
        <w:rPr>
          <w:szCs w:val="22"/>
        </w:rPr>
      </w:pPr>
      <w:r>
        <w:rPr>
          <w:szCs w:val="22"/>
        </w:rPr>
        <w:t xml:space="preserve">This free tool will be used for writing and building our software. In addition to this, it also has a plugin for Subversion that we can use to track and manage our code. </w:t>
      </w:r>
    </w:p>
    <w:p w:rsidR="00FB64B9" w:rsidRDefault="00FB64B9" w:rsidP="00FB64B9">
      <w:pPr>
        <w:pStyle w:val="Heading1"/>
      </w:pPr>
      <w:bookmarkStart w:id="22" w:name="_Toc350698914"/>
      <w:bookmarkStart w:id="23" w:name="__RefHeading__45_270233492"/>
      <w:bookmarkStart w:id="24" w:name="_Toc350957769"/>
      <w:r>
        <w:lastRenderedPageBreak/>
        <w:t xml:space="preserve">Configuration </w:t>
      </w:r>
      <w:r w:rsidRPr="00FB64B9">
        <w:t>Management</w:t>
      </w:r>
      <w:r>
        <w:t xml:space="preserve"> Process</w:t>
      </w:r>
      <w:bookmarkEnd w:id="22"/>
      <w:bookmarkEnd w:id="24"/>
    </w:p>
    <w:p w:rsidR="00FB64B9" w:rsidRDefault="00FB64B9" w:rsidP="00FB64B9">
      <w:pPr>
        <w:pStyle w:val="Heading2"/>
        <w:keepNext/>
        <w:numPr>
          <w:ilvl w:val="1"/>
          <w:numId w:val="29"/>
        </w:numPr>
        <w:suppressAutoHyphens/>
        <w:spacing w:before="120" w:after="60" w:line="240" w:lineRule="atLeast"/>
      </w:pPr>
      <w:bookmarkStart w:id="25" w:name="_Toc350698915"/>
      <w:bookmarkStart w:id="26" w:name="_Toc350957770"/>
      <w:r>
        <w:t>Identification</w:t>
      </w:r>
      <w:bookmarkEnd w:id="25"/>
      <w:bookmarkEnd w:id="26"/>
    </w:p>
    <w:p w:rsidR="00FB64B9" w:rsidRDefault="00FB64B9" w:rsidP="00FB64B9">
      <w:pPr>
        <w:ind w:left="360"/>
        <w:rPr>
          <w:szCs w:val="22"/>
        </w:rPr>
      </w:pPr>
      <w:r>
        <w:rPr>
          <w:szCs w:val="22"/>
        </w:rPr>
        <w:t>There are three types of Configuration Items (CI): Code, Metadata and Documentation.</w:t>
      </w:r>
    </w:p>
    <w:p w:rsidR="00FB64B9" w:rsidRDefault="00FB64B9" w:rsidP="00FB64B9">
      <w:pPr>
        <w:ind w:left="360"/>
        <w:rPr>
          <w:szCs w:val="22"/>
        </w:rPr>
      </w:pPr>
    </w:p>
    <w:p w:rsidR="00FB64B9" w:rsidRDefault="00FB64B9" w:rsidP="00FB64B9">
      <w:pPr>
        <w:numPr>
          <w:ilvl w:val="0"/>
          <w:numId w:val="33"/>
        </w:numPr>
        <w:suppressAutoHyphens/>
        <w:spacing w:after="0" w:line="240" w:lineRule="atLeast"/>
        <w:jc w:val="left"/>
        <w:rPr>
          <w:szCs w:val="22"/>
        </w:rPr>
      </w:pPr>
      <w:r>
        <w:rPr>
          <w:szCs w:val="22"/>
        </w:rPr>
        <w:t>Code is kept in the SVN repository where it can be accessed and updated by all members. Code must have proper comments and meaningful variable names. This will make it easier for refactoring. Finally, JAVA coding standards must be followed.</w:t>
      </w:r>
    </w:p>
    <w:p w:rsidR="00FB64B9" w:rsidRDefault="00FB64B9" w:rsidP="00FB64B9">
      <w:pPr>
        <w:ind w:left="1080"/>
        <w:rPr>
          <w:szCs w:val="22"/>
        </w:rPr>
      </w:pPr>
    </w:p>
    <w:p w:rsidR="00FB64B9" w:rsidRDefault="00FB64B9" w:rsidP="00FB64B9">
      <w:pPr>
        <w:numPr>
          <w:ilvl w:val="0"/>
          <w:numId w:val="33"/>
        </w:numPr>
        <w:suppressAutoHyphens/>
        <w:spacing w:after="0" w:line="240" w:lineRule="atLeast"/>
        <w:jc w:val="left"/>
        <w:rPr>
          <w:szCs w:val="22"/>
        </w:rPr>
      </w:pPr>
      <w:r>
        <w:rPr>
          <w:szCs w:val="22"/>
        </w:rPr>
        <w:t>Metadata such as the SQL scripts used to create database tables will also be kept in the SVN repository.</w:t>
      </w:r>
    </w:p>
    <w:p w:rsidR="00FB64B9" w:rsidRDefault="00FB64B9" w:rsidP="00FB64B9">
      <w:pPr>
        <w:pStyle w:val="ListParagraph"/>
        <w:rPr>
          <w:szCs w:val="22"/>
        </w:rPr>
      </w:pPr>
    </w:p>
    <w:p w:rsidR="00FB64B9" w:rsidRDefault="00FB64B9" w:rsidP="00FB64B9">
      <w:pPr>
        <w:numPr>
          <w:ilvl w:val="0"/>
          <w:numId w:val="33"/>
        </w:numPr>
        <w:suppressAutoHyphens/>
        <w:spacing w:after="0" w:line="240" w:lineRule="atLeast"/>
        <w:jc w:val="left"/>
        <w:rPr>
          <w:szCs w:val="22"/>
        </w:rPr>
      </w:pPr>
      <w:r>
        <w:rPr>
          <w:szCs w:val="22"/>
        </w:rPr>
        <w:t>Documentation is kept in the Google Drive repository.</w:t>
      </w:r>
    </w:p>
    <w:p w:rsidR="00FB64B9" w:rsidRDefault="00FB64B9" w:rsidP="00FB64B9">
      <w:pPr>
        <w:ind w:left="360"/>
        <w:rPr>
          <w:szCs w:val="22"/>
        </w:rPr>
      </w:pPr>
    </w:p>
    <w:p w:rsidR="00FB64B9" w:rsidRDefault="00FB64B9" w:rsidP="00FB64B9">
      <w:pPr>
        <w:pStyle w:val="Heading1"/>
      </w:pPr>
      <w:bookmarkStart w:id="27" w:name="_Toc350698916"/>
      <w:bookmarkStart w:id="28" w:name="__RefHeading__47_270233492"/>
      <w:bookmarkStart w:id="29" w:name="__RefHeading__49_270233492"/>
      <w:bookmarkStart w:id="30" w:name="_Toc350957771"/>
      <w:r>
        <w:t>Configuration Management and Control</w:t>
      </w:r>
      <w:bookmarkEnd w:id="27"/>
      <w:bookmarkEnd w:id="30"/>
    </w:p>
    <w:p w:rsidR="00FB64B9" w:rsidRDefault="00FB64B9" w:rsidP="00FB64B9">
      <w:pPr>
        <w:pStyle w:val="Heading2"/>
        <w:keepNext/>
        <w:numPr>
          <w:ilvl w:val="1"/>
          <w:numId w:val="30"/>
        </w:numPr>
        <w:suppressAutoHyphens/>
        <w:spacing w:before="120" w:after="60" w:line="240" w:lineRule="atLeast"/>
      </w:pPr>
      <w:bookmarkStart w:id="31" w:name="_Toc350698917"/>
      <w:bookmarkStart w:id="32" w:name="_Toc350957772"/>
      <w:r>
        <w:t>Change requests</w:t>
      </w:r>
      <w:bookmarkEnd w:id="31"/>
      <w:bookmarkEnd w:id="32"/>
    </w:p>
    <w:p w:rsidR="00FB64B9" w:rsidRDefault="00FB64B9" w:rsidP="00FB64B9">
      <w:pPr>
        <w:ind w:left="360"/>
        <w:rPr>
          <w:szCs w:val="22"/>
        </w:rPr>
      </w:pPr>
      <w:r>
        <w:rPr>
          <w:szCs w:val="22"/>
        </w:rPr>
        <w:t>For major change requests, each developer should work only on CIs that are assigned to them. If however there is a need to change another CI then the developer must notify its owner and get permission first. For minor changes such as spelling errors and formatting, permission is not required but the CI owner must be notified.</w:t>
      </w:r>
    </w:p>
    <w:p w:rsidR="00FB64B9" w:rsidRPr="009674AD" w:rsidRDefault="00FB64B9" w:rsidP="00FB64B9">
      <w:pPr>
        <w:pStyle w:val="Heading2"/>
        <w:keepNext/>
        <w:numPr>
          <w:ilvl w:val="1"/>
          <w:numId w:val="30"/>
        </w:numPr>
        <w:suppressAutoHyphens/>
        <w:spacing w:before="120" w:after="60" w:line="240" w:lineRule="atLeast"/>
      </w:pPr>
      <w:bookmarkStart w:id="33" w:name="_Toc350698918"/>
      <w:bookmarkStart w:id="34" w:name="_Toc350957773"/>
      <w:r w:rsidRPr="009674AD">
        <w:t>Change Evaluation</w:t>
      </w:r>
      <w:bookmarkEnd w:id="33"/>
      <w:bookmarkEnd w:id="34"/>
    </w:p>
    <w:p w:rsidR="00FB64B9" w:rsidRDefault="00FB64B9" w:rsidP="00FB64B9">
      <w:pPr>
        <w:ind w:left="360"/>
        <w:rPr>
          <w:szCs w:val="22"/>
        </w:rPr>
      </w:pPr>
      <w:r>
        <w:rPr>
          <w:szCs w:val="22"/>
        </w:rPr>
        <w:t xml:space="preserve">Major changes will be evaluated by the whole team during each weekly meeting. </w:t>
      </w:r>
    </w:p>
    <w:p w:rsidR="00FB64B9" w:rsidRDefault="00FB64B9" w:rsidP="00FB64B9">
      <w:pPr>
        <w:pStyle w:val="Heading2"/>
        <w:keepNext/>
        <w:numPr>
          <w:ilvl w:val="1"/>
          <w:numId w:val="30"/>
        </w:numPr>
        <w:suppressAutoHyphens/>
        <w:spacing w:before="120" w:after="60" w:line="240" w:lineRule="atLeast"/>
      </w:pPr>
      <w:bookmarkStart w:id="35" w:name="_Toc350698919"/>
      <w:bookmarkStart w:id="36" w:name="_Toc350957774"/>
      <w:r w:rsidRPr="009674AD">
        <w:t>Change Implementation</w:t>
      </w:r>
      <w:bookmarkEnd w:id="35"/>
      <w:bookmarkEnd w:id="36"/>
    </w:p>
    <w:p w:rsidR="00FB64B9" w:rsidRPr="009674AD" w:rsidRDefault="00FB64B9" w:rsidP="00FB64B9">
      <w:pPr>
        <w:ind w:left="360"/>
        <w:rPr>
          <w:szCs w:val="22"/>
        </w:rPr>
      </w:pPr>
      <w:r w:rsidRPr="009674AD">
        <w:rPr>
          <w:szCs w:val="22"/>
        </w:rPr>
        <w:t>If the change request is evaluated and approved then changes will be committed in the SVN repository and a new revision will be created as a result.</w:t>
      </w:r>
    </w:p>
    <w:p w:rsidR="00FB64B9" w:rsidRDefault="00FB64B9" w:rsidP="00350775">
      <w:pPr>
        <w:pStyle w:val="Heading1"/>
      </w:pPr>
      <w:bookmarkStart w:id="37" w:name="_Toc350698920"/>
      <w:bookmarkStart w:id="38" w:name="__RefHeading__51_270233492"/>
      <w:bookmarkStart w:id="39" w:name="__RefHeading__53_270233492"/>
      <w:bookmarkStart w:id="40" w:name="_Toc350957775"/>
      <w:r w:rsidRPr="00350775">
        <w:t>Configuration</w:t>
      </w:r>
      <w:r>
        <w:t xml:space="preserve"> </w:t>
      </w:r>
      <w:r w:rsidRPr="00FB64B9">
        <w:t>Audits</w:t>
      </w:r>
      <w:r>
        <w:t xml:space="preserve"> and Review</w:t>
      </w:r>
      <w:bookmarkEnd w:id="37"/>
      <w:bookmarkEnd w:id="40"/>
    </w:p>
    <w:p w:rsidR="00FB64B9" w:rsidRDefault="00FB64B9" w:rsidP="00FB64B9">
      <w:pPr>
        <w:pStyle w:val="BodyText"/>
      </w:pPr>
      <w:r>
        <w:t xml:space="preserve">The </w:t>
      </w:r>
      <w:r w:rsidR="00B227E4">
        <w:t>Transit Droid</w:t>
      </w:r>
      <w:r>
        <w:t xml:space="preserve"> can be followed at any time by looking at the remote SVN repository and the JIRA board.</w:t>
      </w:r>
    </w:p>
    <w:p w:rsidR="00350775" w:rsidRDefault="00350775">
      <w:pPr>
        <w:rPr>
          <w:rFonts w:eastAsia="Times New Roman" w:cs="Times New Roman"/>
          <w:sz w:val="24"/>
          <w:szCs w:val="24"/>
        </w:rPr>
      </w:pPr>
      <w:r>
        <w:br w:type="page"/>
      </w:r>
    </w:p>
    <w:p w:rsidR="00350775" w:rsidRDefault="00350775" w:rsidP="00FB64B9">
      <w:pPr>
        <w:pStyle w:val="BodyText"/>
      </w:pPr>
    </w:p>
    <w:p w:rsidR="00FB64B9" w:rsidRDefault="00FB64B9" w:rsidP="00350775">
      <w:pPr>
        <w:pStyle w:val="Heading1"/>
      </w:pPr>
      <w:bookmarkStart w:id="41" w:name="_Toc350698921"/>
      <w:bookmarkStart w:id="42" w:name="_Toc350957776"/>
      <w:r w:rsidRPr="00350775">
        <w:t>Project</w:t>
      </w:r>
      <w:r>
        <w:t xml:space="preserve"> Schedules and CM Milestones</w:t>
      </w:r>
      <w:bookmarkEnd w:id="41"/>
      <w:bookmarkEnd w:id="42"/>
    </w:p>
    <w:p w:rsidR="00FB64B9" w:rsidRDefault="00FB64B9" w:rsidP="00FB64B9">
      <w:pPr>
        <w:pStyle w:val="BodyText"/>
      </w:pPr>
      <w:r>
        <w:t xml:space="preserve">Here are the milestones for the </w:t>
      </w:r>
      <w:r w:rsidR="00B227E4">
        <w:t>Transit Droid</w:t>
      </w:r>
      <w:r>
        <w:t xml:space="preserve"> project:</w:t>
      </w:r>
    </w:p>
    <w:p w:rsidR="00FB64B9" w:rsidRDefault="00FB64B9" w:rsidP="00FB64B9">
      <w:pPr>
        <w:pStyle w:val="BodyText"/>
        <w:numPr>
          <w:ilvl w:val="0"/>
          <w:numId w:val="32"/>
        </w:numPr>
        <w:suppressAutoHyphens/>
        <w:spacing w:before="280" w:after="280"/>
        <w:jc w:val="left"/>
      </w:pPr>
      <w:r>
        <w:t>Prototype (November 1</w:t>
      </w:r>
      <w:r w:rsidRPr="008F7935">
        <w:rPr>
          <w:vertAlign w:val="superscript"/>
        </w:rPr>
        <w:t>st</w:t>
      </w:r>
      <w:r>
        <w:t xml:space="preserve"> 2012)</w:t>
      </w:r>
    </w:p>
    <w:p w:rsidR="00FB64B9" w:rsidRDefault="00FB64B9" w:rsidP="00FB64B9">
      <w:pPr>
        <w:pStyle w:val="BodyText"/>
        <w:numPr>
          <w:ilvl w:val="0"/>
          <w:numId w:val="32"/>
        </w:numPr>
        <w:suppressAutoHyphens/>
        <w:spacing w:before="280" w:after="280"/>
        <w:jc w:val="left"/>
      </w:pPr>
      <w:r>
        <w:t>First release (December 20</w:t>
      </w:r>
      <w:r w:rsidRPr="008F7935">
        <w:rPr>
          <w:vertAlign w:val="superscript"/>
        </w:rPr>
        <w:t>th</w:t>
      </w:r>
      <w:r>
        <w:t xml:space="preserve"> 2012)</w:t>
      </w:r>
    </w:p>
    <w:p w:rsidR="00FB64B9" w:rsidRDefault="00FB64B9" w:rsidP="00FB64B9">
      <w:pPr>
        <w:pStyle w:val="BodyText"/>
        <w:numPr>
          <w:ilvl w:val="0"/>
          <w:numId w:val="32"/>
        </w:numPr>
        <w:suppressAutoHyphens/>
        <w:spacing w:before="280" w:after="280"/>
        <w:jc w:val="left"/>
      </w:pPr>
      <w:r>
        <w:t>Second release (January 31</w:t>
      </w:r>
      <w:r w:rsidRPr="00D11149">
        <w:rPr>
          <w:vertAlign w:val="superscript"/>
        </w:rPr>
        <w:t>st</w:t>
      </w:r>
      <w:r>
        <w:t xml:space="preserve"> 2012)</w:t>
      </w:r>
    </w:p>
    <w:p w:rsidR="00FB64B9" w:rsidRDefault="00FB64B9" w:rsidP="00FB64B9">
      <w:pPr>
        <w:pStyle w:val="BodyText"/>
        <w:numPr>
          <w:ilvl w:val="0"/>
          <w:numId w:val="32"/>
        </w:numPr>
        <w:suppressAutoHyphens/>
        <w:spacing w:before="280" w:after="280"/>
        <w:jc w:val="left"/>
      </w:pPr>
      <w:r>
        <w:t>Third release (March 31</w:t>
      </w:r>
      <w:r w:rsidRPr="00D11149">
        <w:rPr>
          <w:vertAlign w:val="superscript"/>
        </w:rPr>
        <w:t>st</w:t>
      </w:r>
      <w:r>
        <w:t xml:space="preserve"> 2012)</w:t>
      </w:r>
    </w:p>
    <w:p w:rsidR="00FB64B9" w:rsidRPr="00350775" w:rsidRDefault="00FB64B9" w:rsidP="00FB64B9">
      <w:pPr>
        <w:pStyle w:val="BodyText"/>
        <w:numPr>
          <w:ilvl w:val="0"/>
          <w:numId w:val="32"/>
        </w:numPr>
        <w:suppressAutoHyphens/>
        <w:spacing w:before="280" w:after="280"/>
        <w:jc w:val="left"/>
        <w:rPr>
          <w:sz w:val="22"/>
          <w:szCs w:val="22"/>
        </w:rPr>
      </w:pPr>
      <w:r>
        <w:t>Final release (April 4</w:t>
      </w:r>
      <w:r w:rsidRPr="0016253A">
        <w:rPr>
          <w:vertAlign w:val="superscript"/>
        </w:rPr>
        <w:t>th</w:t>
      </w:r>
      <w:r>
        <w:t xml:space="preserve"> 2012)</w:t>
      </w:r>
      <w:bookmarkStart w:id="43" w:name="__RefHeading__55_270233492"/>
      <w:bookmarkStart w:id="44" w:name="__RefHeading__57_270233492"/>
      <w:bookmarkStart w:id="45" w:name="__RefHeading__73_270233492"/>
      <w:bookmarkStart w:id="46" w:name="__RefHeading__75_270233492"/>
      <w:bookmarkStart w:id="47" w:name="__RefHeading__77_270233492"/>
      <w:bookmarkStart w:id="48" w:name="__RefHeading__79_270233492"/>
      <w:bookmarkStart w:id="49" w:name="__RefHeading__81_270233492"/>
      <w:bookmarkStart w:id="50" w:name="__RefHeading__83_270233492"/>
    </w:p>
    <w:p w:rsidR="00350775" w:rsidRDefault="00350775">
      <w:pPr>
        <w:rPr>
          <w:rFonts w:eastAsia="Times New Roman" w:cs="Times New Roman"/>
          <w:sz w:val="24"/>
          <w:szCs w:val="24"/>
        </w:rPr>
      </w:pPr>
      <w:r>
        <w:br w:type="page"/>
      </w:r>
    </w:p>
    <w:p w:rsidR="00350775" w:rsidRPr="0016253A" w:rsidRDefault="00350775" w:rsidP="00350775">
      <w:pPr>
        <w:pStyle w:val="BodyText"/>
        <w:suppressAutoHyphens/>
        <w:spacing w:before="280" w:after="280"/>
        <w:jc w:val="left"/>
        <w:rPr>
          <w:sz w:val="22"/>
          <w:szCs w:val="22"/>
        </w:rPr>
      </w:pPr>
    </w:p>
    <w:p w:rsidR="00FB64B9" w:rsidRDefault="00FB64B9" w:rsidP="00350775">
      <w:pPr>
        <w:pStyle w:val="Heading1"/>
      </w:pPr>
      <w:bookmarkStart w:id="51" w:name="__RefHeading__85_270233492"/>
      <w:bookmarkStart w:id="52" w:name="_Toc350698922"/>
      <w:bookmarkStart w:id="53" w:name="_Toc350957777"/>
      <w:bookmarkEnd w:id="51"/>
      <w:r w:rsidRPr="00350775">
        <w:t>Glossary</w:t>
      </w:r>
      <w:bookmarkEnd w:id="52"/>
      <w:bookmarkEnd w:id="53"/>
    </w:p>
    <w:p w:rsidR="00FB64B9" w:rsidRPr="00FB64B9" w:rsidRDefault="00FB64B9" w:rsidP="00FB64B9"/>
    <w:p w:rsidR="00FB64B9" w:rsidRPr="00540B50" w:rsidRDefault="00FB64B9" w:rsidP="00FB64B9">
      <w:pPr>
        <w:pStyle w:val="Glossaryentry"/>
      </w:pPr>
      <w:r>
        <w:t xml:space="preserve">Java </w:t>
      </w:r>
      <w:r>
        <w:tab/>
        <w:t xml:space="preserve">A high-level imperative computer programming language. </w:t>
      </w:r>
    </w:p>
    <w:p w:rsidR="00FB64B9" w:rsidRDefault="00FB64B9" w:rsidP="00FB64B9">
      <w:pPr>
        <w:pStyle w:val="Glossaryentry"/>
      </w:pPr>
      <w:r>
        <w:t>IDE</w:t>
      </w:r>
      <w:r>
        <w:tab/>
      </w:r>
      <w:r>
        <w:tab/>
        <w:t>Integrated development environment.</w:t>
      </w:r>
    </w:p>
    <w:p w:rsidR="00FB64B9" w:rsidRDefault="00FB64B9" w:rsidP="00FB64B9">
      <w:pPr>
        <w:pStyle w:val="Glossaryentry"/>
      </w:pPr>
      <w:r>
        <w:t xml:space="preserve">PPT </w:t>
      </w:r>
      <w:r>
        <w:tab/>
        <w:t>A slide presentation format used by the Microsoft PowerPoint program.</w:t>
      </w:r>
    </w:p>
    <w:p w:rsidR="00FB64B9" w:rsidRPr="00540B50" w:rsidRDefault="00FB64B9" w:rsidP="00FB64B9">
      <w:pPr>
        <w:pStyle w:val="Glossaryentry"/>
      </w:pPr>
      <w:r>
        <w:t>WORD</w:t>
      </w:r>
      <w:r>
        <w:tab/>
        <w:t>A text file format used by the Microsoft Word program.</w:t>
      </w:r>
    </w:p>
    <w:p w:rsidR="00FB64B9" w:rsidRDefault="00FB64B9" w:rsidP="00FB64B9">
      <w:pPr>
        <w:pStyle w:val="Glossaryentry"/>
      </w:pPr>
      <w:r>
        <w:t xml:space="preserve">PDF </w:t>
      </w:r>
      <w:r>
        <w:tab/>
        <w:t>A file format that shows an image of media such as text or images.</w:t>
      </w:r>
    </w:p>
    <w:p w:rsidR="00FB64B9" w:rsidRDefault="00FB64B9" w:rsidP="00FB64B9">
      <w:pPr>
        <w:pStyle w:val="Glossaryentry"/>
      </w:pPr>
      <w:r>
        <w:t>SVN</w:t>
      </w:r>
      <w:r>
        <w:tab/>
        <w:t>An open source revision control system</w:t>
      </w:r>
      <w:bookmarkEnd w:id="3"/>
      <w:bookmarkEnd w:id="23"/>
      <w:bookmarkEnd w:id="28"/>
      <w:bookmarkEnd w:id="29"/>
      <w:bookmarkEnd w:id="38"/>
      <w:bookmarkEnd w:id="39"/>
      <w:bookmarkEnd w:id="43"/>
      <w:bookmarkEnd w:id="44"/>
      <w:bookmarkEnd w:id="45"/>
      <w:bookmarkEnd w:id="46"/>
      <w:bookmarkEnd w:id="47"/>
      <w:bookmarkEnd w:id="48"/>
      <w:bookmarkEnd w:id="49"/>
      <w:bookmarkEnd w:id="50"/>
      <w:r>
        <w:t xml:space="preserve"> (Subversion).</w:t>
      </w:r>
    </w:p>
    <w:p w:rsidR="00FB64B9" w:rsidRDefault="00AE6BD3" w:rsidP="00FB64B9">
      <w:pPr>
        <w:pStyle w:val="Glossaryentry"/>
      </w:pPr>
      <w:r>
        <w:t>Google Drive</w:t>
      </w:r>
      <w:r>
        <w:tab/>
        <w:t>O</w:t>
      </w:r>
      <w:r w:rsidR="00FB64B9">
        <w:t>nline file storage service by Google.</w:t>
      </w:r>
    </w:p>
    <w:p w:rsidR="00FB64B9" w:rsidRDefault="00FB64B9" w:rsidP="00FB64B9">
      <w:pPr>
        <w:pStyle w:val="Glossaryentry"/>
      </w:pPr>
      <w:r>
        <w:t>JIRA</w:t>
      </w:r>
      <w:r>
        <w:tab/>
        <w:t>A paid web-based issue &amp; project tracking software.</w:t>
      </w:r>
    </w:p>
    <w:p w:rsidR="00FC6140" w:rsidRDefault="00FC6140">
      <w:pPr>
        <w:rPr>
          <w:b/>
          <w:bCs/>
          <w:noProof/>
        </w:rPr>
      </w:pPr>
    </w:p>
    <w:sectPr w:rsidR="00FC6140" w:rsidSect="000D797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D73" w:rsidRDefault="008C7D73" w:rsidP="00F1694F">
      <w:pPr>
        <w:spacing w:after="0" w:line="240" w:lineRule="auto"/>
      </w:pPr>
      <w:r>
        <w:separator/>
      </w:r>
    </w:p>
  </w:endnote>
  <w:endnote w:type="continuationSeparator" w:id="0">
    <w:p w:rsidR="008C7D73" w:rsidRDefault="008C7D73" w:rsidP="00F1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2"/>
      </w:rPr>
      <w:id w:val="-1394809389"/>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184428" w:rsidRDefault="00184428">
        <w:pPr>
          <w:pStyle w:val="Footer"/>
          <w:rPr>
            <w:rFonts w:asciiTheme="majorHAnsi" w:eastAsiaTheme="majorEastAsia" w:hAnsiTheme="majorHAnsi" w:cstheme="majorBidi"/>
            <w:color w:val="5B9BD5" w:themeColor="accent1"/>
            <w:sz w:val="40"/>
            <w:szCs w:val="40"/>
          </w:rPr>
        </w:pPr>
        <w:r>
          <w:rPr>
            <w:rFonts w:asciiTheme="minorHAnsi" w:hAnsiTheme="minorHAnsi" w:cs="Times New Roman"/>
            <w:szCs w:val="22"/>
          </w:rPr>
          <w:fldChar w:fldCharType="begin"/>
        </w:r>
        <w:r>
          <w:instrText xml:space="preserve"> PAGE   \* MERGEFORMAT </w:instrText>
        </w:r>
        <w:r>
          <w:rPr>
            <w:rFonts w:asciiTheme="minorHAnsi" w:hAnsiTheme="minorHAnsi" w:cs="Times New Roman"/>
            <w:szCs w:val="22"/>
          </w:rPr>
          <w:fldChar w:fldCharType="separate"/>
        </w:r>
        <w:r w:rsidR="00350775" w:rsidRPr="00350775">
          <w:rPr>
            <w:rFonts w:asciiTheme="majorHAnsi" w:eastAsiaTheme="majorEastAsia" w:hAnsiTheme="majorHAnsi" w:cstheme="majorBidi"/>
            <w:noProof/>
            <w:color w:val="5B9BD5" w:themeColor="accent1"/>
            <w:sz w:val="40"/>
            <w:szCs w:val="40"/>
          </w:rPr>
          <w:t>7</w:t>
        </w:r>
        <w:r>
          <w:rPr>
            <w:rFonts w:asciiTheme="majorHAnsi" w:eastAsiaTheme="majorEastAsia" w:hAnsiTheme="majorHAnsi" w:cstheme="majorBidi"/>
            <w:noProof/>
            <w:color w:val="5B9BD5" w:themeColor="accent1"/>
            <w:sz w:val="40"/>
            <w:szCs w:val="40"/>
          </w:rPr>
          <w:fldChar w:fldCharType="end"/>
        </w:r>
      </w:p>
    </w:sdtContent>
  </w:sdt>
  <w:p w:rsidR="00184428" w:rsidRDefault="00184428">
    <w:pPr>
      <w:pStyle w:val="Footer"/>
    </w:pPr>
  </w:p>
  <w:p w:rsidR="00A376B9" w:rsidRDefault="00A376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D73" w:rsidRDefault="008C7D73" w:rsidP="00F1694F">
      <w:pPr>
        <w:spacing w:after="0" w:line="240" w:lineRule="auto"/>
      </w:pPr>
      <w:r>
        <w:separator/>
      </w:r>
    </w:p>
  </w:footnote>
  <w:footnote w:type="continuationSeparator" w:id="0">
    <w:p w:rsidR="008C7D73" w:rsidRDefault="008C7D73" w:rsidP="00F169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3C049C6"/>
    <w:lvl w:ilvl="0">
      <w:start w:val="1"/>
      <w:numFmt w:val="decimal"/>
      <w:pStyle w:val="ListNumber"/>
      <w:lvlText w:val="%1."/>
      <w:lvlJc w:val="left"/>
      <w:pPr>
        <w:tabs>
          <w:tab w:val="num" w:pos="360"/>
        </w:tabs>
        <w:ind w:left="360" w:hanging="360"/>
      </w:pPr>
    </w:lvl>
  </w:abstractNum>
  <w:abstractNum w:abstractNumId="1">
    <w:nsid w:val="025F1B5C"/>
    <w:multiLevelType w:val="hybridMultilevel"/>
    <w:tmpl w:val="A918902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733EA9"/>
    <w:multiLevelType w:val="hybridMultilevel"/>
    <w:tmpl w:val="46BCE9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33C74"/>
    <w:multiLevelType w:val="hybridMultilevel"/>
    <w:tmpl w:val="A994143A"/>
    <w:lvl w:ilvl="0" w:tplc="66567812">
      <w:start w:val="3"/>
      <w:numFmt w:val="decimal"/>
      <w:lvlText w:val="%1"/>
      <w:lvlJc w:val="left"/>
      <w:pPr>
        <w:ind w:left="720" w:hanging="360"/>
      </w:pPr>
      <w:rPr>
        <w:rFonts w:ascii="Times New Roman" w:hAnsi="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B043F"/>
    <w:multiLevelType w:val="multilevel"/>
    <w:tmpl w:val="15CCA7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20517419"/>
    <w:multiLevelType w:val="multilevel"/>
    <w:tmpl w:val="4EB25F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4260DE"/>
    <w:multiLevelType w:val="multilevel"/>
    <w:tmpl w:val="1460F6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56C2510"/>
    <w:multiLevelType w:val="hybridMultilevel"/>
    <w:tmpl w:val="32BA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3FB954B3"/>
    <w:multiLevelType w:val="hybridMultilevel"/>
    <w:tmpl w:val="60B2E7EE"/>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FD1A9B"/>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42AF08F0"/>
    <w:multiLevelType w:val="hybridMultilevel"/>
    <w:tmpl w:val="AD4EFB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193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6D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980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C75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716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3184F"/>
    <w:multiLevelType w:val="hybridMultilevel"/>
    <w:tmpl w:val="AD2059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2F1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5758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96170F"/>
    <w:multiLevelType w:val="multilevel"/>
    <w:tmpl w:val="9F1220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CA3F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E20F85"/>
    <w:multiLevelType w:val="hybridMultilevel"/>
    <w:tmpl w:val="042C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5"/>
  </w:num>
  <w:num w:numId="4">
    <w:abstractNumId w:val="13"/>
  </w:num>
  <w:num w:numId="5">
    <w:abstractNumId w:val="14"/>
  </w:num>
  <w:num w:numId="6">
    <w:abstractNumId w:val="22"/>
  </w:num>
  <w:num w:numId="7">
    <w:abstractNumId w:val="23"/>
  </w:num>
  <w:num w:numId="8">
    <w:abstractNumId w:val="19"/>
  </w:num>
  <w:num w:numId="9">
    <w:abstractNumId w:val="20"/>
  </w:num>
  <w:num w:numId="10">
    <w:abstractNumId w:val="17"/>
  </w:num>
  <w:num w:numId="11">
    <w:abstractNumId w:val="16"/>
  </w:num>
  <w:num w:numId="12">
    <w:abstractNumId w:val="7"/>
  </w:num>
  <w:num w:numId="13">
    <w:abstractNumId w:val="8"/>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9"/>
  </w:num>
  <w:num w:numId="25">
    <w:abstractNumId w:val="5"/>
  </w:num>
  <w:num w:numId="26">
    <w:abstractNumId w:val="1"/>
  </w:num>
  <w:num w:numId="27">
    <w:abstractNumId w:val="10"/>
  </w:num>
  <w:num w:numId="28">
    <w:abstractNumId w:val="6"/>
  </w:num>
  <w:num w:numId="29">
    <w:abstractNumId w:val="21"/>
  </w:num>
  <w:num w:numId="30">
    <w:abstractNumId w:val="4"/>
  </w:num>
  <w:num w:numId="31">
    <w:abstractNumId w:val="12"/>
  </w:num>
  <w:num w:numId="32">
    <w:abstractNumId w:val="18"/>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00"/>
    <w:rsid w:val="0002197C"/>
    <w:rsid w:val="00033394"/>
    <w:rsid w:val="00047C13"/>
    <w:rsid w:val="00063936"/>
    <w:rsid w:val="00081A0E"/>
    <w:rsid w:val="00092EBD"/>
    <w:rsid w:val="000D7970"/>
    <w:rsid w:val="0012438C"/>
    <w:rsid w:val="001732F3"/>
    <w:rsid w:val="00184428"/>
    <w:rsid w:val="001874FB"/>
    <w:rsid w:val="001C29E8"/>
    <w:rsid w:val="001F0315"/>
    <w:rsid w:val="00202304"/>
    <w:rsid w:val="0025058A"/>
    <w:rsid w:val="00251339"/>
    <w:rsid w:val="002914EB"/>
    <w:rsid w:val="002F5D05"/>
    <w:rsid w:val="00350775"/>
    <w:rsid w:val="003D3100"/>
    <w:rsid w:val="003E2394"/>
    <w:rsid w:val="003F7F5E"/>
    <w:rsid w:val="0041400D"/>
    <w:rsid w:val="00424DFE"/>
    <w:rsid w:val="0047077D"/>
    <w:rsid w:val="00497324"/>
    <w:rsid w:val="004A0C88"/>
    <w:rsid w:val="004A25CA"/>
    <w:rsid w:val="004E0A37"/>
    <w:rsid w:val="00501D74"/>
    <w:rsid w:val="0051094A"/>
    <w:rsid w:val="00541B73"/>
    <w:rsid w:val="005A42A5"/>
    <w:rsid w:val="005E6655"/>
    <w:rsid w:val="0061114E"/>
    <w:rsid w:val="00625047"/>
    <w:rsid w:val="00660CF3"/>
    <w:rsid w:val="00672BB4"/>
    <w:rsid w:val="006935E1"/>
    <w:rsid w:val="006F077A"/>
    <w:rsid w:val="00733A4E"/>
    <w:rsid w:val="00737137"/>
    <w:rsid w:val="007A63DC"/>
    <w:rsid w:val="007C0125"/>
    <w:rsid w:val="00816ACB"/>
    <w:rsid w:val="008B1B03"/>
    <w:rsid w:val="008B62D3"/>
    <w:rsid w:val="008C7D73"/>
    <w:rsid w:val="008D212D"/>
    <w:rsid w:val="008E4C89"/>
    <w:rsid w:val="00976C9C"/>
    <w:rsid w:val="009965E1"/>
    <w:rsid w:val="009C386B"/>
    <w:rsid w:val="009C4798"/>
    <w:rsid w:val="00A07F43"/>
    <w:rsid w:val="00A376B9"/>
    <w:rsid w:val="00A84555"/>
    <w:rsid w:val="00AC0111"/>
    <w:rsid w:val="00AD565C"/>
    <w:rsid w:val="00AE350F"/>
    <w:rsid w:val="00AE5AAC"/>
    <w:rsid w:val="00AE64F3"/>
    <w:rsid w:val="00AE6BD3"/>
    <w:rsid w:val="00B227E4"/>
    <w:rsid w:val="00B456DB"/>
    <w:rsid w:val="00B74C73"/>
    <w:rsid w:val="00C444B5"/>
    <w:rsid w:val="00C8018E"/>
    <w:rsid w:val="00CB30F7"/>
    <w:rsid w:val="00CC735E"/>
    <w:rsid w:val="00D37639"/>
    <w:rsid w:val="00DA7CC1"/>
    <w:rsid w:val="00E26CEB"/>
    <w:rsid w:val="00E60637"/>
    <w:rsid w:val="00EB224A"/>
    <w:rsid w:val="00EC1403"/>
    <w:rsid w:val="00F1694F"/>
    <w:rsid w:val="00F376BA"/>
    <w:rsid w:val="00F84B7F"/>
    <w:rsid w:val="00F95ECD"/>
    <w:rsid w:val="00FB207B"/>
    <w:rsid w:val="00FB64B9"/>
    <w:rsid w:val="00FC5D31"/>
    <w:rsid w:val="00FC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CD8DB-D251-400F-9C76-344609A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4A"/>
    <w:rPr>
      <w:rFonts w:ascii="Times New Roman" w:hAnsi="Times New Roman"/>
      <w:sz w:val="22"/>
    </w:rPr>
  </w:style>
  <w:style w:type="paragraph" w:styleId="Heading1">
    <w:name w:val="heading 1"/>
    <w:next w:val="Normal"/>
    <w:link w:val="Heading1Char"/>
    <w:uiPriority w:val="9"/>
    <w:qFormat/>
    <w:rsid w:val="00FB64B9"/>
    <w:pPr>
      <w:numPr>
        <w:numId w:val="23"/>
      </w:numPr>
      <w:spacing w:after="80"/>
      <w:jc w:val="left"/>
      <w:outlineLvl w:val="0"/>
    </w:pPr>
    <w:rPr>
      <w:smallCaps/>
      <w:color w:val="262626" w:themeColor="text1" w:themeTint="D9"/>
      <w:sz w:val="44"/>
      <w:szCs w:val="52"/>
    </w:rPr>
  </w:style>
  <w:style w:type="paragraph" w:styleId="Heading2">
    <w:name w:val="heading 2"/>
    <w:basedOn w:val="Normal"/>
    <w:next w:val="Normal"/>
    <w:link w:val="Heading2Char"/>
    <w:autoRedefine/>
    <w:uiPriority w:val="9"/>
    <w:unhideWhenUsed/>
    <w:qFormat/>
    <w:rsid w:val="00FB64B9"/>
    <w:pPr>
      <w:numPr>
        <w:ilvl w:val="1"/>
        <w:numId w:val="23"/>
      </w:numPr>
      <w:spacing w:after="0"/>
      <w:jc w:val="left"/>
      <w:outlineLvl w:val="1"/>
    </w:pPr>
    <w:rPr>
      <w:rFonts w:asciiTheme="minorHAnsi" w:hAnsiTheme="minorHAnsi"/>
      <w:smallCaps/>
      <w:spacing w:val="5"/>
      <w:sz w:val="32"/>
      <w:szCs w:val="28"/>
    </w:rPr>
  </w:style>
  <w:style w:type="paragraph" w:styleId="Heading3">
    <w:name w:val="heading 3"/>
    <w:basedOn w:val="Normal"/>
    <w:next w:val="Normal"/>
    <w:link w:val="Heading3Char"/>
    <w:uiPriority w:val="9"/>
    <w:unhideWhenUsed/>
    <w:qFormat/>
    <w:rsid w:val="00EB224A"/>
    <w:pPr>
      <w:numPr>
        <w:ilvl w:val="2"/>
        <w:numId w:val="23"/>
      </w:numPr>
      <w:spacing w:after="0"/>
      <w:jc w:val="left"/>
      <w:outlineLvl w:val="2"/>
    </w:pPr>
    <w:rPr>
      <w:rFonts w:asciiTheme="minorHAnsi" w:hAnsiTheme="minorHAnsi"/>
      <w:smallCaps/>
      <w:spacing w:val="5"/>
      <w:sz w:val="24"/>
      <w:szCs w:val="24"/>
    </w:rPr>
  </w:style>
  <w:style w:type="paragraph" w:styleId="Heading4">
    <w:name w:val="heading 4"/>
    <w:basedOn w:val="Normal"/>
    <w:next w:val="Normal"/>
    <w:link w:val="Heading4Char"/>
    <w:uiPriority w:val="9"/>
    <w:unhideWhenUsed/>
    <w:qFormat/>
    <w:rsid w:val="00EB224A"/>
    <w:pPr>
      <w:numPr>
        <w:ilvl w:val="3"/>
        <w:numId w:val="23"/>
      </w:numPr>
      <w:spacing w:after="0"/>
      <w:jc w:val="left"/>
      <w:outlineLvl w:val="3"/>
    </w:pPr>
    <w:rPr>
      <w:rFonts w:asciiTheme="minorHAnsi" w:hAnsiTheme="minorHAnsi"/>
      <w:i/>
      <w:iCs/>
      <w:smallCaps/>
      <w:spacing w:val="10"/>
      <w:szCs w:val="22"/>
    </w:rPr>
  </w:style>
  <w:style w:type="paragraph" w:styleId="Heading5">
    <w:name w:val="heading 5"/>
    <w:basedOn w:val="Normal"/>
    <w:next w:val="Normal"/>
    <w:link w:val="Heading5Char"/>
    <w:uiPriority w:val="9"/>
    <w:semiHidden/>
    <w:unhideWhenUsed/>
    <w:qFormat/>
    <w:rsid w:val="00EB224A"/>
    <w:pPr>
      <w:numPr>
        <w:ilvl w:val="4"/>
        <w:numId w:val="23"/>
      </w:numPr>
      <w:spacing w:after="0"/>
      <w:jc w:val="left"/>
      <w:outlineLvl w:val="4"/>
    </w:pPr>
    <w:rPr>
      <w:rFonts w:asciiTheme="minorHAnsi" w:hAnsiTheme="minorHAnsi"/>
      <w:smallCaps/>
      <w:color w:val="538135" w:themeColor="accent6" w:themeShade="BF"/>
      <w:spacing w:val="10"/>
      <w:szCs w:val="22"/>
    </w:rPr>
  </w:style>
  <w:style w:type="paragraph" w:styleId="Heading6">
    <w:name w:val="heading 6"/>
    <w:basedOn w:val="Normal"/>
    <w:next w:val="Normal"/>
    <w:link w:val="Heading6Char"/>
    <w:uiPriority w:val="9"/>
    <w:semiHidden/>
    <w:unhideWhenUsed/>
    <w:qFormat/>
    <w:rsid w:val="00EB224A"/>
    <w:pPr>
      <w:numPr>
        <w:ilvl w:val="5"/>
        <w:numId w:val="23"/>
      </w:numPr>
      <w:spacing w:after="0"/>
      <w:jc w:val="left"/>
      <w:outlineLvl w:val="5"/>
    </w:pPr>
    <w:rPr>
      <w:rFonts w:asciiTheme="minorHAnsi" w:hAnsiTheme="minorHAnsi"/>
      <w:smallCaps/>
      <w:color w:val="70AD47" w:themeColor="accent6"/>
      <w:spacing w:val="5"/>
      <w:szCs w:val="22"/>
    </w:rPr>
  </w:style>
  <w:style w:type="paragraph" w:styleId="Heading7">
    <w:name w:val="heading 7"/>
    <w:basedOn w:val="Normal"/>
    <w:next w:val="Normal"/>
    <w:link w:val="Heading7Char"/>
    <w:uiPriority w:val="9"/>
    <w:semiHidden/>
    <w:unhideWhenUsed/>
    <w:qFormat/>
    <w:rsid w:val="00EB224A"/>
    <w:pPr>
      <w:numPr>
        <w:ilvl w:val="6"/>
        <w:numId w:val="23"/>
      </w:numPr>
      <w:spacing w:after="0"/>
      <w:jc w:val="left"/>
      <w:outlineLvl w:val="6"/>
    </w:pPr>
    <w:rPr>
      <w:rFonts w:asciiTheme="minorHAnsi" w:hAnsiTheme="minorHAnsi"/>
      <w:b/>
      <w:bCs/>
      <w:smallCaps/>
      <w:color w:val="70AD47" w:themeColor="accent6"/>
      <w:spacing w:val="10"/>
      <w:sz w:val="20"/>
    </w:rPr>
  </w:style>
  <w:style w:type="paragraph" w:styleId="Heading8">
    <w:name w:val="heading 8"/>
    <w:basedOn w:val="Normal"/>
    <w:next w:val="Normal"/>
    <w:link w:val="Heading8Char"/>
    <w:uiPriority w:val="9"/>
    <w:semiHidden/>
    <w:unhideWhenUsed/>
    <w:qFormat/>
    <w:rsid w:val="00EB224A"/>
    <w:pPr>
      <w:numPr>
        <w:ilvl w:val="7"/>
        <w:numId w:val="23"/>
      </w:numPr>
      <w:spacing w:after="0"/>
      <w:jc w:val="left"/>
      <w:outlineLvl w:val="7"/>
    </w:pPr>
    <w:rPr>
      <w:rFonts w:asciiTheme="minorHAnsi" w:hAnsiTheme="minorHAnsi"/>
      <w:b/>
      <w:bCs/>
      <w:i/>
      <w:iCs/>
      <w:smallCaps/>
      <w:color w:val="538135" w:themeColor="accent6" w:themeShade="BF"/>
      <w:sz w:val="20"/>
    </w:rPr>
  </w:style>
  <w:style w:type="paragraph" w:styleId="Heading9">
    <w:name w:val="heading 9"/>
    <w:basedOn w:val="Normal"/>
    <w:next w:val="Normal"/>
    <w:link w:val="Heading9Char"/>
    <w:uiPriority w:val="9"/>
    <w:semiHidden/>
    <w:unhideWhenUsed/>
    <w:qFormat/>
    <w:rsid w:val="00EB224A"/>
    <w:pPr>
      <w:numPr>
        <w:ilvl w:val="8"/>
        <w:numId w:val="23"/>
      </w:numPr>
      <w:spacing w:after="0"/>
      <w:jc w:val="left"/>
      <w:outlineLvl w:val="8"/>
    </w:pPr>
    <w:rPr>
      <w:rFonts w:asciiTheme="minorHAnsi" w:hAnsiTheme="minorHAnsi"/>
      <w:b/>
      <w:bCs/>
      <w:i/>
      <w:iCs/>
      <w:smallCaps/>
      <w:color w:val="38562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B9"/>
    <w:rPr>
      <w:smallCaps/>
      <w:color w:val="262626" w:themeColor="text1" w:themeTint="D9"/>
      <w:sz w:val="44"/>
      <w:szCs w:val="52"/>
    </w:rPr>
  </w:style>
  <w:style w:type="character" w:customStyle="1" w:styleId="Heading2Char">
    <w:name w:val="Heading 2 Char"/>
    <w:basedOn w:val="DefaultParagraphFont"/>
    <w:link w:val="Heading2"/>
    <w:uiPriority w:val="9"/>
    <w:rsid w:val="00FB64B9"/>
    <w:rPr>
      <w:smallCaps/>
      <w:spacing w:val="5"/>
      <w:sz w:val="32"/>
      <w:szCs w:val="28"/>
    </w:rPr>
  </w:style>
  <w:style w:type="paragraph" w:styleId="Title">
    <w:name w:val="Title"/>
    <w:basedOn w:val="Normal"/>
    <w:next w:val="Normal"/>
    <w:link w:val="TitleChar"/>
    <w:qFormat/>
    <w:rsid w:val="00EB224A"/>
    <w:pPr>
      <w:pBdr>
        <w:top w:val="single" w:sz="8" w:space="1" w:color="5B9BD5" w:themeColor="accent1"/>
      </w:pBdr>
      <w:spacing w:after="120" w:line="240" w:lineRule="auto"/>
      <w:jc w:val="right"/>
    </w:pPr>
    <w:rPr>
      <w:rFonts w:asciiTheme="minorHAnsi" w:hAnsiTheme="minorHAnsi"/>
      <w:smallCaps/>
      <w:color w:val="262626" w:themeColor="text1" w:themeTint="D9"/>
      <w:sz w:val="52"/>
      <w:szCs w:val="52"/>
    </w:rPr>
  </w:style>
  <w:style w:type="paragraph" w:styleId="List">
    <w:name w:val="List"/>
    <w:basedOn w:val="Normal"/>
    <w:uiPriority w:val="99"/>
    <w:semiHidden/>
    <w:unhideWhenUsed/>
    <w:rsid w:val="003D3100"/>
    <w:pPr>
      <w:ind w:left="360" w:hanging="360"/>
      <w:contextualSpacing/>
    </w:pPr>
  </w:style>
  <w:style w:type="character" w:customStyle="1" w:styleId="TitleChar">
    <w:name w:val="Title Char"/>
    <w:basedOn w:val="DefaultParagraphFont"/>
    <w:link w:val="Title"/>
    <w:uiPriority w:val="10"/>
    <w:rsid w:val="00EB224A"/>
    <w:rPr>
      <w:smallCaps/>
      <w:color w:val="262626" w:themeColor="text1" w:themeTint="D9"/>
      <w:sz w:val="52"/>
      <w:szCs w:val="52"/>
    </w:rPr>
  </w:style>
  <w:style w:type="paragraph" w:styleId="ListNumber">
    <w:name w:val="List Number"/>
    <w:basedOn w:val="Normal"/>
    <w:uiPriority w:val="99"/>
    <w:semiHidden/>
    <w:unhideWhenUsed/>
    <w:rsid w:val="003D3100"/>
    <w:pPr>
      <w:numPr>
        <w:numId w:val="1"/>
      </w:numPr>
      <w:contextualSpacing/>
    </w:pPr>
  </w:style>
  <w:style w:type="paragraph" w:styleId="Caption">
    <w:name w:val="caption"/>
    <w:basedOn w:val="Normal"/>
    <w:next w:val="Normal"/>
    <w:uiPriority w:val="35"/>
    <w:unhideWhenUsed/>
    <w:qFormat/>
    <w:rsid w:val="00EB224A"/>
    <w:rPr>
      <w:b/>
      <w:bCs/>
      <w:caps/>
      <w:sz w:val="16"/>
      <w:szCs w:val="16"/>
    </w:rPr>
  </w:style>
  <w:style w:type="character" w:customStyle="1" w:styleId="Heading3Char">
    <w:name w:val="Heading 3 Char"/>
    <w:basedOn w:val="DefaultParagraphFont"/>
    <w:link w:val="Heading3"/>
    <w:uiPriority w:val="9"/>
    <w:rsid w:val="00EB224A"/>
    <w:rPr>
      <w:smallCaps/>
      <w:spacing w:val="5"/>
      <w:sz w:val="24"/>
      <w:szCs w:val="24"/>
    </w:rPr>
  </w:style>
  <w:style w:type="character" w:customStyle="1" w:styleId="Heading4Char">
    <w:name w:val="Heading 4 Char"/>
    <w:basedOn w:val="DefaultParagraphFont"/>
    <w:link w:val="Heading4"/>
    <w:uiPriority w:val="9"/>
    <w:rsid w:val="00EB224A"/>
    <w:rPr>
      <w:i/>
      <w:iCs/>
      <w:smallCaps/>
      <w:spacing w:val="10"/>
      <w:sz w:val="22"/>
      <w:szCs w:val="22"/>
    </w:rPr>
  </w:style>
  <w:style w:type="character" w:customStyle="1" w:styleId="Heading5Char">
    <w:name w:val="Heading 5 Char"/>
    <w:basedOn w:val="DefaultParagraphFont"/>
    <w:link w:val="Heading5"/>
    <w:uiPriority w:val="9"/>
    <w:semiHidden/>
    <w:rsid w:val="00EB224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B224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B224A"/>
    <w:rPr>
      <w:b/>
      <w:bCs/>
      <w:smallCaps/>
      <w:color w:val="70AD47" w:themeColor="accent6"/>
      <w:spacing w:val="10"/>
    </w:rPr>
  </w:style>
  <w:style w:type="character" w:customStyle="1" w:styleId="Heading8Char">
    <w:name w:val="Heading 8 Char"/>
    <w:basedOn w:val="DefaultParagraphFont"/>
    <w:link w:val="Heading8"/>
    <w:uiPriority w:val="9"/>
    <w:semiHidden/>
    <w:rsid w:val="00EB224A"/>
    <w:rPr>
      <w:b/>
      <w:bCs/>
      <w:i/>
      <w:iCs/>
      <w:smallCaps/>
      <w:color w:val="538135" w:themeColor="accent6" w:themeShade="BF"/>
    </w:rPr>
  </w:style>
  <w:style w:type="character" w:customStyle="1" w:styleId="Heading9Char">
    <w:name w:val="Heading 9 Char"/>
    <w:basedOn w:val="DefaultParagraphFont"/>
    <w:link w:val="Heading9"/>
    <w:uiPriority w:val="9"/>
    <w:semiHidden/>
    <w:rsid w:val="00EB224A"/>
    <w:rPr>
      <w:b/>
      <w:bCs/>
      <w:i/>
      <w:iCs/>
      <w:smallCaps/>
      <w:color w:val="385623" w:themeColor="accent6" w:themeShade="80"/>
    </w:rPr>
  </w:style>
  <w:style w:type="paragraph" w:styleId="Subtitle">
    <w:name w:val="Subtitle"/>
    <w:basedOn w:val="Normal"/>
    <w:next w:val="Normal"/>
    <w:link w:val="SubtitleChar"/>
    <w:uiPriority w:val="11"/>
    <w:qFormat/>
    <w:rsid w:val="00EB224A"/>
    <w:pPr>
      <w:spacing w:before="240" w:after="360" w:line="240" w:lineRule="auto"/>
      <w:jc w:val="lef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EB224A"/>
    <w:rPr>
      <w:rFonts w:asciiTheme="majorHAnsi" w:eastAsiaTheme="majorEastAsia" w:hAnsiTheme="majorHAnsi" w:cstheme="majorBidi"/>
      <w:sz w:val="32"/>
    </w:rPr>
  </w:style>
  <w:style w:type="character" w:styleId="Strong">
    <w:name w:val="Strong"/>
    <w:uiPriority w:val="22"/>
    <w:qFormat/>
    <w:rsid w:val="00EB224A"/>
    <w:rPr>
      <w:b/>
      <w:bCs/>
      <w:color w:val="70AD47" w:themeColor="accent6"/>
    </w:rPr>
  </w:style>
  <w:style w:type="character" w:styleId="Emphasis">
    <w:name w:val="Emphasis"/>
    <w:uiPriority w:val="20"/>
    <w:qFormat/>
    <w:rsid w:val="00EB224A"/>
    <w:rPr>
      <w:b/>
      <w:bCs/>
      <w:i/>
      <w:iCs/>
      <w:spacing w:val="10"/>
    </w:rPr>
  </w:style>
  <w:style w:type="paragraph" w:styleId="NoSpacing">
    <w:name w:val="No Spacing"/>
    <w:link w:val="NoSpacingChar"/>
    <w:uiPriority w:val="1"/>
    <w:qFormat/>
    <w:rsid w:val="00EB224A"/>
    <w:pPr>
      <w:spacing w:after="0" w:line="240" w:lineRule="auto"/>
    </w:pPr>
  </w:style>
  <w:style w:type="paragraph" w:styleId="Quote">
    <w:name w:val="Quote"/>
    <w:basedOn w:val="Normal"/>
    <w:next w:val="Normal"/>
    <w:link w:val="QuoteChar"/>
    <w:uiPriority w:val="29"/>
    <w:qFormat/>
    <w:rsid w:val="00EB224A"/>
    <w:rPr>
      <w:rFonts w:asciiTheme="minorHAnsi" w:hAnsiTheme="minorHAnsi"/>
      <w:i/>
      <w:iCs/>
      <w:sz w:val="20"/>
    </w:rPr>
  </w:style>
  <w:style w:type="character" w:customStyle="1" w:styleId="QuoteChar">
    <w:name w:val="Quote Char"/>
    <w:basedOn w:val="DefaultParagraphFont"/>
    <w:link w:val="Quote"/>
    <w:uiPriority w:val="29"/>
    <w:rsid w:val="00EB224A"/>
    <w:rPr>
      <w:i/>
      <w:iCs/>
    </w:rPr>
  </w:style>
  <w:style w:type="paragraph" w:styleId="IntenseQuote">
    <w:name w:val="Intense Quote"/>
    <w:basedOn w:val="Normal"/>
    <w:next w:val="Normal"/>
    <w:link w:val="IntenseQuoteChar"/>
    <w:uiPriority w:val="30"/>
    <w:qFormat/>
    <w:rsid w:val="00EB224A"/>
    <w:pPr>
      <w:pBdr>
        <w:top w:val="single" w:sz="8" w:space="1" w:color="70AD47" w:themeColor="accent6"/>
      </w:pBdr>
      <w:spacing w:before="140" w:after="140"/>
      <w:ind w:left="1440" w:right="1440"/>
    </w:pPr>
    <w:rPr>
      <w:rFonts w:asciiTheme="minorHAnsi" w:hAnsiTheme="minorHAnsi"/>
      <w:b/>
      <w:bCs/>
      <w:i/>
      <w:iCs/>
      <w:sz w:val="20"/>
    </w:rPr>
  </w:style>
  <w:style w:type="character" w:customStyle="1" w:styleId="IntenseQuoteChar">
    <w:name w:val="Intense Quote Char"/>
    <w:basedOn w:val="DefaultParagraphFont"/>
    <w:link w:val="IntenseQuote"/>
    <w:uiPriority w:val="30"/>
    <w:rsid w:val="00EB224A"/>
    <w:rPr>
      <w:b/>
      <w:bCs/>
      <w:i/>
      <w:iCs/>
    </w:rPr>
  </w:style>
  <w:style w:type="character" w:styleId="SubtleEmphasis">
    <w:name w:val="Subtle Emphasis"/>
    <w:uiPriority w:val="19"/>
    <w:qFormat/>
    <w:rsid w:val="00EB224A"/>
    <w:rPr>
      <w:i/>
      <w:iCs/>
    </w:rPr>
  </w:style>
  <w:style w:type="character" w:styleId="IntenseEmphasis">
    <w:name w:val="Intense Emphasis"/>
    <w:uiPriority w:val="21"/>
    <w:qFormat/>
    <w:rsid w:val="00EB224A"/>
    <w:rPr>
      <w:b/>
      <w:bCs/>
      <w:i/>
      <w:iCs/>
      <w:color w:val="70AD47" w:themeColor="accent6"/>
      <w:spacing w:val="10"/>
    </w:rPr>
  </w:style>
  <w:style w:type="character" w:styleId="SubtleReference">
    <w:name w:val="Subtle Reference"/>
    <w:uiPriority w:val="31"/>
    <w:qFormat/>
    <w:rsid w:val="00EB224A"/>
    <w:rPr>
      <w:b/>
      <w:bCs/>
    </w:rPr>
  </w:style>
  <w:style w:type="character" w:styleId="IntenseReference">
    <w:name w:val="Intense Reference"/>
    <w:uiPriority w:val="32"/>
    <w:qFormat/>
    <w:rsid w:val="00EB224A"/>
    <w:rPr>
      <w:b/>
      <w:bCs/>
      <w:smallCaps/>
      <w:spacing w:val="5"/>
      <w:sz w:val="22"/>
      <w:szCs w:val="22"/>
      <w:u w:val="single"/>
    </w:rPr>
  </w:style>
  <w:style w:type="character" w:styleId="BookTitle">
    <w:name w:val="Book Title"/>
    <w:uiPriority w:val="33"/>
    <w:qFormat/>
    <w:rsid w:val="00EB224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224A"/>
    <w:pPr>
      <w:outlineLvl w:val="9"/>
    </w:pPr>
    <w:rPr>
      <w:rFonts w:ascii="Times New Roman" w:hAnsi="Times New Roman"/>
    </w:rPr>
  </w:style>
  <w:style w:type="paragraph" w:styleId="TOC1">
    <w:name w:val="toc 1"/>
    <w:basedOn w:val="Normal"/>
    <w:next w:val="Normal"/>
    <w:autoRedefine/>
    <w:uiPriority w:val="39"/>
    <w:unhideWhenUsed/>
    <w:rsid w:val="00D37639"/>
    <w:pPr>
      <w:spacing w:after="100"/>
    </w:pPr>
  </w:style>
  <w:style w:type="paragraph" w:styleId="TOC2">
    <w:name w:val="toc 2"/>
    <w:basedOn w:val="Normal"/>
    <w:next w:val="Normal"/>
    <w:autoRedefine/>
    <w:uiPriority w:val="39"/>
    <w:unhideWhenUsed/>
    <w:rsid w:val="00D37639"/>
    <w:pPr>
      <w:spacing w:after="100"/>
      <w:ind w:left="200"/>
    </w:pPr>
  </w:style>
  <w:style w:type="character" w:styleId="Hyperlink">
    <w:name w:val="Hyperlink"/>
    <w:basedOn w:val="DefaultParagraphFont"/>
    <w:uiPriority w:val="99"/>
    <w:unhideWhenUsed/>
    <w:rsid w:val="00D37639"/>
    <w:rPr>
      <w:color w:val="0563C1" w:themeColor="hyperlink"/>
      <w:u w:val="single"/>
    </w:rPr>
  </w:style>
  <w:style w:type="character" w:customStyle="1" w:styleId="NoSpacingChar">
    <w:name w:val="No Spacing Char"/>
    <w:basedOn w:val="DefaultParagraphFont"/>
    <w:link w:val="NoSpacing"/>
    <w:uiPriority w:val="1"/>
    <w:rsid w:val="00EB224A"/>
  </w:style>
  <w:style w:type="table" w:styleId="TableGrid">
    <w:name w:val="Table Grid"/>
    <w:basedOn w:val="TableNormal"/>
    <w:uiPriority w:val="39"/>
    <w:rsid w:val="00F3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376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6B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224A"/>
    <w:pPr>
      <w:ind w:left="720"/>
      <w:contextualSpacing/>
    </w:pPr>
  </w:style>
  <w:style w:type="paragraph" w:styleId="Header">
    <w:name w:val="header"/>
    <w:basedOn w:val="Normal"/>
    <w:link w:val="HeaderChar"/>
    <w:uiPriority w:val="99"/>
    <w:unhideWhenUsed/>
    <w:rsid w:val="00F1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4F"/>
  </w:style>
  <w:style w:type="paragraph" w:styleId="Footer">
    <w:name w:val="footer"/>
    <w:basedOn w:val="Normal"/>
    <w:link w:val="FooterChar"/>
    <w:uiPriority w:val="99"/>
    <w:unhideWhenUsed/>
    <w:rsid w:val="00F1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4F"/>
  </w:style>
  <w:style w:type="paragraph" w:styleId="TOC3">
    <w:name w:val="toc 3"/>
    <w:basedOn w:val="Normal"/>
    <w:next w:val="Normal"/>
    <w:autoRedefine/>
    <w:uiPriority w:val="39"/>
    <w:unhideWhenUsed/>
    <w:rsid w:val="00733A4E"/>
    <w:pPr>
      <w:spacing w:after="100"/>
      <w:ind w:left="400"/>
    </w:pPr>
  </w:style>
  <w:style w:type="character" w:styleId="FollowedHyperlink">
    <w:name w:val="FollowedHyperlink"/>
    <w:basedOn w:val="DefaultParagraphFont"/>
    <w:uiPriority w:val="99"/>
    <w:semiHidden/>
    <w:unhideWhenUsed/>
    <w:rsid w:val="002914EB"/>
    <w:rPr>
      <w:color w:val="954F72" w:themeColor="followedHyperlink"/>
      <w:u w:val="single"/>
    </w:rPr>
  </w:style>
  <w:style w:type="paragraph" w:styleId="TOC4">
    <w:name w:val="toc 4"/>
    <w:basedOn w:val="Normal"/>
    <w:next w:val="Normal"/>
    <w:autoRedefine/>
    <w:uiPriority w:val="39"/>
    <w:semiHidden/>
    <w:unhideWhenUsed/>
    <w:rsid w:val="009C386B"/>
    <w:pPr>
      <w:spacing w:after="100"/>
      <w:ind w:left="660"/>
    </w:pPr>
  </w:style>
  <w:style w:type="paragraph" w:customStyle="1" w:styleId="tabletxt">
    <w:name w:val="tabletxt"/>
    <w:basedOn w:val="Normal"/>
    <w:rsid w:val="00FC6140"/>
    <w:pPr>
      <w:autoSpaceDE w:val="0"/>
      <w:autoSpaceDN w:val="0"/>
      <w:adjustRightInd w:val="0"/>
      <w:spacing w:before="20" w:after="20" w:line="240" w:lineRule="auto"/>
    </w:pPr>
    <w:rPr>
      <w:rFonts w:eastAsia="Times New Roman" w:cs="Arial"/>
      <w:sz w:val="20"/>
    </w:rPr>
  </w:style>
  <w:style w:type="paragraph" w:styleId="BodyText">
    <w:name w:val="Body Text"/>
    <w:basedOn w:val="Normal"/>
    <w:link w:val="BodyTextChar"/>
    <w:rsid w:val="00FC6140"/>
    <w:pPr>
      <w:spacing w:before="60" w:after="120" w:line="240" w:lineRule="auto"/>
      <w:ind w:left="576"/>
    </w:pPr>
    <w:rPr>
      <w:rFonts w:eastAsia="Times New Roman" w:cs="Times New Roman"/>
      <w:sz w:val="24"/>
      <w:szCs w:val="24"/>
    </w:rPr>
  </w:style>
  <w:style w:type="character" w:customStyle="1" w:styleId="BodyTextChar">
    <w:name w:val="Body Text Char"/>
    <w:basedOn w:val="DefaultParagraphFont"/>
    <w:link w:val="BodyText"/>
    <w:rsid w:val="00FC6140"/>
    <w:rPr>
      <w:rFonts w:ascii="Times New Roman" w:eastAsia="Times New Roman" w:hAnsi="Times New Roman" w:cs="Times New Roman"/>
      <w:sz w:val="24"/>
      <w:szCs w:val="24"/>
    </w:rPr>
  </w:style>
  <w:style w:type="paragraph" w:customStyle="1" w:styleId="Tabletext">
    <w:name w:val="Tabletext"/>
    <w:basedOn w:val="Normal"/>
    <w:rsid w:val="00FC6140"/>
    <w:pPr>
      <w:keepLines/>
      <w:widowControl w:val="0"/>
      <w:spacing w:after="0" w:line="240" w:lineRule="atLeast"/>
      <w:jc w:val="left"/>
    </w:pPr>
    <w:rPr>
      <w:rFonts w:ascii="Arial" w:eastAsia="Times New Roman" w:hAnsi="Arial" w:cs="Times New Roman"/>
      <w:sz w:val="20"/>
    </w:rPr>
  </w:style>
  <w:style w:type="paragraph" w:customStyle="1" w:styleId="Appendix">
    <w:name w:val="Appendix"/>
    <w:basedOn w:val="Normal"/>
    <w:rsid w:val="00FC6140"/>
    <w:pPr>
      <w:spacing w:before="60" w:after="60" w:line="240" w:lineRule="auto"/>
    </w:pPr>
    <w:rPr>
      <w:rFonts w:eastAsia="Times New Roman" w:cs="Times New Roman"/>
      <w:b/>
      <w:caps/>
      <w:sz w:val="28"/>
      <w:szCs w:val="28"/>
    </w:rPr>
  </w:style>
  <w:style w:type="table" w:styleId="PlainTable3">
    <w:name w:val="Plain Table 3"/>
    <w:basedOn w:val="TableNormal"/>
    <w:uiPriority w:val="43"/>
    <w:rsid w:val="00FC614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Glossaryentry">
    <w:name w:val="Glossary entry"/>
    <w:basedOn w:val="Normal"/>
    <w:rsid w:val="00FB64B9"/>
    <w:pPr>
      <w:suppressAutoHyphens/>
      <w:spacing w:after="120" w:line="240" w:lineRule="atLeast"/>
      <w:ind w:left="1418" w:hanging="1418"/>
      <w:jc w:val="left"/>
    </w:pPr>
    <w:rPr>
      <w:rFonts w:eastAsia="Times New Roman" w:cs="Times New Roman"/>
      <w:sz w:val="20"/>
      <w:lang w:eastAsia="ar-SA"/>
    </w:rPr>
  </w:style>
  <w:style w:type="table" w:styleId="ListTable6Colorful-Accent3">
    <w:name w:val="List Table 6 Colorful Accent 3"/>
    <w:basedOn w:val="TableNormal"/>
    <w:uiPriority w:val="51"/>
    <w:rsid w:val="00625047"/>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62504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4CE2B-B3EF-422D-A726-BC3809B1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937</Words>
  <Characters>4867</Characters>
  <Application>Microsoft Office Word</Application>
  <DocSecurity>0</DocSecurity>
  <Lines>135</Lines>
  <Paragraphs>78</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Paul Smelser</dc:creator>
  <cp:keywords/>
  <dc:description/>
  <cp:lastModifiedBy>Paul Smelser</cp:lastModifiedBy>
  <cp:revision>14</cp:revision>
  <dcterms:created xsi:type="dcterms:W3CDTF">2013-03-07T16:19:00Z</dcterms:created>
  <dcterms:modified xsi:type="dcterms:W3CDTF">2013-03-13T21:08:00Z</dcterms:modified>
</cp:coreProperties>
</file>