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C2A" w:rsidRPr="005E5E8D" w:rsidRDefault="009D0C2A" w:rsidP="009D0C2A">
      <w:pPr>
        <w:jc w:val="both"/>
        <w:rPr>
          <w:rFonts w:ascii="Times New Roman" w:hAnsi="Times New Roman" w:cs="Times New Roman"/>
        </w:rPr>
      </w:pPr>
      <w:r w:rsidRPr="005E5E8D">
        <w:rPr>
          <w:rFonts w:ascii="Times New Roman" w:hAnsi="Times New Roman" w:cs="Times New Roman"/>
        </w:rPr>
        <w:t>Wolgeborn, edl, gestrenng, vesst, genedig vnd gebietennd herrn e. G. sein mein gannz willig vnnderthenigiste dienst, gehorsamistes fleiß zuor, vnnd gib e. G. vnnterthenigelich zuuernemen,</w:t>
      </w:r>
    </w:p>
    <w:p w:rsidR="009D0C2A" w:rsidRPr="005E5E8D" w:rsidRDefault="009D0C2A" w:rsidP="009D0C2A">
      <w:pPr>
        <w:jc w:val="both"/>
        <w:rPr>
          <w:rFonts w:ascii="Times New Roman" w:hAnsi="Times New Roman" w:cs="Times New Roman"/>
        </w:rPr>
      </w:pPr>
      <w:r w:rsidRPr="005E5E8D">
        <w:rPr>
          <w:rFonts w:ascii="Times New Roman" w:hAnsi="Times New Roman" w:cs="Times New Roman"/>
        </w:rPr>
        <w:t>nach dem der röm. kha. Mt. etc. perckh- vnd schmölzwerchs hanndl factor zu Schwaz herr Hanns Göbhardt mit mir (als verweser) meine 97</w:t>
      </w:r>
      <w:r w:rsidRPr="005E5E8D">
        <w:rPr>
          <w:rFonts w:ascii="Times New Roman" w:hAnsi="Times New Roman" w:cs="Times New Roman"/>
          <w:vertAlign w:val="superscript"/>
        </w:rPr>
        <w:t>igiste</w:t>
      </w:r>
      <w:r w:rsidRPr="005E5E8D">
        <w:rPr>
          <w:rFonts w:ascii="Times New Roman" w:hAnsi="Times New Roman" w:cs="Times New Roman"/>
        </w:rPr>
        <w:t xml:space="preserve"> jars verwösung raitung beschlossen vnd in dem befunden, das der allerhegst gedachten Mt. etc. ich per resto schuldig pleib 120 [?] fl 16 kr 4 fir vnd 41 perner, solicher rest volgt da her, nach dem Hanns Moser, kolmaister im 88 jar von Ratemberg herein gehen Clausn geschickht vnd ime die kolwerchs arbet im tal Villnöss angedingt, darzue er auf seinen costen zween kolspärm [?] auf gebaud, das wasser auf die kolstat gefiert ,drey neue kolgrueben gemacht vnd die lesch herzue gefiert, auch allen anndern werchzeug bestöldt, dz ime kolmeister yber solliche zue beraitung mer als 50 fl aufganngen. </w:t>
      </w:r>
    </w:p>
    <w:p w:rsidR="00F349F1" w:rsidRDefault="009D0C2A" w:rsidP="009D0C2A">
      <w:r w:rsidRPr="005E5E8D">
        <w:rPr>
          <w:rFonts w:ascii="Times New Roman" w:hAnsi="Times New Roman" w:cs="Times New Roman"/>
        </w:rPr>
        <w:t>Zu deme ist auch (leider) die lanngwierig thoyerung angefallen, das weder er kolmaister noch seine arbeter mit dem gebirlichen wochn lon, wie vor gebreichig gewöst, nit mer bestehen kinen oder migen, dardurchen koler von anstanndt seiner arbet vnnzt auf das 93</w:t>
      </w:r>
      <w:r w:rsidRPr="005E5E8D">
        <w:rPr>
          <w:rFonts w:ascii="Times New Roman" w:hAnsi="Times New Roman" w:cs="Times New Roman"/>
          <w:vertAlign w:val="superscript"/>
        </w:rPr>
        <w:t>ist</w:t>
      </w:r>
      <w:r w:rsidRPr="005E5E8D">
        <w:rPr>
          <w:rFonts w:ascii="Times New Roman" w:hAnsi="Times New Roman" w:cs="Times New Roman"/>
        </w:rPr>
        <w:t xml:space="preserve"> jar schuldig worden 84 fl, mer ist in dem 95 vnd 96 jar Christoff vnd Simon die Lintebmer als holzwerchs</w:t>
      </w:r>
      <w:bookmarkStart w:id="0" w:name="_GoBack"/>
      <w:bookmarkEnd w:id="0"/>
    </w:p>
    <w:sectPr w:rsidR="00F349F1"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C2A"/>
    <w:rsid w:val="000B353D"/>
    <w:rsid w:val="009D0C2A"/>
    <w:rsid w:val="00F349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D0C2A"/>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D0C2A"/>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1118</Characters>
  <Application>Microsoft Macintosh Word</Application>
  <DocSecurity>0</DocSecurity>
  <Lines>9</Lines>
  <Paragraphs>2</Paragraphs>
  <ScaleCrop>false</ScaleCrop>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2017-11-08T15:45:00Z</dcterms:created>
  <dcterms:modified xsi:type="dcterms:W3CDTF">2017-11-08T15:45:00Z</dcterms:modified>
</cp:coreProperties>
</file>