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E4" w:rsidRPr="00992366" w:rsidRDefault="00D024E4" w:rsidP="00D024E4">
      <w:pPr>
        <w:jc w:val="both"/>
        <w:rPr>
          <w:rFonts w:ascii="Times New Roman" w:hAnsi="Times New Roman" w:cs="Times New Roman"/>
          <w:u w:val="single"/>
        </w:rPr>
      </w:pPr>
      <w:r w:rsidRPr="00992366">
        <w:rPr>
          <w:rFonts w:ascii="Times New Roman" w:hAnsi="Times New Roman" w:cs="Times New Roman"/>
          <w:u w:val="single"/>
        </w:rPr>
        <w:t>7 tag Julj ad etc 92</w:t>
      </w:r>
    </w:p>
    <w:p w:rsidR="00D024E4" w:rsidRPr="00992366" w:rsidRDefault="00D024E4" w:rsidP="00D024E4">
      <w:pPr>
        <w:jc w:val="both"/>
        <w:rPr>
          <w:rFonts w:ascii="Times New Roman" w:hAnsi="Times New Roman" w:cs="Times New Roman"/>
          <w:u w:val="single"/>
        </w:rPr>
      </w:pPr>
      <w:r w:rsidRPr="00992366">
        <w:rPr>
          <w:rFonts w:ascii="Times New Roman" w:hAnsi="Times New Roman" w:cs="Times New Roman"/>
          <w:u w:val="single"/>
        </w:rPr>
        <w:t xml:space="preserve">Den wolgebornen, edlen, gestrenngen, hochgelerten vnnd vesten herrn herrn n. irh Dt. Erzherzog Ferdinannden zu Osterreich etc. camerräthe Oberösterreichischer lannde meinen, gnedigen vnd gebietenden herrn </w:t>
      </w:r>
    </w:p>
    <w:p w:rsidR="00D024E4" w:rsidRPr="00992366" w:rsidRDefault="00D024E4" w:rsidP="00D024E4">
      <w:pPr>
        <w:jc w:val="both"/>
        <w:rPr>
          <w:rFonts w:ascii="Times New Roman" w:hAnsi="Times New Roman" w:cs="Times New Roman"/>
          <w:u w:val="single"/>
        </w:rPr>
      </w:pPr>
      <w:r w:rsidRPr="00992366">
        <w:rPr>
          <w:rFonts w:ascii="Times New Roman" w:hAnsi="Times New Roman" w:cs="Times New Roman"/>
          <w:u w:val="single"/>
        </w:rPr>
        <w:t>Von Hanns Gebharten</w:t>
      </w:r>
    </w:p>
    <w:p w:rsidR="00D024E4" w:rsidRPr="00992366" w:rsidRDefault="00D024E4" w:rsidP="00D024E4">
      <w:pPr>
        <w:jc w:val="both"/>
        <w:rPr>
          <w:rFonts w:ascii="Times New Roman" w:hAnsi="Times New Roman" w:cs="Times New Roman"/>
          <w:u w:val="single"/>
        </w:rPr>
      </w:pPr>
      <w:r w:rsidRPr="00992366">
        <w:rPr>
          <w:rFonts w:ascii="Times New Roman" w:hAnsi="Times New Roman" w:cs="Times New Roman"/>
          <w:u w:val="single"/>
        </w:rPr>
        <w:t xml:space="preserve">Sebastian Gännnslers vnd consorten hilfgelt auf di perkhwerch zu Clausen </w:t>
      </w:r>
    </w:p>
    <w:p w:rsidR="00D024E4" w:rsidRPr="00992366" w:rsidRDefault="00D024E4" w:rsidP="00D024E4">
      <w:pPr>
        <w:jc w:val="both"/>
        <w:rPr>
          <w:rFonts w:ascii="Times New Roman" w:hAnsi="Times New Roman" w:cs="Times New Roman"/>
          <w:u w:val="single"/>
        </w:rPr>
      </w:pPr>
      <w:r w:rsidRPr="00992366">
        <w:rPr>
          <w:rFonts w:ascii="Times New Roman" w:hAnsi="Times New Roman" w:cs="Times New Roman"/>
          <w:u w:val="single"/>
        </w:rPr>
        <w:t>zuhannden Tirolischer camer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4E4"/>
    <w:rsid w:val="000B353D"/>
    <w:rsid w:val="00D024E4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24E4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24E4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2017-11-08T16:10:00Z</dcterms:created>
  <dcterms:modified xsi:type="dcterms:W3CDTF">2017-11-08T16:10:00Z</dcterms:modified>
</cp:coreProperties>
</file>