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A0BE" w14:textId="77777777" w:rsidR="00796598" w:rsidRDefault="00566E67" w:rsidP="00566E67">
      <w:pPr>
        <w:rPr>
          <w:rFonts w:asciiTheme="minorHAnsi" w:hAnsiTheme="minorHAnsi" w:cstheme="minorBidi"/>
          <w:b/>
          <w:sz w:val="28"/>
        </w:rPr>
      </w:pPr>
      <w:r w:rsidRPr="00566E67">
        <w:rPr>
          <w:rFonts w:asciiTheme="minorHAnsi" w:hAnsiTheme="minorHAnsi" w:cstheme="minorBidi"/>
          <w:b/>
          <w:sz w:val="28"/>
        </w:rPr>
        <w:t xml:space="preserve">1.  </w:t>
      </w:r>
      <w:r w:rsidR="00796598">
        <w:rPr>
          <w:rFonts w:asciiTheme="minorHAnsi" w:hAnsiTheme="minorHAnsi" w:cstheme="minorBidi"/>
          <w:b/>
          <w:sz w:val="28"/>
        </w:rPr>
        <w:t>Introduction</w:t>
      </w:r>
    </w:p>
    <w:p w14:paraId="575D7F99" w14:textId="77777777" w:rsidR="00796598" w:rsidRDefault="00796598" w:rsidP="00566E67">
      <w:pPr>
        <w:rPr>
          <w:rFonts w:asciiTheme="minorHAnsi" w:hAnsiTheme="minorHAnsi" w:cstheme="minorBidi"/>
          <w:b/>
          <w:sz w:val="28"/>
        </w:rPr>
      </w:pPr>
    </w:p>
    <w:p w14:paraId="38F503F9" w14:textId="77777777" w:rsidR="00566E67" w:rsidRPr="00301D42" w:rsidRDefault="00796598" w:rsidP="00566E67">
      <w:pPr>
        <w:rPr>
          <w:rFonts w:asciiTheme="minorHAnsi" w:hAnsiTheme="minorHAnsi" w:cstheme="minorBidi"/>
          <w:b/>
          <w:sz w:val="24"/>
        </w:rPr>
      </w:pPr>
      <w:r w:rsidRPr="00301D42">
        <w:rPr>
          <w:rFonts w:asciiTheme="minorHAnsi" w:hAnsiTheme="minorHAnsi" w:cstheme="minorBidi"/>
          <w:b/>
          <w:sz w:val="24"/>
        </w:rPr>
        <w:t>1.1. Discrete c</w:t>
      </w:r>
      <w:r w:rsidR="00566E67" w:rsidRPr="00301D42">
        <w:rPr>
          <w:rFonts w:asciiTheme="minorHAnsi" w:hAnsiTheme="minorHAnsi" w:cstheme="minorBidi"/>
          <w:b/>
          <w:sz w:val="24"/>
        </w:rPr>
        <w:t>lassification algorithm for Limbic and Hippocampal Sparing:</w:t>
      </w:r>
    </w:p>
    <w:p w14:paraId="2AA636CF" w14:textId="77777777" w:rsidR="00566E67" w:rsidRPr="00301D42" w:rsidRDefault="00566E67" w:rsidP="001922EB">
      <w:pPr>
        <w:rPr>
          <w:rFonts w:asciiTheme="minorHAnsi" w:hAnsiTheme="minorHAnsi" w:cstheme="minorBidi"/>
        </w:rPr>
      </w:pPr>
    </w:p>
    <w:p w14:paraId="45916463" w14:textId="77777777" w:rsidR="001922EB" w:rsidRPr="00301D42" w:rsidRDefault="00566E67" w:rsidP="001922EB">
      <w:p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W</w:t>
      </w:r>
      <w:r w:rsidR="001922EB" w:rsidRPr="00301D42">
        <w:rPr>
          <w:rFonts w:asciiTheme="minorHAnsi" w:hAnsiTheme="minorHAnsi" w:cstheme="minorBidi"/>
        </w:rPr>
        <w:t>e have</w:t>
      </w:r>
      <w:r w:rsidR="00F32C1B" w:rsidRPr="00301D42">
        <w:rPr>
          <w:rFonts w:asciiTheme="minorHAnsi" w:hAnsiTheme="minorHAnsi" w:cstheme="minorBidi"/>
        </w:rPr>
        <w:t xml:space="preserve"> </w:t>
      </w:r>
      <w:r w:rsidR="001922EB" w:rsidRPr="00301D42">
        <w:rPr>
          <w:rFonts w:asciiTheme="minorHAnsi" w:hAnsiTheme="minorHAnsi" w:cstheme="minorBidi"/>
        </w:rPr>
        <w:t>measures</w:t>
      </w:r>
      <w:r w:rsidRPr="00301D42">
        <w:rPr>
          <w:rFonts w:asciiTheme="minorHAnsi" w:hAnsiTheme="minorHAnsi" w:cstheme="minorBidi"/>
        </w:rPr>
        <w:t xml:space="preserve"> that we</w:t>
      </w:r>
      <w:r w:rsidR="00F32C1B" w:rsidRPr="00301D42">
        <w:rPr>
          <w:rFonts w:asciiTheme="minorHAnsi" w:hAnsiTheme="minorHAnsi" w:cstheme="minorBidi"/>
        </w:rPr>
        <w:t xml:space="preserve"> will refer to as the following for simplicity</w:t>
      </w:r>
      <w:r w:rsidR="001922EB" w:rsidRPr="00301D42">
        <w:rPr>
          <w:rFonts w:asciiTheme="minorHAnsi" w:hAnsiTheme="minorHAnsi" w:cstheme="minorBidi"/>
        </w:rPr>
        <w:t>:</w:t>
      </w:r>
    </w:p>
    <w:p w14:paraId="75C504DA" w14:textId="77777777" w:rsidR="001922EB" w:rsidRPr="00301D42" w:rsidRDefault="00516A22" w:rsidP="001922E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2</w:t>
      </w:r>
      <w:r w:rsidR="001922EB" w:rsidRPr="00301D42">
        <w:rPr>
          <w:rFonts w:asciiTheme="minorHAnsi" w:hAnsiTheme="minorHAnsi" w:cstheme="minorBidi"/>
        </w:rPr>
        <w:t xml:space="preserve"> hippocampal measures</w:t>
      </w:r>
      <w:r w:rsidR="00566E67" w:rsidRPr="00301D42">
        <w:rPr>
          <w:rFonts w:asciiTheme="minorHAnsi" w:hAnsiTheme="minorHAnsi" w:cstheme="minorBidi"/>
        </w:rPr>
        <w:t>:</w:t>
      </w:r>
      <w:r w:rsidR="0080249F" w:rsidRPr="00301D42">
        <w:rPr>
          <w:rFonts w:asciiTheme="minorHAnsi" w:hAnsiTheme="minorHAnsi" w:cstheme="minorBidi"/>
        </w:rPr>
        <w:t xml:space="preserve"> H1, H2</w:t>
      </w:r>
      <w:r w:rsidRPr="00301D42">
        <w:rPr>
          <w:rFonts w:asciiTheme="minorHAnsi" w:hAnsiTheme="minorHAnsi" w:cstheme="minorBidi"/>
        </w:rPr>
        <w:t xml:space="preserve"> </w:t>
      </w:r>
      <w:r w:rsidR="001922EB" w:rsidRPr="00301D42">
        <w:rPr>
          <w:rFonts w:asciiTheme="minorHAnsi" w:hAnsiTheme="minorHAnsi" w:cstheme="minorBidi"/>
        </w:rPr>
        <w:t xml:space="preserve"> </w:t>
      </w:r>
    </w:p>
    <w:p w14:paraId="225805B3" w14:textId="77777777" w:rsidR="00516A22" w:rsidRPr="00301D42" w:rsidRDefault="00516A22" w:rsidP="001922E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3</w:t>
      </w:r>
      <w:r w:rsidR="00566E67" w:rsidRPr="00301D42">
        <w:rPr>
          <w:rFonts w:asciiTheme="minorHAnsi" w:hAnsiTheme="minorHAnsi" w:cstheme="minorBidi"/>
        </w:rPr>
        <w:t xml:space="preserve"> </w:t>
      </w:r>
      <w:r w:rsidRPr="00301D42">
        <w:rPr>
          <w:rFonts w:asciiTheme="minorHAnsi" w:hAnsiTheme="minorHAnsi" w:cstheme="minorBidi"/>
        </w:rPr>
        <w:t>cortical</w:t>
      </w:r>
      <w:r w:rsidR="00566E67" w:rsidRPr="00301D42">
        <w:rPr>
          <w:rFonts w:asciiTheme="minorHAnsi" w:hAnsiTheme="minorHAnsi" w:cstheme="minorBidi"/>
        </w:rPr>
        <w:t xml:space="preserve"> measures:</w:t>
      </w:r>
      <w:r w:rsidRPr="00301D42">
        <w:rPr>
          <w:rFonts w:asciiTheme="minorHAnsi" w:hAnsiTheme="minorHAnsi" w:cstheme="minorBidi"/>
        </w:rPr>
        <w:t xml:space="preserve"> C</w:t>
      </w:r>
      <w:r w:rsidR="001922EB" w:rsidRPr="00301D42">
        <w:rPr>
          <w:rFonts w:asciiTheme="minorHAnsi" w:hAnsiTheme="minorHAnsi" w:cstheme="minorBidi"/>
        </w:rPr>
        <w:t xml:space="preserve">1, </w:t>
      </w:r>
      <w:r w:rsidRPr="00301D42">
        <w:rPr>
          <w:rFonts w:asciiTheme="minorHAnsi" w:hAnsiTheme="minorHAnsi" w:cstheme="minorBidi"/>
        </w:rPr>
        <w:t>C</w:t>
      </w:r>
      <w:r w:rsidR="001922EB" w:rsidRPr="00301D42">
        <w:rPr>
          <w:rFonts w:asciiTheme="minorHAnsi" w:hAnsiTheme="minorHAnsi" w:cstheme="minorBidi"/>
        </w:rPr>
        <w:t xml:space="preserve">2, </w:t>
      </w:r>
      <w:r w:rsidRPr="00301D42">
        <w:rPr>
          <w:rFonts w:asciiTheme="minorHAnsi" w:hAnsiTheme="minorHAnsi" w:cstheme="minorBidi"/>
        </w:rPr>
        <w:t>C</w:t>
      </w:r>
      <w:r w:rsidR="001922EB" w:rsidRPr="00301D42">
        <w:rPr>
          <w:rFonts w:asciiTheme="minorHAnsi" w:hAnsiTheme="minorHAnsi" w:cstheme="minorBidi"/>
        </w:rPr>
        <w:t>3</w:t>
      </w:r>
    </w:p>
    <w:p w14:paraId="25DF6A16" w14:textId="77777777" w:rsidR="00516A22" w:rsidRPr="00301D42" w:rsidRDefault="00516A22" w:rsidP="002F2328">
      <w:pPr>
        <w:pStyle w:val="ListParagraph"/>
        <w:ind w:left="1440"/>
        <w:rPr>
          <w:rFonts w:asciiTheme="minorHAnsi" w:hAnsiTheme="minorHAnsi" w:cstheme="minorBidi"/>
        </w:rPr>
      </w:pPr>
    </w:p>
    <w:p w14:paraId="06F5A177" w14:textId="77777777" w:rsidR="001922EB" w:rsidRPr="00301D42" w:rsidRDefault="00516A22" w:rsidP="002F2328">
      <w:p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From these we </w:t>
      </w:r>
      <w:r w:rsidR="0071448A" w:rsidRPr="00301D42">
        <w:rPr>
          <w:rFonts w:asciiTheme="minorHAnsi" w:hAnsiTheme="minorHAnsi" w:cstheme="minorBidi"/>
        </w:rPr>
        <w:t>derive three more quantitie</w:t>
      </w:r>
      <w:r w:rsidRPr="00301D42">
        <w:rPr>
          <w:rFonts w:asciiTheme="minorHAnsi" w:hAnsiTheme="minorHAnsi" w:cstheme="minorBidi"/>
        </w:rPr>
        <w:t>s:</w:t>
      </w:r>
    </w:p>
    <w:p w14:paraId="1840130C" w14:textId="77777777" w:rsidR="00516A22" w:rsidRPr="00301D42" w:rsidRDefault="006179C6" w:rsidP="001922E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Hippocampal mean: </w:t>
      </w:r>
      <w:r w:rsidR="00516A22" w:rsidRPr="00301D42">
        <w:rPr>
          <w:rFonts w:asciiTheme="minorHAnsi" w:hAnsiTheme="minorHAnsi" w:cstheme="minorBidi"/>
        </w:rPr>
        <w:t>H3 = ( H1 + H2 ) / 2</w:t>
      </w:r>
      <w:r w:rsidRPr="00301D42">
        <w:rPr>
          <w:rFonts w:asciiTheme="minorHAnsi" w:hAnsiTheme="minorHAnsi" w:cstheme="minorBidi"/>
        </w:rPr>
        <w:t xml:space="preserve"> </w:t>
      </w:r>
    </w:p>
    <w:p w14:paraId="6D276B67" w14:textId="77777777" w:rsidR="00516A22" w:rsidRPr="00301D42" w:rsidRDefault="006179C6" w:rsidP="001922E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Cortical mean: </w:t>
      </w:r>
      <w:r w:rsidR="00516A22" w:rsidRPr="00301D42">
        <w:rPr>
          <w:rFonts w:asciiTheme="minorHAnsi" w:hAnsiTheme="minorHAnsi" w:cstheme="minorBidi"/>
        </w:rPr>
        <w:t>C4 = (C1 + C2 + C3 ) / 3</w:t>
      </w:r>
    </w:p>
    <w:tbl>
      <w:tblPr>
        <w:tblStyle w:val="TableGrid"/>
        <w:tblpPr w:leftFromText="180" w:rightFromText="180" w:vertAnchor="text" w:horzAnchor="page" w:tblpX="7701" w:tblpY="328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900"/>
        <w:gridCol w:w="810"/>
      </w:tblGrid>
      <w:tr w:rsidR="006179C6" w:rsidRPr="00301D42" w14:paraId="4F21844D" w14:textId="77777777" w:rsidTr="002F2328">
        <w:tc>
          <w:tcPr>
            <w:tcW w:w="38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504987" w14:textId="77777777" w:rsidR="006179C6" w:rsidRPr="00301D42" w:rsidRDefault="006179C6" w:rsidP="006179C6">
            <w:pPr>
              <w:rPr>
                <w:rFonts w:asciiTheme="minorHAnsi" w:hAnsiTheme="minorHAnsi" w:cstheme="minorBidi"/>
                <w:b/>
                <w:sz w:val="20"/>
              </w:rPr>
            </w:pPr>
            <w:r w:rsidRPr="00301D42">
              <w:rPr>
                <w:rFonts w:asciiTheme="minorHAnsi" w:hAnsiTheme="minorHAnsi" w:cstheme="minorBidi"/>
                <w:b/>
                <w:sz w:val="20"/>
              </w:rPr>
              <w:t>Table 1. Percentile values in algorithm using Original reference set and FLAME.</w:t>
            </w:r>
          </w:p>
        </w:tc>
      </w:tr>
      <w:tr w:rsidR="006179C6" w:rsidRPr="00301D42" w14:paraId="530A1E2D" w14:textId="77777777" w:rsidTr="002F2328"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53DD6A05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03918CE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Percentile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79929E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commentRangeStart w:id="0"/>
            <w:r w:rsidRPr="00301D42">
              <w:rPr>
                <w:rFonts w:asciiTheme="minorHAnsi" w:hAnsiTheme="minorHAnsi" w:cstheme="minorBidi"/>
                <w:sz w:val="20"/>
              </w:rPr>
              <w:t>Original</w:t>
            </w:r>
            <w:commentRangeEnd w:id="0"/>
            <w:r w:rsidR="00E71888" w:rsidRPr="00301D42">
              <w:rPr>
                <w:rStyle w:val="CommentReference"/>
              </w:rPr>
              <w:commentReference w:id="0"/>
            </w:r>
            <w:r w:rsidRPr="00301D42">
              <w:rPr>
                <w:rFonts w:asciiTheme="minorHAnsi" w:hAnsiTheme="minorHAnsi" w:cstheme="minorBidi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27FA93F0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commentRangeStart w:id="1"/>
            <w:r w:rsidRPr="00301D42">
              <w:rPr>
                <w:rFonts w:asciiTheme="minorHAnsi" w:hAnsiTheme="minorHAnsi" w:cstheme="minorBidi"/>
                <w:sz w:val="20"/>
              </w:rPr>
              <w:t xml:space="preserve">FLAME </w:t>
            </w:r>
            <w:commentRangeEnd w:id="1"/>
            <w:r w:rsidR="00E71888" w:rsidRPr="00301D42">
              <w:rPr>
                <w:rStyle w:val="CommentReference"/>
              </w:rPr>
              <w:commentReference w:id="1"/>
            </w:r>
          </w:p>
        </w:tc>
      </w:tr>
      <w:tr w:rsidR="006179C6" w:rsidRPr="00301D42" w14:paraId="08E8CCC5" w14:textId="77777777" w:rsidTr="002F2328">
        <w:tc>
          <w:tcPr>
            <w:tcW w:w="1080" w:type="dxa"/>
            <w:vMerge w:val="restart"/>
            <w:vAlign w:val="center"/>
          </w:tcPr>
          <w:p w14:paraId="463482D5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R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678C0117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25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0112B5C9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1.11</w: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14:paraId="45D49F1C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1.0855</w:t>
            </w:r>
          </w:p>
        </w:tc>
      </w:tr>
      <w:tr w:rsidR="006179C6" w:rsidRPr="00301D42" w14:paraId="0618AF0D" w14:textId="77777777" w:rsidTr="002F2328">
        <w:tc>
          <w:tcPr>
            <w:tcW w:w="1080" w:type="dxa"/>
            <w:vMerge/>
            <w:vAlign w:val="center"/>
          </w:tcPr>
          <w:p w14:paraId="6604471A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</w:p>
        </w:tc>
        <w:tc>
          <w:tcPr>
            <w:tcW w:w="1080" w:type="dxa"/>
            <w:tcBorders>
              <w:top w:val="nil"/>
            </w:tcBorders>
            <w:vAlign w:val="center"/>
          </w:tcPr>
          <w:p w14:paraId="4D28B0B9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75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2D1081D9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3.6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14:paraId="6D523719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3.75</w:t>
            </w:r>
          </w:p>
        </w:tc>
      </w:tr>
      <w:tr w:rsidR="006179C6" w:rsidRPr="00301D42" w14:paraId="6C61A9FD" w14:textId="77777777" w:rsidTr="002F2328">
        <w:tc>
          <w:tcPr>
            <w:tcW w:w="1080" w:type="dxa"/>
            <w:tcBorders>
              <w:bottom w:val="nil"/>
            </w:tcBorders>
            <w:vAlign w:val="center"/>
          </w:tcPr>
          <w:p w14:paraId="7C0027A9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H1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2CFE8977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3BEC5281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12</w: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14:paraId="7425E225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12</w:t>
            </w:r>
          </w:p>
        </w:tc>
      </w:tr>
      <w:tr w:rsidR="006179C6" w:rsidRPr="00301D42" w14:paraId="43EC34CB" w14:textId="77777777" w:rsidTr="002F2328"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79C3352F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H2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50DC4A07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2E10D56C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20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6D852C5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20</w:t>
            </w:r>
          </w:p>
        </w:tc>
      </w:tr>
      <w:tr w:rsidR="006179C6" w:rsidRPr="00301D42" w14:paraId="36CE6411" w14:textId="77777777" w:rsidTr="002F2328">
        <w:tc>
          <w:tcPr>
            <w:tcW w:w="1080" w:type="dxa"/>
            <w:tcBorders>
              <w:top w:val="nil"/>
            </w:tcBorders>
            <w:vAlign w:val="center"/>
          </w:tcPr>
          <w:p w14:paraId="57B238CB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H3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14:paraId="6B39B6E9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202AE974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17.5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14:paraId="294AD4B1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16.5</w:t>
            </w:r>
          </w:p>
        </w:tc>
      </w:tr>
      <w:tr w:rsidR="006179C6" w:rsidRPr="00301D42" w14:paraId="180AD76E" w14:textId="77777777" w:rsidTr="002F2328">
        <w:tc>
          <w:tcPr>
            <w:tcW w:w="1080" w:type="dxa"/>
            <w:tcBorders>
              <w:bottom w:val="nil"/>
            </w:tcBorders>
            <w:vAlign w:val="center"/>
          </w:tcPr>
          <w:p w14:paraId="26E1AAE2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C1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3A655740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5CD10019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10.5</w: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14:paraId="58FDB4B8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10</w:t>
            </w:r>
          </w:p>
        </w:tc>
      </w:tr>
      <w:tr w:rsidR="006179C6" w:rsidRPr="00301D42" w14:paraId="38CB9A7D" w14:textId="77777777" w:rsidTr="002F2328"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72F74F9B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C2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14B5D370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1E7D3958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8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50DADA6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7</w:t>
            </w:r>
          </w:p>
        </w:tc>
      </w:tr>
      <w:tr w:rsidR="006179C6" w:rsidRPr="00301D42" w14:paraId="7F7740D9" w14:textId="77777777" w:rsidTr="002F2328"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75F27770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C3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71DCEF35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43D1B745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F70A503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</w:t>
            </w:r>
          </w:p>
        </w:tc>
      </w:tr>
      <w:tr w:rsidR="006179C6" w:rsidRPr="00301D42" w14:paraId="00DF93E6" w14:textId="77777777" w:rsidTr="002F2328"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CFFC017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C4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A79048E" w14:textId="77777777" w:rsidR="006179C6" w:rsidRPr="00301D42" w:rsidRDefault="006179C6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50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center"/>
          </w:tcPr>
          <w:p w14:paraId="2FB07907" w14:textId="77777777" w:rsidR="006179C6" w:rsidRPr="00301D42" w:rsidRDefault="006179C6" w:rsidP="001416E1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 xml:space="preserve">8.667 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vAlign w:val="center"/>
          </w:tcPr>
          <w:p w14:paraId="201FD949" w14:textId="77777777" w:rsidR="006179C6" w:rsidRPr="00301D42" w:rsidRDefault="00B51BC0" w:rsidP="006179C6">
            <w:pPr>
              <w:jc w:val="center"/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8</w:t>
            </w:r>
          </w:p>
        </w:tc>
      </w:tr>
      <w:tr w:rsidR="006179C6" w:rsidRPr="00301D42" w14:paraId="679E4ED6" w14:textId="77777777" w:rsidTr="002F2328">
        <w:tc>
          <w:tcPr>
            <w:tcW w:w="38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991E2" w14:textId="77777777" w:rsidR="006179C6" w:rsidRPr="00301D42" w:rsidRDefault="006179C6" w:rsidP="006179C6">
            <w:pPr>
              <w:rPr>
                <w:rFonts w:asciiTheme="minorHAnsi" w:hAnsiTheme="minorHAnsi" w:cstheme="minorBidi"/>
                <w:sz w:val="20"/>
              </w:rPr>
            </w:pPr>
            <w:r w:rsidRPr="00301D42">
              <w:rPr>
                <w:rFonts w:asciiTheme="minorHAnsi" w:hAnsiTheme="minorHAnsi" w:cstheme="minorBidi"/>
                <w:sz w:val="20"/>
              </w:rPr>
              <w:t>Note: the 50</w:t>
            </w:r>
            <w:r w:rsidRPr="00301D42">
              <w:rPr>
                <w:rFonts w:asciiTheme="minorHAnsi" w:hAnsiTheme="minorHAnsi" w:cstheme="minorBidi"/>
                <w:sz w:val="20"/>
                <w:vertAlign w:val="superscript"/>
              </w:rPr>
              <w:t>th</w:t>
            </w:r>
            <w:r w:rsidRPr="00301D42">
              <w:rPr>
                <w:rFonts w:asciiTheme="minorHAnsi" w:hAnsiTheme="minorHAnsi" w:cstheme="minorBidi"/>
                <w:sz w:val="20"/>
              </w:rPr>
              <w:t xml:space="preserve"> percentile is the median.</w:t>
            </w:r>
          </w:p>
        </w:tc>
      </w:tr>
    </w:tbl>
    <w:p w14:paraId="3F4354E0" w14:textId="77777777" w:rsidR="00516A22" w:rsidRPr="00301D42" w:rsidRDefault="006179C6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Ratio of Hippocampal to Cortical Means: </w:t>
      </w:r>
      <w:r w:rsidR="00516A22" w:rsidRPr="00301D42">
        <w:rPr>
          <w:rFonts w:asciiTheme="minorHAnsi" w:hAnsiTheme="minorHAnsi" w:cstheme="minorBidi"/>
        </w:rPr>
        <w:t>R = H3 / C4</w:t>
      </w:r>
    </w:p>
    <w:p w14:paraId="151BF18A" w14:textId="77777777" w:rsidR="001922EB" w:rsidRPr="00301D42" w:rsidRDefault="001922EB" w:rsidP="001922EB">
      <w:pPr>
        <w:rPr>
          <w:rFonts w:asciiTheme="minorHAnsi" w:hAnsiTheme="minorHAnsi" w:cstheme="minorBidi"/>
          <w:color w:val="1F497D" w:themeColor="dark2"/>
        </w:rPr>
      </w:pPr>
    </w:p>
    <w:p w14:paraId="6C0DFEA4" w14:textId="77777777" w:rsidR="001922EB" w:rsidRPr="00301D42" w:rsidRDefault="001922EB" w:rsidP="002F2328">
      <w:p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For </w:t>
      </w:r>
      <w:r w:rsidRPr="00301D42">
        <w:rPr>
          <w:rFonts w:asciiTheme="minorHAnsi" w:hAnsiTheme="minorHAnsi" w:cstheme="minorBidi"/>
        </w:rPr>
        <w:t xml:space="preserve">classification </w:t>
      </w:r>
      <w:r w:rsidR="00621AFC" w:rsidRPr="00301D42">
        <w:rPr>
          <w:rFonts w:asciiTheme="minorHAnsi" w:hAnsiTheme="minorHAnsi" w:cstheme="minorBidi"/>
        </w:rPr>
        <w:t>of</w:t>
      </w:r>
      <w:r w:rsidR="009D5F76" w:rsidRPr="00301D42">
        <w:rPr>
          <w:rFonts w:asciiTheme="minorHAnsi" w:hAnsiTheme="minorHAnsi" w:cstheme="minorBidi"/>
        </w:rPr>
        <w:t xml:space="preserve"> a</w:t>
      </w:r>
      <w:r w:rsidR="00656389" w:rsidRPr="00301D42">
        <w:rPr>
          <w:rFonts w:asciiTheme="minorHAnsi" w:hAnsiTheme="minorHAnsi" w:cstheme="minorBidi"/>
        </w:rPr>
        <w:t>n AD</w:t>
      </w:r>
      <w:r w:rsidR="00621AFC" w:rsidRPr="00301D42">
        <w:rPr>
          <w:rFonts w:asciiTheme="minorHAnsi" w:hAnsiTheme="minorHAnsi" w:cstheme="minorBidi"/>
        </w:rPr>
        <w:t xml:space="preserve"> case</w:t>
      </w:r>
      <w:r w:rsidR="007321DA" w:rsidRPr="00301D42">
        <w:rPr>
          <w:rFonts w:asciiTheme="minorHAnsi" w:hAnsiTheme="minorHAnsi" w:cstheme="minorBidi"/>
        </w:rPr>
        <w:t xml:space="preserve"> </w:t>
      </w:r>
      <w:r w:rsidRPr="00301D42">
        <w:rPr>
          <w:rFonts w:asciiTheme="minorHAnsi" w:hAnsiTheme="minorHAnsi" w:cstheme="minorBidi"/>
        </w:rPr>
        <w:t xml:space="preserve">as </w:t>
      </w:r>
      <w:r w:rsidR="00656389" w:rsidRPr="00301D42">
        <w:rPr>
          <w:rFonts w:asciiTheme="minorHAnsi" w:hAnsiTheme="minorHAnsi" w:cstheme="minorBidi"/>
        </w:rPr>
        <w:t xml:space="preserve">the </w:t>
      </w:r>
      <w:r w:rsidRPr="00301D42">
        <w:rPr>
          <w:rFonts w:asciiTheme="minorHAnsi" w:hAnsiTheme="minorHAnsi" w:cstheme="minorBidi"/>
        </w:rPr>
        <w:t>Hippocampal Sparing</w:t>
      </w:r>
      <w:r w:rsidR="00656389" w:rsidRPr="00301D42">
        <w:rPr>
          <w:rFonts w:asciiTheme="minorHAnsi" w:hAnsiTheme="minorHAnsi" w:cstheme="minorBidi"/>
        </w:rPr>
        <w:t xml:space="preserve"> subtype</w:t>
      </w:r>
      <w:r w:rsidRPr="00301D42">
        <w:rPr>
          <w:rFonts w:asciiTheme="minorHAnsi" w:hAnsiTheme="minorHAnsi" w:cstheme="minorBidi"/>
        </w:rPr>
        <w:t xml:space="preserve"> </w:t>
      </w:r>
      <w:r w:rsidR="00232AB9" w:rsidRPr="00301D42">
        <w:rPr>
          <w:rFonts w:asciiTheme="minorHAnsi" w:hAnsiTheme="minorHAnsi" w:cstheme="minorBidi"/>
        </w:rPr>
        <w:t>we need</w:t>
      </w:r>
      <w:r w:rsidR="006179C6" w:rsidRPr="00301D42">
        <w:rPr>
          <w:rFonts w:asciiTheme="minorHAnsi" w:hAnsiTheme="minorHAnsi" w:cstheme="minorBidi"/>
        </w:rPr>
        <w:t xml:space="preserve"> the following, where the medians and percentiles are relative to a reference set</w:t>
      </w:r>
      <w:r w:rsidRPr="00301D42">
        <w:rPr>
          <w:rFonts w:asciiTheme="minorHAnsi" w:hAnsiTheme="minorHAnsi" w:cstheme="minorBidi"/>
        </w:rPr>
        <w:t>:</w:t>
      </w:r>
    </w:p>
    <w:p w14:paraId="6FEECCAA" w14:textId="77777777" w:rsidR="00F81206" w:rsidRPr="00301D42" w:rsidRDefault="001922EB" w:rsidP="002F2328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R</w:t>
      </w:r>
      <w:r w:rsidR="00F81206" w:rsidRPr="00301D42">
        <w:rPr>
          <w:rFonts w:asciiTheme="minorHAnsi" w:hAnsiTheme="minorHAnsi" w:cstheme="minorBidi"/>
        </w:rPr>
        <w:t xml:space="preserve"> </w:t>
      </w:r>
      <w:r w:rsidRPr="00301D42">
        <w:rPr>
          <w:rFonts w:asciiTheme="minorHAnsi" w:hAnsiTheme="minorHAnsi" w:cstheme="minorBidi"/>
        </w:rPr>
        <w:t>&lt;</w:t>
      </w:r>
      <w:r w:rsidR="004D1AF8" w:rsidRPr="00301D42">
        <w:rPr>
          <w:rFonts w:asciiTheme="minorHAnsi" w:hAnsiTheme="minorHAnsi" w:cstheme="minorBidi"/>
        </w:rPr>
        <w:t xml:space="preserve"> </w:t>
      </w:r>
      <w:r w:rsidR="009D5F76" w:rsidRPr="00301D42">
        <w:rPr>
          <w:rFonts w:asciiTheme="minorHAnsi" w:hAnsiTheme="minorHAnsi" w:cstheme="minorBidi"/>
        </w:rPr>
        <w:t>25</w:t>
      </w:r>
      <w:r w:rsidR="009D5F76" w:rsidRPr="00301D42">
        <w:rPr>
          <w:rFonts w:asciiTheme="minorHAnsi" w:hAnsiTheme="minorHAnsi" w:cstheme="minorBidi"/>
          <w:vertAlign w:val="superscript"/>
        </w:rPr>
        <w:t>th</w:t>
      </w:r>
      <w:r w:rsidR="009D5F76" w:rsidRPr="00301D42">
        <w:rPr>
          <w:rFonts w:asciiTheme="minorHAnsi" w:hAnsiTheme="minorHAnsi" w:cstheme="minorBidi"/>
        </w:rPr>
        <w:t xml:space="preserve"> percentile,</w:t>
      </w:r>
    </w:p>
    <w:p w14:paraId="372E95F6" w14:textId="77777777" w:rsidR="00656389" w:rsidRPr="00301D42" w:rsidRDefault="009D5F76" w:rsidP="002F2328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All of </w:t>
      </w:r>
      <w:r w:rsidR="001922EB" w:rsidRPr="00301D42">
        <w:rPr>
          <w:rFonts w:asciiTheme="minorHAnsi" w:hAnsiTheme="minorHAnsi" w:cstheme="minorBidi"/>
        </w:rPr>
        <w:t>H1</w:t>
      </w:r>
      <w:r w:rsidR="0071448A" w:rsidRPr="00301D42">
        <w:rPr>
          <w:rFonts w:asciiTheme="minorHAnsi" w:hAnsiTheme="minorHAnsi" w:cstheme="minorBidi"/>
        </w:rPr>
        <w:t>, H2,</w:t>
      </w:r>
      <w:r w:rsidR="00516A22" w:rsidRPr="00301D42">
        <w:rPr>
          <w:rFonts w:asciiTheme="minorHAnsi" w:hAnsiTheme="minorHAnsi" w:cstheme="minorBidi"/>
        </w:rPr>
        <w:t xml:space="preserve"> H3</w:t>
      </w:r>
      <w:r w:rsidR="00F81206" w:rsidRPr="00301D42">
        <w:rPr>
          <w:rFonts w:asciiTheme="minorHAnsi" w:hAnsiTheme="minorHAnsi" w:cstheme="minorBidi"/>
        </w:rPr>
        <w:t xml:space="preserve"> &lt; </w:t>
      </w:r>
      <w:r w:rsidR="001922EB" w:rsidRPr="00301D42">
        <w:rPr>
          <w:rFonts w:asciiTheme="minorHAnsi" w:hAnsiTheme="minorHAnsi" w:cstheme="minorBidi"/>
        </w:rPr>
        <w:t>their medians</w:t>
      </w:r>
    </w:p>
    <w:p w14:paraId="113BD01E" w14:textId="77777777" w:rsidR="009D5F76" w:rsidRPr="00301D42" w:rsidRDefault="001922EB" w:rsidP="002F2328">
      <w:pPr>
        <w:pStyle w:val="ListParagraph"/>
        <w:numPr>
          <w:ilvl w:val="0"/>
          <w:numId w:val="6"/>
        </w:numPr>
      </w:pPr>
      <w:r w:rsidRPr="00301D42">
        <w:rPr>
          <w:rFonts w:asciiTheme="minorHAnsi" w:hAnsiTheme="minorHAnsi" w:cstheme="minorBidi"/>
        </w:rPr>
        <w:t>At least 3 of C1</w:t>
      </w:r>
      <w:r w:rsidR="00516A22" w:rsidRPr="00301D42">
        <w:rPr>
          <w:rFonts w:asciiTheme="minorHAnsi" w:hAnsiTheme="minorHAnsi" w:cstheme="minorBidi"/>
        </w:rPr>
        <w:t xml:space="preserve">, C2, C3, C4 </w:t>
      </w:r>
      <w:r w:rsidR="004D1AF8" w:rsidRPr="00301D42">
        <w:t xml:space="preserve">≥ </w:t>
      </w:r>
      <w:r w:rsidR="00DC474F" w:rsidRPr="00301D42">
        <w:t>medians</w:t>
      </w:r>
    </w:p>
    <w:p w14:paraId="3EABC8E5" w14:textId="77777777" w:rsidR="00E40079" w:rsidRPr="00301D42" w:rsidRDefault="00E40079" w:rsidP="002F2328">
      <w:pPr>
        <w:rPr>
          <w:rFonts w:asciiTheme="minorHAnsi" w:hAnsiTheme="minorHAnsi" w:cstheme="minorBidi"/>
        </w:rPr>
      </w:pPr>
    </w:p>
    <w:p w14:paraId="5F46C34B" w14:textId="77777777" w:rsidR="001922EB" w:rsidRPr="00301D42" w:rsidRDefault="001922EB" w:rsidP="002F2328">
      <w:p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For classification </w:t>
      </w:r>
      <w:r w:rsidR="00621AFC" w:rsidRPr="00301D42">
        <w:rPr>
          <w:rFonts w:asciiTheme="minorHAnsi" w:hAnsiTheme="minorHAnsi" w:cstheme="minorBidi"/>
        </w:rPr>
        <w:t xml:space="preserve">of </w:t>
      </w:r>
      <w:r w:rsidR="009D5F76" w:rsidRPr="00301D42">
        <w:rPr>
          <w:rFonts w:asciiTheme="minorHAnsi" w:hAnsiTheme="minorHAnsi" w:cstheme="minorBidi"/>
        </w:rPr>
        <w:t xml:space="preserve">a </w:t>
      </w:r>
      <w:r w:rsidR="00621AFC" w:rsidRPr="00301D42">
        <w:rPr>
          <w:rFonts w:asciiTheme="minorHAnsi" w:hAnsiTheme="minorHAnsi" w:cstheme="minorBidi"/>
        </w:rPr>
        <w:t>case</w:t>
      </w:r>
      <w:r w:rsidR="004D1AF8" w:rsidRPr="00301D42">
        <w:rPr>
          <w:rFonts w:asciiTheme="minorHAnsi" w:hAnsiTheme="minorHAnsi" w:cstheme="minorBidi"/>
        </w:rPr>
        <w:t xml:space="preserve"> </w:t>
      </w:r>
      <w:r w:rsidRPr="00301D42">
        <w:rPr>
          <w:rFonts w:asciiTheme="minorHAnsi" w:hAnsiTheme="minorHAnsi" w:cstheme="minorBidi"/>
        </w:rPr>
        <w:t>as Limbic we need:</w:t>
      </w:r>
    </w:p>
    <w:p w14:paraId="38BF06BD" w14:textId="77777777" w:rsidR="001922EB" w:rsidRPr="00301D42" w:rsidRDefault="001922EB" w:rsidP="002F2328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R </w:t>
      </w:r>
      <w:r w:rsidR="00566E67" w:rsidRPr="00301D42">
        <w:rPr>
          <w:rFonts w:asciiTheme="minorHAnsi" w:hAnsiTheme="minorHAnsi" w:cstheme="minorBidi"/>
        </w:rPr>
        <w:t xml:space="preserve"> </w:t>
      </w:r>
      <w:r w:rsidR="00E40079" w:rsidRPr="00301D42">
        <w:rPr>
          <w:rFonts w:asciiTheme="minorHAnsi" w:hAnsiTheme="minorHAnsi" w:cstheme="minorBidi"/>
        </w:rPr>
        <w:t xml:space="preserve">≥ </w:t>
      </w:r>
      <w:r w:rsidR="00566E67" w:rsidRPr="00301D42">
        <w:rPr>
          <w:rFonts w:asciiTheme="minorHAnsi" w:hAnsiTheme="minorHAnsi" w:cstheme="minorBidi"/>
        </w:rPr>
        <w:t>75</w:t>
      </w:r>
      <w:r w:rsidR="00566E67" w:rsidRPr="00301D42">
        <w:rPr>
          <w:rFonts w:asciiTheme="minorHAnsi" w:hAnsiTheme="minorHAnsi" w:cstheme="minorBidi"/>
          <w:vertAlign w:val="superscript"/>
        </w:rPr>
        <w:t>th</w:t>
      </w:r>
      <w:r w:rsidR="00566E67" w:rsidRPr="00301D42">
        <w:rPr>
          <w:rFonts w:asciiTheme="minorHAnsi" w:hAnsiTheme="minorHAnsi" w:cstheme="minorBidi"/>
        </w:rPr>
        <w:t xml:space="preserve"> percentile</w:t>
      </w:r>
      <w:r w:rsidR="009D5F76" w:rsidRPr="00301D42">
        <w:rPr>
          <w:rFonts w:asciiTheme="minorHAnsi" w:hAnsiTheme="minorHAnsi" w:cstheme="minorBidi"/>
        </w:rPr>
        <w:t>,</w:t>
      </w:r>
    </w:p>
    <w:p w14:paraId="1372491E" w14:textId="77777777" w:rsidR="009D5F76" w:rsidRPr="00301D42" w:rsidRDefault="009D5F76" w:rsidP="002F2328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At least 2 of </w:t>
      </w:r>
      <w:r w:rsidR="001922EB" w:rsidRPr="00301D42">
        <w:rPr>
          <w:rFonts w:asciiTheme="minorHAnsi" w:hAnsiTheme="minorHAnsi" w:cstheme="minorBidi"/>
        </w:rPr>
        <w:t>H1, H2, H3</w:t>
      </w:r>
      <w:r w:rsidR="004D1AF8" w:rsidRPr="00301D42">
        <w:rPr>
          <w:rFonts w:asciiTheme="minorHAnsi" w:hAnsiTheme="minorHAnsi" w:cstheme="minorBidi"/>
        </w:rPr>
        <w:t xml:space="preserve"> </w:t>
      </w:r>
      <w:r w:rsidR="00F13517" w:rsidRPr="00301D42">
        <w:rPr>
          <w:rFonts w:asciiTheme="minorHAnsi" w:hAnsiTheme="minorHAnsi" w:cstheme="minorBidi"/>
        </w:rPr>
        <w:t>≥</w:t>
      </w:r>
      <w:r w:rsidR="001922EB" w:rsidRPr="00301D42">
        <w:rPr>
          <w:rFonts w:asciiTheme="minorHAnsi" w:hAnsiTheme="minorHAnsi" w:cstheme="minorBidi"/>
        </w:rPr>
        <w:t xml:space="preserve"> their medians</w:t>
      </w:r>
      <w:r w:rsidRPr="00301D42">
        <w:rPr>
          <w:rFonts w:asciiTheme="minorHAnsi" w:hAnsiTheme="minorHAnsi" w:cstheme="minorBidi"/>
        </w:rPr>
        <w:t>,</w:t>
      </w:r>
      <w:r w:rsidR="00DC474F" w:rsidRPr="00301D42">
        <w:rPr>
          <w:rFonts w:asciiTheme="minorHAnsi" w:hAnsiTheme="minorHAnsi" w:cstheme="minorBidi"/>
        </w:rPr>
        <w:t xml:space="preserve"> </w:t>
      </w:r>
    </w:p>
    <w:p w14:paraId="226BD02D" w14:textId="77777777" w:rsidR="000D57CB" w:rsidRPr="00301D42" w:rsidRDefault="001922EB" w:rsidP="002F2328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At least 3 of C1, C2, C3, C4</w:t>
      </w:r>
      <w:r w:rsidR="004D1AF8" w:rsidRPr="00301D42">
        <w:rPr>
          <w:rFonts w:asciiTheme="minorHAnsi" w:hAnsiTheme="minorHAnsi" w:cstheme="minorBidi"/>
        </w:rPr>
        <w:t xml:space="preserve"> </w:t>
      </w:r>
      <w:r w:rsidR="004D1AF8" w:rsidRPr="00301D42">
        <w:t>≤</w:t>
      </w:r>
      <w:r w:rsidR="004D1AF8" w:rsidRPr="00301D42">
        <w:rPr>
          <w:rFonts w:asciiTheme="minorHAnsi" w:hAnsiTheme="minorHAnsi" w:cstheme="minorBidi"/>
        </w:rPr>
        <w:t xml:space="preserve"> </w:t>
      </w:r>
      <w:r w:rsidRPr="00301D42">
        <w:rPr>
          <w:rFonts w:asciiTheme="minorHAnsi" w:hAnsiTheme="minorHAnsi" w:cstheme="minorBidi"/>
        </w:rPr>
        <w:t>medians</w:t>
      </w:r>
      <w:r w:rsidR="00DC474F" w:rsidRPr="00301D42">
        <w:rPr>
          <w:rFonts w:asciiTheme="minorHAnsi" w:hAnsiTheme="minorHAnsi" w:cstheme="minorBidi"/>
        </w:rPr>
        <w:t>.</w:t>
      </w:r>
    </w:p>
    <w:p w14:paraId="1D1E24BE" w14:textId="77777777" w:rsidR="00DC474F" w:rsidRPr="00301D42" w:rsidRDefault="00DC474F" w:rsidP="002F2328">
      <w:pPr>
        <w:rPr>
          <w:rFonts w:asciiTheme="minorHAnsi" w:hAnsiTheme="minorHAnsi" w:cstheme="minorBidi"/>
        </w:rPr>
      </w:pPr>
    </w:p>
    <w:p w14:paraId="2874510F" w14:textId="77777777" w:rsidR="001D1835" w:rsidRPr="00301D42" w:rsidRDefault="001D1835" w:rsidP="002F2328">
      <w:r w:rsidRPr="00301D42">
        <w:rPr>
          <w:rFonts w:asciiTheme="minorHAnsi" w:hAnsiTheme="minorHAnsi" w:cstheme="minorBidi"/>
        </w:rPr>
        <w:t>Note that due to the discreteness of the distributions (H1, H2, C1, C2, C3 are counts), the use of ‘&lt;’ versus ‘</w:t>
      </w:r>
      <w:r w:rsidRPr="00301D42">
        <w:t>≤’</w:t>
      </w:r>
      <w:r w:rsidR="006179C6" w:rsidRPr="00301D42">
        <w:t>, or ‘</w:t>
      </w:r>
      <w:r w:rsidR="006179C6" w:rsidRPr="00301D42">
        <w:rPr>
          <w:rFonts w:asciiTheme="minorHAnsi" w:hAnsiTheme="minorHAnsi" w:cstheme="minorBidi"/>
        </w:rPr>
        <w:t>≥’ versus’ &gt;’</w:t>
      </w:r>
      <w:r w:rsidR="006179C6" w:rsidRPr="00301D42">
        <w:t>, as well as rounding (e.g. of the median of C4),</w:t>
      </w:r>
      <w:r w:rsidRPr="00301D42">
        <w:t xml:space="preserve"> can make a difference</w:t>
      </w:r>
      <w:r w:rsidR="006179C6" w:rsidRPr="00301D42">
        <w:t xml:space="preserve"> to the final classification for some cases. </w:t>
      </w:r>
    </w:p>
    <w:p w14:paraId="11568398" w14:textId="77777777" w:rsidR="006179C6" w:rsidRPr="00301D42" w:rsidRDefault="006179C6" w:rsidP="002F2328">
      <w:pPr>
        <w:rPr>
          <w:rFonts w:asciiTheme="minorHAnsi" w:hAnsiTheme="minorHAnsi" w:cstheme="minorBidi"/>
        </w:rPr>
      </w:pPr>
    </w:p>
    <w:p w14:paraId="3F031B36" w14:textId="77777777" w:rsidR="0071448A" w:rsidRPr="00301D42" w:rsidRDefault="00DC474F" w:rsidP="002F2328">
      <w:p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In the </w:t>
      </w:r>
      <w:r w:rsidR="00232AB9" w:rsidRPr="00301D42">
        <w:rPr>
          <w:rFonts w:asciiTheme="minorHAnsi" w:hAnsiTheme="minorHAnsi" w:cstheme="minorBidi"/>
        </w:rPr>
        <w:t>published</w:t>
      </w:r>
      <w:r w:rsidRPr="00301D42">
        <w:rPr>
          <w:rFonts w:asciiTheme="minorHAnsi" w:hAnsiTheme="minorHAnsi" w:cstheme="minorBidi"/>
        </w:rPr>
        <w:t xml:space="preserve"> version of the algorithm the percentiles were identified from </w:t>
      </w:r>
      <w:r w:rsidR="006179C6" w:rsidRPr="00301D42">
        <w:rPr>
          <w:rFonts w:asciiTheme="minorHAnsi" w:hAnsiTheme="minorHAnsi" w:cstheme="minorBidi"/>
        </w:rPr>
        <w:t>a</w:t>
      </w:r>
      <w:r w:rsidRPr="00301D42">
        <w:rPr>
          <w:rFonts w:asciiTheme="minorHAnsi" w:hAnsiTheme="minorHAnsi" w:cstheme="minorBidi"/>
        </w:rPr>
        <w:t xml:space="preserve"> group of ~800 AD cases</w:t>
      </w:r>
      <w:r w:rsidR="00232AB9" w:rsidRPr="00301D42">
        <w:rPr>
          <w:rFonts w:asciiTheme="minorHAnsi" w:hAnsiTheme="minorHAnsi" w:cstheme="minorBidi"/>
        </w:rPr>
        <w:t xml:space="preserve">. </w:t>
      </w:r>
      <w:r w:rsidR="00832E27" w:rsidRPr="00301D42">
        <w:rPr>
          <w:rFonts w:asciiTheme="minorHAnsi" w:hAnsiTheme="minorHAnsi" w:cstheme="minorBidi"/>
        </w:rPr>
        <w:t>From this point forward we will</w:t>
      </w:r>
      <w:r w:rsidRPr="00301D42">
        <w:rPr>
          <w:rFonts w:asciiTheme="minorHAnsi" w:hAnsiTheme="minorHAnsi" w:cstheme="minorBidi"/>
        </w:rPr>
        <w:t xml:space="preserve"> use the FLAME cohort as our reference set of</w:t>
      </w:r>
      <w:r w:rsidR="00232AB9" w:rsidRPr="00301D42">
        <w:rPr>
          <w:rFonts w:asciiTheme="minorHAnsi" w:hAnsiTheme="minorHAnsi" w:cstheme="minorBidi"/>
        </w:rPr>
        <w:t xml:space="preserve"> AD</w:t>
      </w:r>
      <w:r w:rsidRPr="00301D42">
        <w:rPr>
          <w:rFonts w:asciiTheme="minorHAnsi" w:hAnsiTheme="minorHAnsi" w:cstheme="minorBidi"/>
        </w:rPr>
        <w:t xml:space="preserve"> cases</w:t>
      </w:r>
      <w:r w:rsidR="00832E27" w:rsidRPr="00301D42">
        <w:rPr>
          <w:rFonts w:asciiTheme="minorHAnsi" w:hAnsiTheme="minorHAnsi" w:cstheme="minorBidi"/>
        </w:rPr>
        <w:t xml:space="preserve">. </w:t>
      </w:r>
      <w:r w:rsidR="00232AB9" w:rsidRPr="00301D42">
        <w:rPr>
          <w:rFonts w:asciiTheme="minorHAnsi" w:hAnsiTheme="minorHAnsi" w:cstheme="minorBidi"/>
        </w:rPr>
        <w:t>The benchmark percentiles</w:t>
      </w:r>
      <w:r w:rsidR="00CA643C" w:rsidRPr="00301D42">
        <w:rPr>
          <w:rFonts w:asciiTheme="minorHAnsi" w:hAnsiTheme="minorHAnsi" w:cstheme="minorBidi"/>
        </w:rPr>
        <w:t xml:space="preserve"> are very similar</w:t>
      </w:r>
      <w:r w:rsidR="00232AB9" w:rsidRPr="00301D42">
        <w:rPr>
          <w:rFonts w:asciiTheme="minorHAnsi" w:hAnsiTheme="minorHAnsi" w:cstheme="minorBidi"/>
        </w:rPr>
        <w:t xml:space="preserve"> as expected (Table 1)</w:t>
      </w:r>
      <w:r w:rsidR="00F156E9" w:rsidRPr="00301D42">
        <w:rPr>
          <w:rFonts w:asciiTheme="minorHAnsi" w:hAnsiTheme="minorHAnsi" w:cstheme="minorBidi"/>
        </w:rPr>
        <w:t>.</w:t>
      </w:r>
      <w:r w:rsidR="0071448A" w:rsidRPr="00301D42">
        <w:rPr>
          <w:rFonts w:asciiTheme="minorHAnsi" w:hAnsiTheme="minorHAnsi" w:cstheme="minorBidi"/>
        </w:rPr>
        <w:t xml:space="preserve"> </w:t>
      </w:r>
    </w:p>
    <w:p w14:paraId="7537BAE9" w14:textId="77777777" w:rsidR="0026330A" w:rsidRPr="00301D42" w:rsidRDefault="0026330A" w:rsidP="00566E67">
      <w:pPr>
        <w:rPr>
          <w:rFonts w:asciiTheme="minorHAnsi" w:hAnsiTheme="minorHAnsi" w:cstheme="minorBidi"/>
          <w:color w:val="000000" w:themeColor="text1"/>
        </w:rPr>
      </w:pPr>
    </w:p>
    <w:p w14:paraId="760A63BE" w14:textId="77777777" w:rsidR="00796598" w:rsidRPr="00301D42" w:rsidRDefault="00796598" w:rsidP="00566E67">
      <w:pPr>
        <w:rPr>
          <w:rFonts w:asciiTheme="minorHAnsi" w:hAnsiTheme="minorHAnsi" w:cstheme="minorBidi"/>
          <w:b/>
          <w:color w:val="000000" w:themeColor="text1"/>
          <w:sz w:val="24"/>
        </w:rPr>
      </w:pPr>
    </w:p>
    <w:p w14:paraId="07A16DD5" w14:textId="77777777" w:rsidR="00796598" w:rsidRPr="00301D42" w:rsidRDefault="00796598" w:rsidP="00566E67">
      <w:pPr>
        <w:rPr>
          <w:rFonts w:asciiTheme="minorHAnsi" w:hAnsiTheme="minorHAnsi" w:cstheme="minorBidi"/>
          <w:b/>
          <w:color w:val="000000" w:themeColor="text1"/>
          <w:sz w:val="24"/>
        </w:rPr>
      </w:pP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>1.2. The continuous score:</w:t>
      </w:r>
    </w:p>
    <w:p w14:paraId="56FF36F4" w14:textId="77777777" w:rsidR="00796598" w:rsidRPr="00301D42" w:rsidRDefault="00796598" w:rsidP="00566E67">
      <w:pPr>
        <w:rPr>
          <w:rFonts w:asciiTheme="minorHAnsi" w:hAnsiTheme="minorHAnsi" w:cstheme="minorBidi"/>
          <w:color w:val="000000" w:themeColor="text1"/>
        </w:rPr>
      </w:pPr>
    </w:p>
    <w:p w14:paraId="17EC1FC9" w14:textId="77777777" w:rsidR="00B525A0" w:rsidRPr="00301D42" w:rsidRDefault="00B525A0" w:rsidP="00B525A0">
      <w:p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In the following sections we define a continuous </w:t>
      </w:r>
      <w:r w:rsidRPr="00301D42">
        <w:rPr>
          <w:rFonts w:asciiTheme="minorHAnsi" w:hAnsiTheme="minorHAnsi" w:cstheme="minorBidi"/>
          <w:b/>
          <w:color w:val="000000" w:themeColor="text1"/>
        </w:rPr>
        <w:t xml:space="preserve">Hippocampal Score </w:t>
      </w:r>
      <w:r w:rsidRPr="00301D42">
        <w:rPr>
          <w:rFonts w:asciiTheme="minorHAnsi" w:hAnsiTheme="minorHAnsi" w:cstheme="minorBidi"/>
          <w:color w:val="000000" w:themeColor="text1"/>
        </w:rPr>
        <w:t xml:space="preserve">taking values in [0,40] that corresponds exactly to the algorithm above in that </w:t>
      </w:r>
      <w:r w:rsidR="00796598" w:rsidRPr="00301D42">
        <w:rPr>
          <w:rFonts w:asciiTheme="minorHAnsi" w:hAnsiTheme="minorHAnsi" w:cstheme="minorBidi"/>
          <w:color w:val="000000" w:themeColor="text1"/>
        </w:rPr>
        <w:t xml:space="preserve">the score indicates </w:t>
      </w:r>
      <w:r w:rsidRPr="00301D42">
        <w:rPr>
          <w:rFonts w:asciiTheme="minorHAnsi" w:hAnsiTheme="minorHAnsi" w:cstheme="minorBidi"/>
          <w:color w:val="000000" w:themeColor="text1"/>
        </w:rPr>
        <w:t>the AD subtype:</w:t>
      </w:r>
    </w:p>
    <w:p w14:paraId="588C2022" w14:textId="77777777" w:rsidR="00B525A0" w:rsidRPr="00301D42" w:rsidRDefault="00B525A0" w:rsidP="00B525A0">
      <w:pPr>
        <w:rPr>
          <w:rFonts w:asciiTheme="minorHAnsi" w:hAnsiTheme="minorHAnsi" w:cstheme="minorBidi"/>
          <w:color w:val="000000" w:themeColor="text1"/>
        </w:rPr>
      </w:pPr>
    </w:p>
    <w:p w14:paraId="12B9A873" w14:textId="77777777" w:rsidR="00B525A0" w:rsidRPr="00301D42" w:rsidRDefault="00B525A0" w:rsidP="00B525A0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color w:val="000000" w:themeColor="text1"/>
        </w:rPr>
      </w:pPr>
      <w:r w:rsidRPr="00301D42">
        <w:rPr>
          <w:rFonts w:asciiTheme="minorHAnsi" w:hAnsiTheme="minorHAnsi" w:cstheme="minorBidi"/>
          <w:b/>
          <w:color w:val="000000" w:themeColor="text1"/>
        </w:rPr>
        <w:t xml:space="preserve">[0,10) </w:t>
      </w:r>
      <w:r w:rsidRPr="00301D42">
        <w:rPr>
          <w:rFonts w:asciiTheme="minorHAnsi" w:hAnsiTheme="minorHAnsi" w:cstheme="minorBidi"/>
          <w:b/>
          <w:color w:val="000000" w:themeColor="text1"/>
        </w:rPr>
        <w:tab/>
      </w:r>
      <w:r w:rsidRPr="00301D42">
        <w:rPr>
          <w:rFonts w:asciiTheme="minorHAnsi" w:hAnsiTheme="minorHAnsi" w:cstheme="minorBidi"/>
          <w:b/>
          <w:color w:val="000000" w:themeColor="text1"/>
        </w:rPr>
        <w:sym w:font="Wingdings" w:char="F0E0"/>
      </w:r>
      <w:r w:rsidRPr="00301D42">
        <w:rPr>
          <w:rFonts w:asciiTheme="minorHAnsi" w:hAnsiTheme="minorHAnsi" w:cstheme="minorBidi"/>
          <w:b/>
          <w:color w:val="000000" w:themeColor="text1"/>
        </w:rPr>
        <w:t xml:space="preserve">  Hippocampal Sparing</w:t>
      </w:r>
    </w:p>
    <w:p w14:paraId="777FED0F" w14:textId="77777777" w:rsidR="00B525A0" w:rsidRPr="00301D42" w:rsidRDefault="00B525A0" w:rsidP="00B525A0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color w:val="000000" w:themeColor="text1"/>
        </w:rPr>
      </w:pPr>
      <w:r w:rsidRPr="00301D42">
        <w:rPr>
          <w:rFonts w:asciiTheme="minorHAnsi" w:hAnsiTheme="minorHAnsi" w:cstheme="minorBidi"/>
          <w:b/>
          <w:color w:val="000000" w:themeColor="text1"/>
        </w:rPr>
        <w:t xml:space="preserve">[10,30) </w:t>
      </w:r>
      <w:r w:rsidRPr="00301D42">
        <w:rPr>
          <w:rFonts w:asciiTheme="minorHAnsi" w:hAnsiTheme="minorHAnsi" w:cstheme="minorBidi"/>
          <w:b/>
          <w:color w:val="000000" w:themeColor="text1"/>
        </w:rPr>
        <w:tab/>
      </w:r>
      <w:r w:rsidRPr="00301D42">
        <w:rPr>
          <w:rFonts w:asciiTheme="minorHAnsi" w:hAnsiTheme="minorHAnsi" w:cstheme="minorBidi"/>
          <w:b/>
          <w:color w:val="000000" w:themeColor="text1"/>
        </w:rPr>
        <w:sym w:font="Wingdings" w:char="F0E0"/>
      </w:r>
      <w:r w:rsidRPr="00301D42">
        <w:rPr>
          <w:rFonts w:asciiTheme="minorHAnsi" w:hAnsiTheme="minorHAnsi" w:cstheme="minorBidi"/>
          <w:b/>
          <w:color w:val="000000" w:themeColor="text1"/>
        </w:rPr>
        <w:t xml:space="preserve">  Typical AD</w:t>
      </w:r>
    </w:p>
    <w:p w14:paraId="01B65BE1" w14:textId="77777777" w:rsidR="00B525A0" w:rsidRPr="00301D42" w:rsidRDefault="00B525A0" w:rsidP="00B525A0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color w:val="000000" w:themeColor="text1"/>
        </w:rPr>
      </w:pPr>
      <w:r w:rsidRPr="00301D42">
        <w:rPr>
          <w:rFonts w:asciiTheme="minorHAnsi" w:hAnsiTheme="minorHAnsi" w:cstheme="minorBidi"/>
          <w:b/>
          <w:color w:val="000000" w:themeColor="text1"/>
        </w:rPr>
        <w:t xml:space="preserve">[30,40] </w:t>
      </w:r>
      <w:r w:rsidRPr="00301D42">
        <w:rPr>
          <w:rFonts w:asciiTheme="minorHAnsi" w:hAnsiTheme="minorHAnsi" w:cstheme="minorBidi"/>
          <w:b/>
          <w:color w:val="000000" w:themeColor="text1"/>
        </w:rPr>
        <w:tab/>
      </w:r>
      <w:r w:rsidRPr="00301D42">
        <w:rPr>
          <w:rFonts w:asciiTheme="minorHAnsi" w:hAnsiTheme="minorHAnsi" w:cstheme="minorBidi"/>
          <w:b/>
          <w:color w:val="000000" w:themeColor="text1"/>
        </w:rPr>
        <w:sym w:font="Wingdings" w:char="F0E0"/>
      </w:r>
      <w:r w:rsidRPr="00301D42">
        <w:rPr>
          <w:rFonts w:asciiTheme="minorHAnsi" w:hAnsiTheme="minorHAnsi" w:cstheme="minorBidi"/>
          <w:b/>
          <w:color w:val="000000" w:themeColor="text1"/>
        </w:rPr>
        <w:t xml:space="preserve">  Limbic</w:t>
      </w:r>
    </w:p>
    <w:p w14:paraId="4BEF6AEE" w14:textId="77777777" w:rsidR="00B525A0" w:rsidRPr="00301D42" w:rsidRDefault="00B525A0" w:rsidP="00566E67">
      <w:pPr>
        <w:rPr>
          <w:rFonts w:asciiTheme="minorHAnsi" w:hAnsiTheme="minorHAnsi" w:cstheme="minorBidi"/>
          <w:color w:val="000000" w:themeColor="text1"/>
        </w:rPr>
      </w:pPr>
    </w:p>
    <w:p w14:paraId="3AE5FC0A" w14:textId="77777777" w:rsidR="00B525A0" w:rsidRPr="00301D42" w:rsidRDefault="00B525A0" w:rsidP="00566E67">
      <w:pPr>
        <w:rPr>
          <w:rFonts w:asciiTheme="minorHAnsi" w:hAnsiTheme="minorHAnsi" w:cstheme="minorBidi"/>
          <w:color w:val="000000" w:themeColor="text1"/>
        </w:rPr>
      </w:pPr>
    </w:p>
    <w:p w14:paraId="2402D25E" w14:textId="77777777" w:rsidR="00CA643C" w:rsidRPr="00301D42" w:rsidRDefault="00CA643C" w:rsidP="00566E67">
      <w:pPr>
        <w:rPr>
          <w:rFonts w:asciiTheme="minorHAnsi" w:hAnsiTheme="minorHAnsi" w:cstheme="minorBidi"/>
          <w:color w:val="000000" w:themeColor="text1"/>
        </w:rPr>
      </w:pPr>
    </w:p>
    <w:p w14:paraId="1B4D259C" w14:textId="77777777" w:rsidR="00796598" w:rsidRPr="00301D42" w:rsidRDefault="00796598" w:rsidP="00566E67">
      <w:pPr>
        <w:rPr>
          <w:rFonts w:asciiTheme="minorHAnsi" w:hAnsiTheme="minorHAnsi" w:cstheme="minorBidi"/>
          <w:color w:val="000000" w:themeColor="text1"/>
        </w:rPr>
      </w:pPr>
    </w:p>
    <w:p w14:paraId="79A893C1" w14:textId="77777777" w:rsidR="00566E67" w:rsidRPr="00301D42" w:rsidRDefault="00566E67" w:rsidP="00566E67">
      <w:pPr>
        <w:rPr>
          <w:rFonts w:asciiTheme="minorHAnsi" w:hAnsiTheme="minorHAnsi" w:cstheme="minorBidi"/>
          <w:color w:val="1F497D" w:themeColor="dark2"/>
          <w:sz w:val="24"/>
        </w:rPr>
      </w:pPr>
      <w:r w:rsidRPr="00301D42">
        <w:rPr>
          <w:rFonts w:asciiTheme="minorHAnsi" w:hAnsiTheme="minorHAnsi" w:cstheme="minorBidi"/>
          <w:b/>
          <w:sz w:val="28"/>
        </w:rPr>
        <w:lastRenderedPageBreak/>
        <w:t xml:space="preserve">2.  </w:t>
      </w:r>
      <w:r w:rsidR="00796598" w:rsidRPr="00301D42">
        <w:rPr>
          <w:rFonts w:asciiTheme="minorHAnsi" w:hAnsiTheme="minorHAnsi" w:cstheme="minorBidi"/>
          <w:b/>
          <w:sz w:val="28"/>
        </w:rPr>
        <w:t>Creation of</w:t>
      </w:r>
      <w:r w:rsidR="0087607E" w:rsidRPr="00301D42">
        <w:rPr>
          <w:rFonts w:asciiTheme="minorHAnsi" w:hAnsiTheme="minorHAnsi" w:cstheme="minorBidi"/>
          <w:b/>
          <w:sz w:val="28"/>
        </w:rPr>
        <w:t xml:space="preserve"> </w:t>
      </w:r>
      <w:r w:rsidR="00B525A0" w:rsidRPr="00301D42">
        <w:rPr>
          <w:rFonts w:asciiTheme="minorHAnsi" w:hAnsiTheme="minorHAnsi" w:cstheme="minorBidi"/>
          <w:b/>
          <w:sz w:val="28"/>
        </w:rPr>
        <w:t>the</w:t>
      </w:r>
      <w:r w:rsidR="0087607E" w:rsidRPr="00301D42">
        <w:rPr>
          <w:rFonts w:asciiTheme="minorHAnsi" w:hAnsiTheme="minorHAnsi" w:cstheme="minorBidi"/>
          <w:b/>
          <w:sz w:val="28"/>
        </w:rPr>
        <w:t xml:space="preserve"> continuous </w:t>
      </w:r>
      <w:r w:rsidR="00796598" w:rsidRPr="00301D42">
        <w:rPr>
          <w:rFonts w:asciiTheme="minorHAnsi" w:hAnsiTheme="minorHAnsi" w:cstheme="minorBidi"/>
          <w:b/>
          <w:sz w:val="28"/>
        </w:rPr>
        <w:t>score</w:t>
      </w:r>
      <w:r w:rsidR="0087607E" w:rsidRPr="00301D42">
        <w:rPr>
          <w:rFonts w:asciiTheme="minorHAnsi" w:hAnsiTheme="minorHAnsi" w:cstheme="minorBidi"/>
          <w:b/>
          <w:sz w:val="28"/>
        </w:rPr>
        <w:t>:</w:t>
      </w:r>
      <w:r w:rsidR="004E23D6" w:rsidRPr="00301D42">
        <w:rPr>
          <w:rFonts w:asciiTheme="minorHAnsi" w:hAnsiTheme="minorHAnsi" w:cstheme="minorBidi"/>
          <w:b/>
          <w:sz w:val="28"/>
        </w:rPr>
        <w:t xml:space="preserve"> </w:t>
      </w:r>
    </w:p>
    <w:p w14:paraId="53395B42" w14:textId="77777777" w:rsidR="00377E59" w:rsidRPr="00301D42" w:rsidRDefault="00377E59" w:rsidP="002F2328">
      <w:pPr>
        <w:rPr>
          <w:rFonts w:asciiTheme="minorHAnsi" w:hAnsiTheme="minorHAnsi" w:cstheme="minorBidi"/>
          <w:color w:val="000000" w:themeColor="text1"/>
        </w:rPr>
      </w:pPr>
    </w:p>
    <w:p w14:paraId="5A6ECE76" w14:textId="77777777" w:rsidR="00F31765" w:rsidRPr="00301D42" w:rsidRDefault="00F31765" w:rsidP="002F2328">
      <w:pPr>
        <w:rPr>
          <w:rFonts w:asciiTheme="minorHAnsi" w:hAnsiTheme="minorHAnsi" w:cstheme="minorBidi"/>
          <w:b/>
          <w:color w:val="000000" w:themeColor="text1"/>
          <w:sz w:val="24"/>
        </w:rPr>
      </w:pP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2.1. </w:t>
      </w:r>
      <w:r w:rsidR="00271E7D" w:rsidRPr="00301D42">
        <w:rPr>
          <w:rFonts w:asciiTheme="minorHAnsi" w:hAnsiTheme="minorHAnsi" w:cstheme="minorBidi"/>
          <w:b/>
          <w:color w:val="000000" w:themeColor="text1"/>
          <w:sz w:val="24"/>
        </w:rPr>
        <w:t>T</w:t>
      </w: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he algorithm </w:t>
      </w:r>
      <w:r w:rsidR="00271E7D"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can be made </w:t>
      </w: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>more or less stringent:</w:t>
      </w:r>
    </w:p>
    <w:p w14:paraId="67F37CC0" w14:textId="77777777" w:rsidR="00F31765" w:rsidRPr="00301D42" w:rsidRDefault="00F31765" w:rsidP="002F2328">
      <w:pPr>
        <w:rPr>
          <w:rFonts w:asciiTheme="minorHAnsi" w:hAnsiTheme="minorHAnsi" w:cstheme="minorBidi"/>
          <w:color w:val="000000" w:themeColor="text1"/>
        </w:rPr>
      </w:pPr>
    </w:p>
    <w:p w14:paraId="0305C392" w14:textId="77777777" w:rsidR="002252A3" w:rsidRPr="00301D42" w:rsidRDefault="00F31765" w:rsidP="002252A3">
      <w:p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We </w:t>
      </w:r>
      <w:r w:rsidR="00796598" w:rsidRPr="00301D42">
        <w:rPr>
          <w:rFonts w:asciiTheme="minorHAnsi" w:hAnsiTheme="minorHAnsi" w:cstheme="minorBidi"/>
          <w:color w:val="000000" w:themeColor="text1"/>
        </w:rPr>
        <w:t xml:space="preserve">first note that we </w:t>
      </w:r>
      <w:r w:rsidRPr="00301D42">
        <w:rPr>
          <w:rFonts w:asciiTheme="minorHAnsi" w:hAnsiTheme="minorHAnsi" w:cstheme="minorBidi"/>
          <w:color w:val="000000" w:themeColor="text1"/>
        </w:rPr>
        <w:t>could make the algorithm more stringent by changing the reference percentiles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, </w:t>
      </w:r>
      <w:proofErr w:type="gramStart"/>
      <w:r w:rsidR="002252A3" w:rsidRPr="00301D42">
        <w:rPr>
          <w:rFonts w:asciiTheme="minorHAnsi" w:hAnsiTheme="minorHAnsi" w:cstheme="minorBidi"/>
          <w:color w:val="000000" w:themeColor="text1"/>
        </w:rPr>
        <w:t>e.g.</w:t>
      </w:r>
      <w:proofErr w:type="gramEnd"/>
      <w:r w:rsidR="002252A3" w:rsidRPr="00301D42">
        <w:rPr>
          <w:rFonts w:asciiTheme="minorHAnsi" w:hAnsiTheme="minorHAnsi" w:cstheme="minorBidi"/>
          <w:color w:val="000000" w:themeColor="text1"/>
        </w:rPr>
        <w:t xml:space="preserve"> a more stringent version of classification of Hippocampal Sparing might use the 15</w:t>
      </w:r>
      <w:r w:rsidR="002252A3" w:rsidRPr="00301D42">
        <w:rPr>
          <w:rFonts w:asciiTheme="minorHAnsi" w:hAnsiTheme="minorHAnsi" w:cstheme="minorBidi"/>
          <w:color w:val="000000" w:themeColor="text1"/>
          <w:vertAlign w:val="superscript"/>
        </w:rPr>
        <w:t>th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rather than 25</w:t>
      </w:r>
      <w:r w:rsidR="002252A3" w:rsidRPr="00301D42">
        <w:rPr>
          <w:rFonts w:asciiTheme="minorHAnsi" w:hAnsiTheme="minorHAnsi" w:cstheme="minorBidi"/>
          <w:color w:val="000000" w:themeColor="text1"/>
          <w:vertAlign w:val="superscript"/>
        </w:rPr>
        <w:t>th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percentile of R, the 30</w:t>
      </w:r>
      <w:r w:rsidR="002252A3" w:rsidRPr="00301D42">
        <w:rPr>
          <w:rFonts w:asciiTheme="minorHAnsi" w:hAnsiTheme="minorHAnsi" w:cstheme="minorBidi"/>
          <w:color w:val="000000" w:themeColor="text1"/>
          <w:vertAlign w:val="superscript"/>
        </w:rPr>
        <w:t>th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percentiles of H1, H2, H3 and the 70</w:t>
      </w:r>
      <w:r w:rsidR="002252A3" w:rsidRPr="00301D42">
        <w:rPr>
          <w:rFonts w:asciiTheme="minorHAnsi" w:hAnsiTheme="minorHAnsi" w:cstheme="minorBidi"/>
          <w:color w:val="000000" w:themeColor="text1"/>
          <w:vertAlign w:val="superscript"/>
        </w:rPr>
        <w:t>th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percentiles of C1, C2, C3, C4:</w:t>
      </w:r>
    </w:p>
    <w:p w14:paraId="0F2C6825" w14:textId="77777777" w:rsidR="00377E59" w:rsidRPr="00301D42" w:rsidRDefault="00377E59" w:rsidP="002F2328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R &lt; 15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="002252A3" w:rsidRPr="00301D42">
        <w:rPr>
          <w:rFonts w:asciiTheme="minorHAnsi" w:hAnsiTheme="minorHAnsi" w:cstheme="minorBidi"/>
        </w:rPr>
        <w:t xml:space="preserve"> percentile</w:t>
      </w:r>
      <w:r w:rsidRPr="00301D42">
        <w:rPr>
          <w:rFonts w:asciiTheme="minorHAnsi" w:hAnsiTheme="minorHAnsi" w:cstheme="minorBidi"/>
        </w:rPr>
        <w:t>,</w:t>
      </w:r>
    </w:p>
    <w:p w14:paraId="35A41E73" w14:textId="77777777" w:rsidR="00377E59" w:rsidRPr="00301D42" w:rsidRDefault="00377E59" w:rsidP="002F2328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b/>
        </w:rPr>
        <w:t xml:space="preserve">All </w:t>
      </w:r>
      <w:r w:rsidRPr="00301D42">
        <w:rPr>
          <w:rFonts w:asciiTheme="minorHAnsi" w:hAnsiTheme="minorHAnsi" w:cstheme="minorBidi"/>
        </w:rPr>
        <w:t>of H1, H2, H3 &lt; their 30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Pr="00301D42">
        <w:rPr>
          <w:rFonts w:asciiTheme="minorHAnsi" w:hAnsiTheme="minorHAnsi" w:cstheme="minorBidi"/>
        </w:rPr>
        <w:t xml:space="preserve"> percentiles</w:t>
      </w:r>
    </w:p>
    <w:p w14:paraId="7430E56F" w14:textId="77777777" w:rsidR="00E40079" w:rsidRPr="00301D42" w:rsidRDefault="00377E59" w:rsidP="002F2328">
      <w:pPr>
        <w:pStyle w:val="ListParagraph"/>
        <w:numPr>
          <w:ilvl w:val="2"/>
          <w:numId w:val="6"/>
        </w:numPr>
      </w:pPr>
      <w:r w:rsidRPr="00301D42">
        <w:rPr>
          <w:rFonts w:asciiTheme="minorHAnsi" w:hAnsiTheme="minorHAnsi" w:cstheme="minorBidi"/>
          <w:b/>
        </w:rPr>
        <w:t xml:space="preserve">At least 3 </w:t>
      </w:r>
      <w:r w:rsidRPr="00301D42">
        <w:rPr>
          <w:rFonts w:asciiTheme="minorHAnsi" w:hAnsiTheme="minorHAnsi" w:cstheme="minorBidi"/>
        </w:rPr>
        <w:t xml:space="preserve">of C1, C2, C3, C4 </w:t>
      </w:r>
      <w:r w:rsidRPr="00301D42">
        <w:t>≥ 70</w:t>
      </w:r>
      <w:r w:rsidRPr="00301D42">
        <w:rPr>
          <w:vertAlign w:val="superscript"/>
        </w:rPr>
        <w:t>th</w:t>
      </w:r>
      <w:r w:rsidRPr="00301D42">
        <w:t xml:space="preserve"> percentiles</w:t>
      </w:r>
    </w:p>
    <w:p w14:paraId="12DED45B" w14:textId="77777777" w:rsidR="002252A3" w:rsidRPr="00301D42" w:rsidRDefault="002252A3" w:rsidP="00D32599">
      <w:pPr>
        <w:rPr>
          <w:rFonts w:asciiTheme="minorHAnsi" w:hAnsiTheme="minorHAnsi" w:cstheme="minorBidi"/>
        </w:rPr>
      </w:pPr>
    </w:p>
    <w:p w14:paraId="09855272" w14:textId="77777777" w:rsidR="00CC0E0E" w:rsidRPr="00301D42" w:rsidRDefault="00796598" w:rsidP="00D32599">
      <w:pPr>
        <w:rPr>
          <w:rFonts w:asciiTheme="minorHAnsi" w:hAnsiTheme="minorHAnsi" w:cstheme="minorBidi"/>
          <w:b/>
        </w:rPr>
      </w:pPr>
      <w:r w:rsidRPr="00301D42">
        <w:rPr>
          <w:rFonts w:asciiTheme="minorHAnsi" w:hAnsiTheme="minorHAnsi" w:cstheme="minorBidi"/>
        </w:rPr>
        <w:t>A</w:t>
      </w:r>
      <w:r w:rsidR="002252A3" w:rsidRPr="00301D42">
        <w:rPr>
          <w:rFonts w:asciiTheme="minorHAnsi" w:hAnsiTheme="minorHAnsi" w:cstheme="minorBidi"/>
        </w:rPr>
        <w:t xml:space="preserve"> more extreme </w:t>
      </w:r>
      <w:r w:rsidR="00D32599" w:rsidRPr="00301D42">
        <w:rPr>
          <w:rFonts w:asciiTheme="minorHAnsi" w:hAnsiTheme="minorHAnsi" w:cstheme="minorBidi"/>
        </w:rPr>
        <w:t>Limbic</w:t>
      </w:r>
      <w:r w:rsidR="002252A3" w:rsidRPr="00301D42">
        <w:rPr>
          <w:rFonts w:asciiTheme="minorHAnsi" w:hAnsiTheme="minorHAnsi" w:cstheme="minorBidi"/>
        </w:rPr>
        <w:t xml:space="preserve"> classification as Limbic might require</w:t>
      </w:r>
      <w:r w:rsidR="00D32599" w:rsidRPr="00301D42">
        <w:rPr>
          <w:rFonts w:asciiTheme="minorHAnsi" w:hAnsiTheme="minorHAnsi" w:cstheme="minorBidi"/>
        </w:rPr>
        <w:t>:</w:t>
      </w:r>
      <w:r w:rsidR="00CC0E0E" w:rsidRPr="00301D42">
        <w:rPr>
          <w:rFonts w:asciiTheme="minorHAnsi" w:hAnsiTheme="minorHAnsi" w:cstheme="minorBidi"/>
          <w:b/>
        </w:rPr>
        <w:t xml:space="preserve"> </w:t>
      </w:r>
    </w:p>
    <w:p w14:paraId="5AB89968" w14:textId="77777777" w:rsidR="00D32599" w:rsidRPr="00301D42" w:rsidRDefault="00D32599" w:rsidP="002F2328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 xml:space="preserve">R  ≥ </w:t>
      </w:r>
      <w:r w:rsidR="002252A3" w:rsidRPr="00301D42">
        <w:rPr>
          <w:rFonts w:asciiTheme="minorHAnsi" w:hAnsiTheme="minorHAnsi" w:cstheme="minorBidi"/>
        </w:rPr>
        <w:t>90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Pr="00301D42">
        <w:rPr>
          <w:rFonts w:asciiTheme="minorHAnsi" w:hAnsiTheme="minorHAnsi" w:cstheme="minorBidi"/>
        </w:rPr>
        <w:t xml:space="preserve"> percentile of R,</w:t>
      </w:r>
    </w:p>
    <w:p w14:paraId="76E21B3F" w14:textId="77777777" w:rsidR="00D32599" w:rsidRPr="00301D42" w:rsidRDefault="00D32599" w:rsidP="002F2328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b/>
        </w:rPr>
        <w:t>At least 2</w:t>
      </w:r>
      <w:r w:rsidRPr="00301D42">
        <w:rPr>
          <w:rFonts w:asciiTheme="minorHAnsi" w:hAnsiTheme="minorHAnsi" w:cstheme="minorBidi"/>
        </w:rPr>
        <w:t xml:space="preserve"> of H1, H2, H3 ≥ their </w:t>
      </w:r>
      <w:r w:rsidR="002252A3" w:rsidRPr="00301D42">
        <w:rPr>
          <w:rFonts w:asciiTheme="minorHAnsi" w:hAnsiTheme="minorHAnsi" w:cstheme="minorBidi"/>
        </w:rPr>
        <w:t>8</w:t>
      </w:r>
      <w:r w:rsidRPr="00301D42">
        <w:rPr>
          <w:rFonts w:asciiTheme="minorHAnsi" w:hAnsiTheme="minorHAnsi" w:cstheme="minorBidi"/>
        </w:rPr>
        <w:t>0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Pr="00301D42">
        <w:rPr>
          <w:rFonts w:asciiTheme="minorHAnsi" w:hAnsiTheme="minorHAnsi" w:cstheme="minorBidi"/>
        </w:rPr>
        <w:t xml:space="preserve"> percentiles, </w:t>
      </w:r>
    </w:p>
    <w:p w14:paraId="5B3C3260" w14:textId="77777777" w:rsidR="00D32599" w:rsidRPr="00301D42" w:rsidRDefault="00D32599" w:rsidP="002F2328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b/>
        </w:rPr>
        <w:t xml:space="preserve">At least 3 </w:t>
      </w:r>
      <w:r w:rsidRPr="00301D42">
        <w:rPr>
          <w:rFonts w:asciiTheme="minorHAnsi" w:hAnsiTheme="minorHAnsi" w:cstheme="minorBidi"/>
        </w:rPr>
        <w:t xml:space="preserve">of C1, C2, C3, C4 </w:t>
      </w:r>
      <w:r w:rsidRPr="00301D42">
        <w:t>≤</w:t>
      </w:r>
      <w:r w:rsidRPr="00301D42">
        <w:rPr>
          <w:rFonts w:asciiTheme="minorHAnsi" w:hAnsiTheme="minorHAnsi" w:cstheme="minorBidi"/>
        </w:rPr>
        <w:t xml:space="preserve"> their </w:t>
      </w:r>
      <w:r w:rsidR="002252A3" w:rsidRPr="00301D42">
        <w:rPr>
          <w:rFonts w:asciiTheme="minorHAnsi" w:hAnsiTheme="minorHAnsi" w:cstheme="minorBidi"/>
        </w:rPr>
        <w:t>2</w:t>
      </w:r>
      <w:r w:rsidRPr="00301D42">
        <w:rPr>
          <w:rFonts w:asciiTheme="minorHAnsi" w:hAnsiTheme="minorHAnsi" w:cstheme="minorBidi"/>
        </w:rPr>
        <w:t>0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Pr="00301D42">
        <w:rPr>
          <w:rFonts w:asciiTheme="minorHAnsi" w:hAnsiTheme="minorHAnsi" w:cstheme="minorBidi"/>
        </w:rPr>
        <w:t xml:space="preserve"> percentiles.</w:t>
      </w:r>
    </w:p>
    <w:p w14:paraId="2F657BB2" w14:textId="77777777" w:rsidR="00563A68" w:rsidRPr="00301D42" w:rsidRDefault="00563A68" w:rsidP="00492575">
      <w:pPr>
        <w:rPr>
          <w:rFonts w:asciiTheme="minorHAnsi" w:hAnsiTheme="minorHAnsi" w:cstheme="minorBidi"/>
          <w:color w:val="000000" w:themeColor="text1"/>
        </w:rPr>
      </w:pPr>
    </w:p>
    <w:p w14:paraId="634727F0" w14:textId="77777777" w:rsidR="00CC0E0E" w:rsidRPr="00301D42" w:rsidRDefault="002252A3" w:rsidP="00CC0E0E">
      <w:pPr>
        <w:rPr>
          <w:rFonts w:asciiTheme="minorHAnsi" w:hAnsiTheme="minorHAnsi" w:cstheme="minorBidi"/>
          <w:b/>
          <w:color w:val="000000" w:themeColor="text1"/>
          <w:sz w:val="24"/>
        </w:rPr>
      </w:pP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>2.2</w:t>
      </w:r>
      <w:r w:rsidR="00CC0E0E"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. </w:t>
      </w:r>
      <w:r w:rsidR="00271E7D" w:rsidRPr="00301D42">
        <w:rPr>
          <w:rFonts w:asciiTheme="minorHAnsi" w:hAnsiTheme="minorHAnsi" w:cstheme="minorBidi"/>
          <w:b/>
          <w:color w:val="000000" w:themeColor="text1"/>
          <w:sz w:val="24"/>
        </w:rPr>
        <w:t>T</w:t>
      </w: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>he algorithm</w:t>
      </w:r>
      <w:r w:rsidR="001372B2"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 </w:t>
      </w:r>
      <w:r w:rsidR="00271E7D"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can be generalized </w:t>
      </w:r>
      <w:r w:rsidR="001372B2" w:rsidRPr="00301D42">
        <w:rPr>
          <w:rFonts w:asciiTheme="minorHAnsi" w:hAnsiTheme="minorHAnsi" w:cstheme="minorBidi"/>
          <w:b/>
          <w:color w:val="000000" w:themeColor="text1"/>
          <w:sz w:val="24"/>
        </w:rPr>
        <w:t>to correspond to any percentile k of R</w:t>
      </w:r>
      <w:r w:rsidR="00CC0E0E" w:rsidRPr="00301D42">
        <w:rPr>
          <w:rFonts w:asciiTheme="minorHAnsi" w:hAnsiTheme="minorHAnsi" w:cstheme="minorBidi"/>
          <w:b/>
          <w:color w:val="000000" w:themeColor="text1"/>
          <w:sz w:val="24"/>
        </w:rPr>
        <w:t>:</w:t>
      </w:r>
    </w:p>
    <w:p w14:paraId="3BD41EF2" w14:textId="77777777" w:rsidR="00CC0E0E" w:rsidRPr="00301D42" w:rsidRDefault="00CC0E0E" w:rsidP="00CC0E0E">
      <w:pPr>
        <w:rPr>
          <w:rFonts w:asciiTheme="minorHAnsi" w:hAnsiTheme="minorHAnsi" w:cstheme="minorBidi"/>
          <w:color w:val="000000" w:themeColor="text1"/>
        </w:rPr>
      </w:pPr>
    </w:p>
    <w:p w14:paraId="53B3EDF3" w14:textId="77777777" w:rsidR="00CC0E0E" w:rsidRPr="00301D42" w:rsidRDefault="00CC0E0E" w:rsidP="00492575">
      <w:p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>We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can re-express the algorithm</w:t>
      </w:r>
      <w:r w:rsidR="003E4D60" w:rsidRPr="00301D42">
        <w:rPr>
          <w:rFonts w:asciiTheme="minorHAnsi" w:hAnsiTheme="minorHAnsi" w:cstheme="minorBidi"/>
          <w:color w:val="000000" w:themeColor="text1"/>
        </w:rPr>
        <w:t xml:space="preserve"> for </w:t>
      </w:r>
      <w:r w:rsidRPr="00301D42">
        <w:rPr>
          <w:rFonts w:asciiTheme="minorHAnsi" w:hAnsiTheme="minorHAnsi" w:cstheme="minorBidi"/>
          <w:color w:val="000000" w:themeColor="text1"/>
        </w:rPr>
        <w:t>any k</w:t>
      </w:r>
      <w:r w:rsidR="002044AB" w:rsidRPr="00301D42">
        <w:rPr>
          <w:rFonts w:asciiTheme="minorHAnsi" w:hAnsiTheme="minorHAnsi" w:cstheme="minorBidi"/>
          <w:color w:val="000000" w:themeColor="text1"/>
        </w:rPr>
        <w:t xml:space="preserve"> in [0, 50) or (50, 100]:</w:t>
      </w:r>
    </w:p>
    <w:p w14:paraId="38BC5A6B" w14:textId="77777777" w:rsidR="002044AB" w:rsidRPr="00301D42" w:rsidRDefault="002044AB" w:rsidP="00492575">
      <w:pPr>
        <w:rPr>
          <w:rFonts w:asciiTheme="minorHAnsi" w:hAnsiTheme="minorHAnsi" w:cstheme="minorBidi"/>
          <w:color w:val="000000" w:themeColor="text1"/>
        </w:rPr>
      </w:pPr>
    </w:p>
    <w:p w14:paraId="2CE59E3A" w14:textId="77777777" w:rsidR="001372B2" w:rsidRPr="00301D42" w:rsidRDefault="002044AB" w:rsidP="002F2328">
      <w:pPr>
        <w:ind w:firstLine="720"/>
        <w:rPr>
          <w:rFonts w:asciiTheme="minorHAnsi" w:hAnsiTheme="minorHAnsi" w:cstheme="minorBidi"/>
          <w:color w:val="000000" w:themeColor="text1"/>
        </w:rPr>
      </w:pPr>
      <w:proofErr w:type="spellStart"/>
      <w:r w:rsidRPr="00301D42">
        <w:rPr>
          <w:rFonts w:asciiTheme="minorHAnsi" w:hAnsiTheme="minorHAnsi" w:cstheme="minorBidi"/>
          <w:color w:val="000000" w:themeColor="text1"/>
        </w:rPr>
        <w:t xml:space="preserve">For </w:t>
      </w:r>
      <w:r w:rsidRPr="00301D42">
        <w:rPr>
          <w:rFonts w:asciiTheme="minorHAnsi" w:hAnsiTheme="minorHAnsi" w:cstheme="minorBidi"/>
          <w:b/>
          <w:color w:val="000000" w:themeColor="text1"/>
        </w:rPr>
        <w:t>k</w:t>
      </w:r>
      <w:proofErr w:type="spellEnd"/>
      <w:r w:rsidRPr="00301D42">
        <w:rPr>
          <w:rFonts w:asciiTheme="minorHAnsi" w:hAnsiTheme="minorHAnsi" w:cstheme="minorBidi"/>
          <w:b/>
          <w:color w:val="000000" w:themeColor="text1"/>
        </w:rPr>
        <w:t xml:space="preserve"> in [0, 50)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an AD case is</w:t>
      </w:r>
      <w:r w:rsidRPr="00301D42">
        <w:rPr>
          <w:rFonts w:asciiTheme="minorHAnsi" w:hAnsiTheme="minorHAnsi" w:cstheme="minorBidi"/>
          <w:color w:val="000000" w:themeColor="text1"/>
        </w:rPr>
        <w:t xml:space="preserve"> </w:t>
      </w:r>
      <w:r w:rsidRPr="00301D42">
        <w:rPr>
          <w:rFonts w:asciiTheme="minorHAnsi" w:hAnsiTheme="minorHAnsi" w:cstheme="minorBidi"/>
          <w:b/>
          <w:color w:val="000000" w:themeColor="text1"/>
        </w:rPr>
        <w:t>Hippocampal Sparing</w:t>
      </w:r>
      <w:r w:rsidRPr="00301D42">
        <w:rPr>
          <w:rFonts w:asciiTheme="minorHAnsi" w:hAnsiTheme="minorHAnsi" w:cstheme="minorBidi"/>
          <w:color w:val="000000" w:themeColor="text1"/>
        </w:rPr>
        <w:t xml:space="preserve"> 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</w:t>
      </w:r>
      <w:r w:rsidRPr="00301D42">
        <w:rPr>
          <w:rFonts w:asciiTheme="minorHAnsi" w:hAnsiTheme="minorHAnsi" w:cstheme="minorBidi"/>
          <w:color w:val="000000" w:themeColor="text1"/>
        </w:rPr>
        <w:t>if:</w:t>
      </w:r>
    </w:p>
    <w:p w14:paraId="7FF3EB5C" w14:textId="77777777" w:rsidR="001372B2" w:rsidRPr="00301D42" w:rsidRDefault="001372B2" w:rsidP="001372B2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R &lt; k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Pr="00301D42">
        <w:rPr>
          <w:rFonts w:asciiTheme="minorHAnsi" w:hAnsiTheme="minorHAnsi" w:cstheme="minorBidi"/>
        </w:rPr>
        <w:t xml:space="preserve"> percentile of R,</w:t>
      </w:r>
      <w:r w:rsidR="002252A3" w:rsidRPr="00301D42">
        <w:rPr>
          <w:rFonts w:asciiTheme="minorHAnsi" w:hAnsiTheme="minorHAnsi" w:cstheme="minorBidi"/>
        </w:rPr>
        <w:t xml:space="preserve"> and:</w:t>
      </w:r>
    </w:p>
    <w:p w14:paraId="4B9935E3" w14:textId="77777777" w:rsidR="001372B2" w:rsidRPr="00301D42" w:rsidRDefault="001372B2" w:rsidP="001372B2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b/>
        </w:rPr>
        <w:t xml:space="preserve">All </w:t>
      </w:r>
      <w:r w:rsidRPr="00301D42">
        <w:rPr>
          <w:rFonts w:asciiTheme="minorHAnsi" w:hAnsiTheme="minorHAnsi" w:cstheme="minorBidi"/>
        </w:rPr>
        <w:t>of H1, H2, H3 &lt; their (2k)</w:t>
      </w:r>
      <w:proofErr w:type="spellStart"/>
      <w:r w:rsidRPr="00301D42">
        <w:rPr>
          <w:rFonts w:asciiTheme="minorHAnsi" w:hAnsiTheme="minorHAnsi" w:cstheme="minorBidi"/>
          <w:vertAlign w:val="superscript"/>
        </w:rPr>
        <w:t>th</w:t>
      </w:r>
      <w:proofErr w:type="spellEnd"/>
      <w:r w:rsidRPr="00301D42">
        <w:rPr>
          <w:rFonts w:asciiTheme="minorHAnsi" w:hAnsiTheme="minorHAnsi" w:cstheme="minorBidi"/>
        </w:rPr>
        <w:t xml:space="preserve"> percentiles</w:t>
      </w:r>
      <w:r w:rsidR="002252A3" w:rsidRPr="00301D42">
        <w:rPr>
          <w:rFonts w:asciiTheme="minorHAnsi" w:hAnsiTheme="minorHAnsi" w:cstheme="minorBidi"/>
        </w:rPr>
        <w:t>, and:</w:t>
      </w:r>
    </w:p>
    <w:p w14:paraId="4FB51CE8" w14:textId="77777777" w:rsidR="001372B2" w:rsidRPr="00301D42" w:rsidRDefault="001372B2" w:rsidP="001372B2">
      <w:pPr>
        <w:pStyle w:val="ListParagraph"/>
        <w:numPr>
          <w:ilvl w:val="2"/>
          <w:numId w:val="6"/>
        </w:numPr>
      </w:pPr>
      <w:r w:rsidRPr="00301D42">
        <w:rPr>
          <w:rFonts w:asciiTheme="minorHAnsi" w:hAnsiTheme="minorHAnsi" w:cstheme="minorBidi"/>
          <w:b/>
        </w:rPr>
        <w:t xml:space="preserve">At least 3 </w:t>
      </w:r>
      <w:r w:rsidRPr="00301D42">
        <w:rPr>
          <w:rFonts w:asciiTheme="minorHAnsi" w:hAnsiTheme="minorHAnsi" w:cstheme="minorBidi"/>
        </w:rPr>
        <w:t xml:space="preserve">of L1, L2, L3, L4 </w:t>
      </w:r>
      <w:r w:rsidRPr="00301D42">
        <w:t>≤ (2k)</w:t>
      </w:r>
      <w:proofErr w:type="spellStart"/>
      <w:r w:rsidRPr="00301D42">
        <w:rPr>
          <w:vertAlign w:val="superscript"/>
        </w:rPr>
        <w:t>th</w:t>
      </w:r>
      <w:proofErr w:type="spellEnd"/>
      <w:r w:rsidRPr="00301D42">
        <w:t xml:space="preserve"> percentiles</w:t>
      </w:r>
      <w:r w:rsidR="002252A3" w:rsidRPr="00301D42">
        <w:t>.</w:t>
      </w:r>
    </w:p>
    <w:p w14:paraId="7222C925" w14:textId="77777777" w:rsidR="001372B2" w:rsidRPr="00301D42" w:rsidRDefault="001372B2" w:rsidP="00492575">
      <w:pPr>
        <w:rPr>
          <w:rFonts w:asciiTheme="minorHAnsi" w:hAnsiTheme="minorHAnsi" w:cstheme="minorBidi"/>
          <w:color w:val="000000" w:themeColor="text1"/>
        </w:rPr>
      </w:pPr>
    </w:p>
    <w:p w14:paraId="3B8B7A9E" w14:textId="77777777" w:rsidR="003E4D60" w:rsidRPr="00301D42" w:rsidRDefault="002044AB" w:rsidP="002F2328">
      <w:pPr>
        <w:ind w:firstLine="720"/>
        <w:rPr>
          <w:rFonts w:asciiTheme="minorHAnsi" w:hAnsiTheme="minorHAnsi" w:cstheme="minorBidi"/>
          <w:b/>
        </w:rPr>
      </w:pPr>
      <w:proofErr w:type="spellStart"/>
      <w:r w:rsidRPr="00301D42">
        <w:rPr>
          <w:rFonts w:asciiTheme="minorHAnsi" w:hAnsiTheme="minorHAnsi" w:cstheme="minorBidi"/>
          <w:color w:val="000000" w:themeColor="text1"/>
        </w:rPr>
        <w:t xml:space="preserve">For </w:t>
      </w:r>
      <w:r w:rsidRPr="00301D42">
        <w:rPr>
          <w:rFonts w:asciiTheme="minorHAnsi" w:hAnsiTheme="minorHAnsi" w:cstheme="minorBidi"/>
          <w:b/>
          <w:color w:val="000000" w:themeColor="text1"/>
        </w:rPr>
        <w:t>k</w:t>
      </w:r>
      <w:proofErr w:type="spellEnd"/>
      <w:r w:rsidRPr="00301D42">
        <w:rPr>
          <w:rFonts w:asciiTheme="minorHAnsi" w:hAnsiTheme="minorHAnsi" w:cstheme="minorBidi"/>
          <w:b/>
          <w:color w:val="000000" w:themeColor="text1"/>
        </w:rPr>
        <w:t xml:space="preserve"> in (50, 100]</w:t>
      </w:r>
      <w:r w:rsidR="002252A3" w:rsidRPr="00301D42">
        <w:rPr>
          <w:rFonts w:asciiTheme="minorHAnsi" w:hAnsiTheme="minorHAnsi" w:cstheme="minorBidi"/>
          <w:color w:val="000000" w:themeColor="text1"/>
        </w:rPr>
        <w:t xml:space="preserve"> an AD case is</w:t>
      </w:r>
      <w:r w:rsidRPr="00301D42">
        <w:rPr>
          <w:rFonts w:asciiTheme="minorHAnsi" w:hAnsiTheme="minorHAnsi" w:cstheme="minorBidi"/>
          <w:color w:val="000000" w:themeColor="text1"/>
        </w:rPr>
        <w:t xml:space="preserve"> </w:t>
      </w:r>
      <w:r w:rsidR="003E4D60" w:rsidRPr="00301D42">
        <w:rPr>
          <w:rFonts w:asciiTheme="minorHAnsi" w:hAnsiTheme="minorHAnsi" w:cstheme="minorBidi"/>
          <w:b/>
        </w:rPr>
        <w:t>Limbic</w:t>
      </w:r>
      <w:r w:rsidR="002252A3" w:rsidRPr="00301D42">
        <w:rPr>
          <w:rFonts w:asciiTheme="minorHAnsi" w:hAnsiTheme="minorHAnsi" w:cstheme="minorBidi"/>
        </w:rPr>
        <w:t xml:space="preserve"> if</w:t>
      </w:r>
      <w:r w:rsidR="003E4D60" w:rsidRPr="00301D42">
        <w:rPr>
          <w:rFonts w:asciiTheme="minorHAnsi" w:hAnsiTheme="minorHAnsi" w:cstheme="minorBidi"/>
        </w:rPr>
        <w:t>:</w:t>
      </w:r>
      <w:r w:rsidR="003E4D60" w:rsidRPr="00301D42">
        <w:rPr>
          <w:rFonts w:asciiTheme="minorHAnsi" w:hAnsiTheme="minorHAnsi" w:cstheme="minorBidi"/>
          <w:b/>
        </w:rPr>
        <w:t xml:space="preserve"> </w:t>
      </w:r>
    </w:p>
    <w:p w14:paraId="70EBC1B5" w14:textId="77777777" w:rsidR="003E4D60" w:rsidRPr="00301D42" w:rsidRDefault="003E4D60" w:rsidP="003E4D60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</w:rPr>
        <w:t>R  ≥ k</w:t>
      </w:r>
      <w:r w:rsidRPr="00301D42">
        <w:rPr>
          <w:rFonts w:asciiTheme="minorHAnsi" w:hAnsiTheme="minorHAnsi" w:cstheme="minorBidi"/>
          <w:vertAlign w:val="superscript"/>
        </w:rPr>
        <w:t>th</w:t>
      </w:r>
      <w:r w:rsidRPr="00301D42">
        <w:rPr>
          <w:rFonts w:asciiTheme="minorHAnsi" w:hAnsiTheme="minorHAnsi" w:cstheme="minorBidi"/>
        </w:rPr>
        <w:t xml:space="preserve"> percentile of R,</w:t>
      </w:r>
    </w:p>
    <w:p w14:paraId="1F733371" w14:textId="77777777" w:rsidR="003E4D60" w:rsidRPr="00301D42" w:rsidRDefault="003E4D60" w:rsidP="003E4D60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b/>
        </w:rPr>
        <w:t>At least 2</w:t>
      </w:r>
      <w:r w:rsidRPr="00301D42">
        <w:rPr>
          <w:rFonts w:asciiTheme="minorHAnsi" w:hAnsiTheme="minorHAnsi" w:cstheme="minorBidi"/>
        </w:rPr>
        <w:t xml:space="preserve"> of H1, H2, H3 ≥ their (100-2(100-k))</w:t>
      </w:r>
      <w:proofErr w:type="spellStart"/>
      <w:r w:rsidRPr="00301D42">
        <w:rPr>
          <w:rFonts w:asciiTheme="minorHAnsi" w:hAnsiTheme="minorHAnsi" w:cstheme="minorBidi"/>
          <w:vertAlign w:val="superscript"/>
        </w:rPr>
        <w:t>th</w:t>
      </w:r>
      <w:proofErr w:type="spellEnd"/>
      <w:r w:rsidRPr="00301D42">
        <w:rPr>
          <w:rFonts w:asciiTheme="minorHAnsi" w:hAnsiTheme="minorHAnsi" w:cstheme="minorBidi"/>
        </w:rPr>
        <w:t xml:space="preserve"> percentiles, </w:t>
      </w:r>
    </w:p>
    <w:p w14:paraId="2189451A" w14:textId="77777777" w:rsidR="003E4D60" w:rsidRPr="00301D42" w:rsidRDefault="003E4D60" w:rsidP="003E4D60">
      <w:pPr>
        <w:pStyle w:val="ListParagraph"/>
        <w:numPr>
          <w:ilvl w:val="2"/>
          <w:numId w:val="6"/>
        </w:numPr>
        <w:rPr>
          <w:rFonts w:asciiTheme="minorHAnsi" w:hAnsiTheme="minorHAnsi" w:cstheme="minorBidi"/>
        </w:rPr>
      </w:pPr>
      <w:r w:rsidRPr="00301D42">
        <w:rPr>
          <w:rFonts w:asciiTheme="minorHAnsi" w:hAnsiTheme="minorHAnsi" w:cstheme="minorBidi"/>
          <w:b/>
        </w:rPr>
        <w:t>At least 3</w:t>
      </w:r>
      <w:r w:rsidRPr="00301D42">
        <w:rPr>
          <w:rFonts w:asciiTheme="minorHAnsi" w:hAnsiTheme="minorHAnsi" w:cstheme="minorBidi"/>
        </w:rPr>
        <w:t xml:space="preserve"> of L1, L2, L3, L4  </w:t>
      </w:r>
      <w:r w:rsidRPr="00301D42">
        <w:t xml:space="preserve">≥ their </w:t>
      </w:r>
      <w:r w:rsidRPr="00301D42">
        <w:rPr>
          <w:rFonts w:asciiTheme="minorHAnsi" w:hAnsiTheme="minorHAnsi" w:cstheme="minorBidi"/>
        </w:rPr>
        <w:t>(100-2(100-k))</w:t>
      </w:r>
      <w:proofErr w:type="spellStart"/>
      <w:r w:rsidRPr="00301D42">
        <w:rPr>
          <w:vertAlign w:val="superscript"/>
        </w:rPr>
        <w:t>th</w:t>
      </w:r>
      <w:proofErr w:type="spellEnd"/>
      <w:r w:rsidRPr="00301D42">
        <w:t xml:space="preserve"> </w:t>
      </w:r>
      <w:r w:rsidRPr="00301D42">
        <w:rPr>
          <w:rFonts w:asciiTheme="minorHAnsi" w:hAnsiTheme="minorHAnsi" w:cstheme="minorBidi"/>
        </w:rPr>
        <w:t>percentiles.</w:t>
      </w:r>
    </w:p>
    <w:p w14:paraId="2A2CC220" w14:textId="77777777" w:rsidR="00271E7D" w:rsidRPr="00301D42" w:rsidRDefault="00271E7D" w:rsidP="00492575">
      <w:pPr>
        <w:rPr>
          <w:rFonts w:asciiTheme="minorHAnsi" w:hAnsiTheme="minorHAnsi" w:cstheme="minorBidi"/>
          <w:color w:val="000000" w:themeColor="text1"/>
        </w:rPr>
      </w:pPr>
    </w:p>
    <w:p w14:paraId="12200AA3" w14:textId="77777777" w:rsidR="00E33827" w:rsidRPr="00301D42" w:rsidRDefault="00796598" w:rsidP="00E33827">
      <w:pPr>
        <w:rPr>
          <w:rFonts w:asciiTheme="minorHAnsi" w:hAnsiTheme="minorHAnsi" w:cstheme="minorBidi"/>
          <w:b/>
          <w:color w:val="000000" w:themeColor="text1"/>
          <w:sz w:val="24"/>
        </w:rPr>
      </w:pP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>2.3</w:t>
      </w:r>
      <w:r w:rsidR="00E33827" w:rsidRPr="00301D42">
        <w:rPr>
          <w:rFonts w:asciiTheme="minorHAnsi" w:hAnsiTheme="minorHAnsi" w:cstheme="minorBidi"/>
          <w:b/>
          <w:color w:val="000000" w:themeColor="text1"/>
          <w:sz w:val="24"/>
        </w:rPr>
        <w:t xml:space="preserve">. </w:t>
      </w:r>
      <w:r w:rsidRPr="00301D42">
        <w:rPr>
          <w:rFonts w:asciiTheme="minorHAnsi" w:hAnsiTheme="minorHAnsi" w:cstheme="minorBidi"/>
          <w:b/>
          <w:color w:val="000000" w:themeColor="text1"/>
          <w:sz w:val="24"/>
        </w:rPr>
        <w:t>Using the generalized algorithm to create a score</w:t>
      </w:r>
      <w:r w:rsidR="00E33827" w:rsidRPr="00301D42">
        <w:rPr>
          <w:rFonts w:asciiTheme="minorHAnsi" w:hAnsiTheme="minorHAnsi" w:cstheme="minorBidi"/>
          <w:b/>
          <w:color w:val="000000" w:themeColor="text1"/>
          <w:sz w:val="24"/>
        </w:rPr>
        <w:t>:</w:t>
      </w:r>
    </w:p>
    <w:p w14:paraId="7244CDDA" w14:textId="77777777" w:rsidR="00E33827" w:rsidRPr="00301D42" w:rsidRDefault="00E33827" w:rsidP="00E33827">
      <w:pPr>
        <w:rPr>
          <w:rFonts w:asciiTheme="minorHAnsi" w:hAnsiTheme="minorHAnsi" w:cstheme="minorBidi"/>
          <w:b/>
          <w:color w:val="000000" w:themeColor="text1"/>
          <w:sz w:val="24"/>
        </w:rPr>
      </w:pPr>
    </w:p>
    <w:p w14:paraId="549A1EB4" w14:textId="77777777" w:rsidR="00796598" w:rsidRPr="00301D42" w:rsidRDefault="00796598" w:rsidP="002F2328">
      <w:r w:rsidRPr="00301D42">
        <w:t xml:space="preserve">The score k* is defined as the most extreme value of k (with respect to distance from 50) such that the Hippocampal criteria, or the Limbic criteria hold. </w:t>
      </w:r>
    </w:p>
    <w:p w14:paraId="3798B8A2" w14:textId="77777777" w:rsidR="00796598" w:rsidRPr="00301D42" w:rsidRDefault="00796598" w:rsidP="002F2328"/>
    <w:p w14:paraId="78EFDF23" w14:textId="77777777" w:rsidR="002A0FC3" w:rsidRPr="00301D42" w:rsidRDefault="00796598" w:rsidP="002F2328">
      <w:r w:rsidRPr="00301D42">
        <w:t>Alternatively stated,</w:t>
      </w:r>
      <w:r w:rsidR="002A0FC3" w:rsidRPr="00301D42">
        <w:t xml:space="preserve"> we </w:t>
      </w:r>
      <w:r w:rsidR="002252A3" w:rsidRPr="00301D42">
        <w:t xml:space="preserve">can </w:t>
      </w:r>
      <w:r w:rsidR="00271E7D" w:rsidRPr="00301D42">
        <w:t xml:space="preserve">assign a </w:t>
      </w:r>
      <w:r w:rsidR="002A0FC3" w:rsidRPr="00301D42">
        <w:t xml:space="preserve">score </w:t>
      </w:r>
      <w:r w:rsidR="00271E7D" w:rsidRPr="00301D42">
        <w:t>k* taking a value in</w:t>
      </w:r>
      <w:r w:rsidR="002A0FC3" w:rsidRPr="00301D42">
        <w:t xml:space="preserve"> </w:t>
      </w:r>
      <w:r w:rsidR="00271E7D" w:rsidRPr="00301D42">
        <w:t xml:space="preserve">[0, </w:t>
      </w:r>
      <w:r w:rsidR="002A0FC3" w:rsidRPr="00301D42">
        <w:t>100</w:t>
      </w:r>
      <w:r w:rsidR="00271E7D" w:rsidRPr="00301D42">
        <w:t>]</w:t>
      </w:r>
      <w:r w:rsidR="002A0FC3" w:rsidRPr="00301D42">
        <w:t xml:space="preserve"> to any AD case as follows:</w:t>
      </w:r>
      <w:r w:rsidR="002A0FC3" w:rsidRPr="00301D42">
        <w:tab/>
      </w:r>
    </w:p>
    <w:p w14:paraId="25503C13" w14:textId="77777777" w:rsidR="002A0FC3" w:rsidRPr="00301D42" w:rsidRDefault="00271E7D" w:rsidP="002A0FC3">
      <w:pPr>
        <w:pStyle w:val="ListParagraph"/>
        <w:numPr>
          <w:ilvl w:val="0"/>
          <w:numId w:val="19"/>
        </w:numPr>
      </w:pPr>
      <w:r w:rsidRPr="00301D42">
        <w:t xml:space="preserve">if R &lt; median: </w:t>
      </w:r>
      <w:r w:rsidRPr="00301D42">
        <w:tab/>
        <w:t>k*</w:t>
      </w:r>
      <w:r w:rsidR="002A0FC3" w:rsidRPr="00301D42">
        <w:t xml:space="preserve"> = min { k: Hippocampal Sparing criteria met }</w:t>
      </w:r>
    </w:p>
    <w:p w14:paraId="121D7035" w14:textId="77777777" w:rsidR="002A0FC3" w:rsidRPr="00301D42" w:rsidRDefault="00271E7D" w:rsidP="002A0FC3">
      <w:pPr>
        <w:pStyle w:val="ListParagraph"/>
        <w:numPr>
          <w:ilvl w:val="0"/>
          <w:numId w:val="19"/>
        </w:numPr>
      </w:pPr>
      <w:r w:rsidRPr="00301D42">
        <w:t>if R &gt; median:</w:t>
      </w:r>
      <w:r w:rsidRPr="00301D42">
        <w:tab/>
        <w:t>k*</w:t>
      </w:r>
      <w:r w:rsidR="002A0FC3" w:rsidRPr="00301D42">
        <w:t xml:space="preserve"> = max { k: Limbic criteria met }</w:t>
      </w:r>
    </w:p>
    <w:p w14:paraId="0E6669CA" w14:textId="77777777" w:rsidR="00271E7D" w:rsidRPr="00301D42" w:rsidRDefault="00271E7D" w:rsidP="002A0FC3">
      <w:pPr>
        <w:pStyle w:val="ListParagraph"/>
        <w:numPr>
          <w:ilvl w:val="0"/>
          <w:numId w:val="19"/>
        </w:numPr>
      </w:pPr>
      <w:r w:rsidRPr="00301D42">
        <w:t xml:space="preserve">If R = median: </w:t>
      </w:r>
      <w:r w:rsidRPr="00301D42">
        <w:tab/>
        <w:t>k* = 50</w:t>
      </w:r>
    </w:p>
    <w:p w14:paraId="09F51745" w14:textId="77777777" w:rsidR="00271E7D" w:rsidRPr="00301D42" w:rsidRDefault="00271E7D" w:rsidP="00271E7D">
      <w:pPr>
        <w:rPr>
          <w:rFonts w:asciiTheme="minorHAnsi" w:hAnsiTheme="minorHAnsi" w:cstheme="minorBidi"/>
          <w:color w:val="000000" w:themeColor="text1"/>
        </w:rPr>
      </w:pPr>
    </w:p>
    <w:p w14:paraId="1A8A5DFA" w14:textId="77777777" w:rsidR="00271E7D" w:rsidRPr="00301D42" w:rsidRDefault="00271E7D" w:rsidP="00271E7D">
      <w:p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The subtype of AD is then classified as according to the value of k* </w:t>
      </w:r>
    </w:p>
    <w:p w14:paraId="4944043B" w14:textId="77777777" w:rsidR="00271E7D" w:rsidRPr="00301D42" w:rsidRDefault="00271E7D" w:rsidP="00271E7D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[0,25) </w:t>
      </w:r>
      <w:r w:rsidRPr="00301D42">
        <w:rPr>
          <w:rFonts w:asciiTheme="minorHAnsi" w:hAnsiTheme="minorHAnsi" w:cstheme="minorBidi"/>
          <w:color w:val="000000" w:themeColor="text1"/>
        </w:rPr>
        <w:sym w:font="Wingdings" w:char="F0E0"/>
      </w:r>
      <w:r w:rsidRPr="00301D42">
        <w:rPr>
          <w:rFonts w:asciiTheme="minorHAnsi" w:hAnsiTheme="minorHAnsi" w:cstheme="minorBidi"/>
          <w:color w:val="000000" w:themeColor="text1"/>
        </w:rPr>
        <w:t xml:space="preserve"> Hippocampal Sparing</w:t>
      </w:r>
    </w:p>
    <w:p w14:paraId="51631F0E" w14:textId="77777777" w:rsidR="00271E7D" w:rsidRPr="00301D42" w:rsidRDefault="00271E7D" w:rsidP="00271E7D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[25,75) </w:t>
      </w:r>
      <w:r w:rsidRPr="00301D42">
        <w:rPr>
          <w:rFonts w:asciiTheme="minorHAnsi" w:hAnsiTheme="minorHAnsi" w:cstheme="minorBidi"/>
          <w:color w:val="000000" w:themeColor="text1"/>
        </w:rPr>
        <w:sym w:font="Wingdings" w:char="F0E0"/>
      </w:r>
      <w:r w:rsidRPr="00301D42">
        <w:rPr>
          <w:rFonts w:asciiTheme="minorHAnsi" w:hAnsiTheme="minorHAnsi" w:cstheme="minorBidi"/>
          <w:color w:val="000000" w:themeColor="text1"/>
        </w:rPr>
        <w:t xml:space="preserve"> Typical AD</w:t>
      </w:r>
    </w:p>
    <w:p w14:paraId="62AB2AD5" w14:textId="77777777" w:rsidR="00271E7D" w:rsidRPr="00301D42" w:rsidRDefault="00271E7D" w:rsidP="00271E7D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color w:val="000000" w:themeColor="text1"/>
        </w:rPr>
      </w:pPr>
      <w:r w:rsidRPr="00301D42">
        <w:rPr>
          <w:rFonts w:asciiTheme="minorHAnsi" w:hAnsiTheme="minorHAnsi" w:cstheme="minorBidi"/>
          <w:color w:val="000000" w:themeColor="text1"/>
        </w:rPr>
        <w:t xml:space="preserve">[75,100] </w:t>
      </w:r>
      <w:r w:rsidRPr="00301D42">
        <w:rPr>
          <w:rFonts w:asciiTheme="minorHAnsi" w:hAnsiTheme="minorHAnsi" w:cstheme="minorBidi"/>
          <w:color w:val="000000" w:themeColor="text1"/>
        </w:rPr>
        <w:sym w:font="Wingdings" w:char="F0E0"/>
      </w:r>
      <w:r w:rsidRPr="00301D42">
        <w:rPr>
          <w:rFonts w:asciiTheme="minorHAnsi" w:hAnsiTheme="minorHAnsi" w:cstheme="minorBidi"/>
          <w:color w:val="000000" w:themeColor="text1"/>
        </w:rPr>
        <w:t xml:space="preserve"> Limbic</w:t>
      </w:r>
    </w:p>
    <w:p w14:paraId="5B9729E9" w14:textId="77777777" w:rsidR="00271E7D" w:rsidRPr="00C954F8" w:rsidRDefault="00271E7D" w:rsidP="002F2328">
      <w:pPr>
        <w:rPr>
          <w:rFonts w:asciiTheme="minorHAnsi" w:hAnsiTheme="minorHAnsi" w:cstheme="minorBidi"/>
          <w:color w:val="000000" w:themeColor="text1"/>
        </w:rPr>
      </w:pPr>
      <w:r w:rsidRPr="00301D42">
        <w:t xml:space="preserve">To prevent inaccurate interpretation of k* as a percentage or probability, we </w:t>
      </w:r>
      <w:r w:rsidR="00B525A0" w:rsidRPr="00301D42">
        <w:t>scale</w:t>
      </w:r>
      <w:r w:rsidRPr="00301D42">
        <w:t xml:space="preserve"> to create our final Hippocampal Sparing score </w:t>
      </w:r>
      <w:r w:rsidR="00B525A0" w:rsidRPr="00301D42">
        <w:t xml:space="preserve">as 0.4 × k* </w:t>
      </w:r>
      <w:r w:rsidRPr="00301D42">
        <w:t xml:space="preserve">taking values in [0,40] </w:t>
      </w:r>
      <w:r w:rsidR="00B525A0" w:rsidRPr="00301D42">
        <w:t>with interpretation as in section 1.</w:t>
      </w:r>
    </w:p>
    <w:p w14:paraId="512FA523" w14:textId="77777777" w:rsidR="00E33827" w:rsidRDefault="00E33827" w:rsidP="00492575">
      <w:pPr>
        <w:rPr>
          <w:rFonts w:asciiTheme="minorHAnsi" w:hAnsiTheme="minorHAnsi" w:cstheme="minorBidi"/>
          <w:color w:val="000000" w:themeColor="text1"/>
        </w:rPr>
      </w:pPr>
    </w:p>
    <w:p w14:paraId="2BDF1339" w14:textId="77777777" w:rsidR="00271E7D" w:rsidRDefault="00271E7D" w:rsidP="00492575">
      <w:pPr>
        <w:rPr>
          <w:rFonts w:asciiTheme="minorHAnsi" w:hAnsiTheme="minorHAnsi" w:cstheme="minorBidi"/>
          <w:color w:val="000000" w:themeColor="text1"/>
        </w:rPr>
      </w:pPr>
    </w:p>
    <w:p w14:paraId="27F12D94" w14:textId="77777777" w:rsidR="00B51BC0" w:rsidRPr="002F2328" w:rsidRDefault="00271E7D" w:rsidP="00B51BC0">
      <w:pPr>
        <w:rPr>
          <w:rFonts w:asciiTheme="minorHAnsi" w:hAnsiTheme="minorHAnsi" w:cstheme="minorBidi"/>
          <w:b/>
          <w:color w:val="000000" w:themeColor="text1"/>
          <w:sz w:val="28"/>
        </w:rPr>
      </w:pPr>
      <w:r w:rsidRPr="002F2328">
        <w:rPr>
          <w:rFonts w:asciiTheme="minorHAnsi" w:hAnsiTheme="minorHAnsi" w:cstheme="minorBidi"/>
          <w:b/>
          <w:color w:val="000000" w:themeColor="text1"/>
          <w:sz w:val="28"/>
        </w:rPr>
        <w:t>3</w:t>
      </w:r>
      <w:r w:rsidR="00B51BC0" w:rsidRPr="002F2328">
        <w:rPr>
          <w:rFonts w:asciiTheme="minorHAnsi" w:hAnsiTheme="minorHAnsi" w:cstheme="minorBidi"/>
          <w:b/>
          <w:color w:val="000000" w:themeColor="text1"/>
          <w:sz w:val="28"/>
        </w:rPr>
        <w:t xml:space="preserve">. </w:t>
      </w:r>
      <w:r>
        <w:rPr>
          <w:rFonts w:asciiTheme="minorHAnsi" w:hAnsiTheme="minorHAnsi" w:cstheme="minorBidi"/>
          <w:b/>
          <w:color w:val="000000" w:themeColor="text1"/>
          <w:sz w:val="28"/>
        </w:rPr>
        <w:t>Re-e</w:t>
      </w:r>
      <w:r w:rsidR="00B51BC0" w:rsidRPr="002F2328">
        <w:rPr>
          <w:rFonts w:asciiTheme="minorHAnsi" w:hAnsiTheme="minorHAnsi" w:cstheme="minorBidi"/>
          <w:b/>
          <w:color w:val="000000" w:themeColor="text1"/>
          <w:sz w:val="28"/>
        </w:rPr>
        <w:t xml:space="preserve">xpression of the scoring algorithm to </w:t>
      </w:r>
      <w:r w:rsidR="009F1432" w:rsidRPr="002F2328">
        <w:rPr>
          <w:rFonts w:asciiTheme="minorHAnsi" w:hAnsiTheme="minorHAnsi" w:cstheme="minorBidi"/>
          <w:b/>
          <w:color w:val="000000" w:themeColor="text1"/>
          <w:sz w:val="28"/>
        </w:rPr>
        <w:t>facilitate</w:t>
      </w:r>
      <w:r w:rsidR="00B51BC0" w:rsidRPr="002F2328">
        <w:rPr>
          <w:rFonts w:asciiTheme="minorHAnsi" w:hAnsiTheme="minorHAnsi" w:cstheme="minorBidi"/>
          <w:b/>
          <w:color w:val="000000" w:themeColor="text1"/>
          <w:sz w:val="28"/>
        </w:rPr>
        <w:t xml:space="preserve"> computation:</w:t>
      </w:r>
    </w:p>
    <w:p w14:paraId="6A6E3F42" w14:textId="77777777" w:rsidR="00B51BC0" w:rsidRDefault="00B51BC0" w:rsidP="00B51BC0">
      <w:pPr>
        <w:rPr>
          <w:rFonts w:asciiTheme="minorHAnsi" w:hAnsiTheme="minorHAnsi" w:cstheme="minorBidi"/>
          <w:b/>
          <w:color w:val="000000" w:themeColor="text1"/>
          <w:sz w:val="24"/>
        </w:rPr>
      </w:pPr>
    </w:p>
    <w:p w14:paraId="227DC588" w14:textId="77777777" w:rsidR="00B51BC0" w:rsidRDefault="00B51BC0" w:rsidP="00B51BC0">
      <w:p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For a new case i, let:</w:t>
      </w:r>
    </w:p>
    <w:p w14:paraId="4E0FC43A" w14:textId="77777777" w:rsidR="009F26A6" w:rsidRPr="002F2328" w:rsidRDefault="00B51BC0" w:rsidP="002F2328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Bidi"/>
          <w:color w:val="000000" w:themeColor="text1"/>
        </w:rPr>
      </w:pPr>
      <w:proofErr w:type="spellStart"/>
      <w:r w:rsidRPr="002F2328">
        <w:rPr>
          <w:rFonts w:asciiTheme="minorHAnsi" w:hAnsiTheme="minorHAnsi" w:cstheme="minorBidi"/>
          <w:b/>
          <w:color w:val="000000" w:themeColor="text1"/>
          <w:sz w:val="24"/>
        </w:rPr>
        <w:t>kR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  <w:sz w:val="24"/>
        </w:rPr>
        <w:t xml:space="preserve"> = </w:t>
      </w:r>
      <w:proofErr w:type="spellStart"/>
      <w:r w:rsidR="009F26A6" w:rsidRPr="002F2328">
        <w:rPr>
          <w:rFonts w:asciiTheme="minorHAnsi" w:hAnsiTheme="minorHAnsi" w:cstheme="minorBidi"/>
          <w:b/>
          <w:color w:val="000000" w:themeColor="text1"/>
          <w:sz w:val="24"/>
        </w:rPr>
        <w:t>PltR</w:t>
      </w:r>
      <w:proofErr w:type="spellEnd"/>
      <w:r w:rsidR="001416E1" w:rsidRPr="002F2328">
        <w:rPr>
          <w:rFonts w:asciiTheme="minorHAnsi" w:hAnsiTheme="minorHAnsi" w:cstheme="minorBidi"/>
          <w:color w:val="000000" w:themeColor="text1"/>
          <w:sz w:val="24"/>
        </w:rPr>
        <w:t xml:space="preserve">  where </w:t>
      </w:r>
      <w:proofErr w:type="spellStart"/>
      <w:r w:rsidR="001416E1" w:rsidRPr="002F2328">
        <w:rPr>
          <w:rFonts w:asciiTheme="minorHAnsi" w:hAnsiTheme="minorHAnsi" w:cstheme="minorBidi"/>
          <w:color w:val="000000" w:themeColor="text1"/>
          <w:sz w:val="24"/>
        </w:rPr>
        <w:t>PltR</w:t>
      </w:r>
      <w:proofErr w:type="spellEnd"/>
      <w:r w:rsidR="001416E1" w:rsidRPr="002F2328">
        <w:rPr>
          <w:rFonts w:asciiTheme="minorHAnsi" w:hAnsiTheme="minorHAnsi" w:cstheme="minorBidi"/>
          <w:color w:val="000000" w:themeColor="text1"/>
          <w:sz w:val="24"/>
        </w:rPr>
        <w:t xml:space="preserve"> is the</w:t>
      </w:r>
      <w:r w:rsidR="009F26A6" w:rsidRPr="002F2328">
        <w:rPr>
          <w:rFonts w:asciiTheme="minorHAnsi" w:hAnsiTheme="minorHAnsi" w:cstheme="minorBidi"/>
          <w:color w:val="000000" w:themeColor="text1"/>
          <w:sz w:val="24"/>
        </w:rPr>
        <w:t xml:space="preserve"> </w:t>
      </w:r>
      <w:r w:rsidR="001416E1" w:rsidRPr="002F2328">
        <w:rPr>
          <w:rFonts w:asciiTheme="minorHAnsi" w:hAnsiTheme="minorHAnsi" w:cstheme="minorBidi"/>
          <w:color w:val="000000" w:themeColor="text1"/>
          <w:sz w:val="24"/>
        </w:rPr>
        <w:t>proportion (%) of the</w:t>
      </w:r>
      <w:r w:rsidR="009F26A6" w:rsidRPr="002F2328">
        <w:rPr>
          <w:rFonts w:asciiTheme="minorHAnsi" w:hAnsiTheme="minorHAnsi" w:cstheme="minorBidi"/>
          <w:color w:val="000000" w:themeColor="text1"/>
          <w:sz w:val="24"/>
        </w:rPr>
        <w:t xml:space="preserve"> of R reference distribution </w:t>
      </w:r>
      <w:r w:rsidR="001416E1" w:rsidRPr="002F2328">
        <w:rPr>
          <w:rFonts w:asciiTheme="minorHAnsi" w:hAnsiTheme="minorHAnsi" w:cstheme="minorBidi"/>
          <w:color w:val="000000" w:themeColor="text1"/>
          <w:sz w:val="24"/>
        </w:rPr>
        <w:t xml:space="preserve">that is </w:t>
      </w:r>
      <w:r w:rsidR="009F26A6" w:rsidRPr="002F2328">
        <w:rPr>
          <w:rFonts w:asciiTheme="minorHAnsi" w:hAnsiTheme="minorHAnsi" w:cstheme="minorBidi"/>
          <w:b/>
          <w:color w:val="000000" w:themeColor="text1"/>
          <w:sz w:val="24"/>
        </w:rPr>
        <w:t>less than</w:t>
      </w:r>
      <w:r w:rsidR="001416E1" w:rsidRPr="002F2328">
        <w:rPr>
          <w:rFonts w:asciiTheme="minorHAnsi" w:hAnsiTheme="minorHAnsi" w:cstheme="minorBidi"/>
          <w:color w:val="000000" w:themeColor="text1"/>
          <w:sz w:val="24"/>
        </w:rPr>
        <w:t xml:space="preserve"> the</w:t>
      </w:r>
      <w:r w:rsidR="009F26A6" w:rsidRPr="002F2328">
        <w:rPr>
          <w:rFonts w:asciiTheme="minorHAnsi" w:hAnsiTheme="minorHAnsi" w:cstheme="minorBidi"/>
          <w:color w:val="000000" w:themeColor="text1"/>
          <w:sz w:val="24"/>
        </w:rPr>
        <w:t xml:space="preserve"> R value of new case</w:t>
      </w:r>
    </w:p>
    <w:p w14:paraId="4DE7CC65" w14:textId="77777777" w:rsidR="00B51BC0" w:rsidRPr="002F2328" w:rsidRDefault="00B51BC0" w:rsidP="002F2328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b/>
          <w:color w:val="000000" w:themeColor="text1"/>
        </w:rPr>
        <w:t xml:space="preserve">If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kR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 xml:space="preserve"> </w:t>
      </w:r>
      <w:r w:rsidRPr="002F2328">
        <w:rPr>
          <w:b/>
        </w:rPr>
        <w:t>&lt;</w:t>
      </w:r>
      <w:r w:rsidRPr="002F2328">
        <w:rPr>
          <w:rFonts w:asciiTheme="minorHAnsi" w:hAnsiTheme="minorHAnsi" w:cstheme="minorBidi"/>
          <w:b/>
          <w:color w:val="000000" w:themeColor="text1"/>
        </w:rPr>
        <w:t xml:space="preserve"> 50</w:t>
      </w:r>
      <w:r w:rsidRPr="002F2328">
        <w:rPr>
          <w:rFonts w:asciiTheme="minorHAnsi" w:hAnsiTheme="minorHAnsi" w:cstheme="minorBidi"/>
          <w:color w:val="000000" w:themeColor="text1"/>
        </w:rPr>
        <w:t>, let:</w:t>
      </w:r>
    </w:p>
    <w:p w14:paraId="50992B09" w14:textId="77777777" w:rsidR="009F26A6" w:rsidRPr="002F2328" w:rsidRDefault="00B51BC0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 xml:space="preserve">kH1 = </w:t>
      </w:r>
      <w:r w:rsidR="009F26A6" w:rsidRPr="002F2328">
        <w:rPr>
          <w:rFonts w:asciiTheme="minorHAnsi" w:hAnsiTheme="minorHAnsi" w:cstheme="minorBidi"/>
        </w:rPr>
        <w:t>PltH1 /2</w:t>
      </w:r>
      <w:r w:rsidR="001416E1" w:rsidRPr="002F2328">
        <w:rPr>
          <w:rFonts w:asciiTheme="minorHAnsi" w:hAnsiTheme="minorHAnsi" w:cstheme="minorBidi"/>
        </w:rPr>
        <w:t xml:space="preserve"> </w:t>
      </w:r>
      <w:r w:rsidR="006551F8" w:rsidRPr="002F2328">
        <w:rPr>
          <w:rFonts w:asciiTheme="minorHAnsi" w:hAnsiTheme="minorHAnsi" w:cstheme="minorBidi"/>
        </w:rPr>
        <w:tab/>
      </w:r>
      <w:r w:rsidR="001416E1" w:rsidRPr="002F2328">
        <w:rPr>
          <w:rFonts w:asciiTheme="minorHAnsi" w:hAnsiTheme="minorHAnsi" w:cstheme="minorBidi"/>
        </w:rPr>
        <w:t xml:space="preserve">with PltH1 the % of the ref </w:t>
      </w:r>
      <w:proofErr w:type="spellStart"/>
      <w:r w:rsidR="001416E1" w:rsidRPr="002F2328">
        <w:rPr>
          <w:rFonts w:asciiTheme="minorHAnsi" w:hAnsiTheme="minorHAnsi" w:cstheme="minorBidi"/>
        </w:rPr>
        <w:t>distn</w:t>
      </w:r>
      <w:proofErr w:type="spellEnd"/>
      <w:r w:rsidR="001416E1" w:rsidRPr="002F2328">
        <w:rPr>
          <w:rFonts w:asciiTheme="minorHAnsi" w:hAnsiTheme="minorHAnsi" w:cstheme="minorBidi"/>
        </w:rPr>
        <w:t xml:space="preserve"> of H1 that is </w:t>
      </w:r>
      <w:r w:rsidR="009F1432">
        <w:rPr>
          <w:rFonts w:asciiTheme="minorHAnsi" w:hAnsiTheme="minorHAnsi" w:cstheme="minorBidi"/>
          <w:b/>
        </w:rPr>
        <w:t>&lt;</w:t>
      </w:r>
      <w:r w:rsidR="001416E1" w:rsidRPr="002F2328">
        <w:rPr>
          <w:rFonts w:asciiTheme="minorHAnsi" w:hAnsiTheme="minorHAnsi" w:cstheme="minorBidi"/>
        </w:rPr>
        <w:t xml:space="preserve"> H1 of case</w:t>
      </w:r>
    </w:p>
    <w:p w14:paraId="1F14EB23" w14:textId="77777777" w:rsidR="009F26A6" w:rsidRPr="002F2328" w:rsidRDefault="009F26A6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>kH2 = PltH2 /2</w:t>
      </w:r>
    </w:p>
    <w:p w14:paraId="008D62A7" w14:textId="77777777" w:rsidR="006551F8" w:rsidRPr="002F2328" w:rsidRDefault="009F26A6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>kH3 = PltH3 /2</w:t>
      </w:r>
    </w:p>
    <w:p w14:paraId="4B0E5857" w14:textId="77777777" w:rsidR="000D3F1F" w:rsidRPr="002F2328" w:rsidRDefault="000D3F1F" w:rsidP="002F2328">
      <w:pPr>
        <w:pStyle w:val="ListParagraph"/>
        <w:numPr>
          <w:ilvl w:val="2"/>
          <w:numId w:val="26"/>
        </w:numPr>
        <w:rPr>
          <w:rFonts w:asciiTheme="minorHAnsi" w:hAnsiTheme="minorHAnsi" w:cstheme="minorBidi"/>
          <w:color w:val="000000" w:themeColor="text1"/>
        </w:rPr>
      </w:pPr>
      <w:proofErr w:type="spellStart"/>
      <w:r w:rsidRPr="002F2328">
        <w:rPr>
          <w:rFonts w:asciiTheme="minorHAnsi" w:hAnsiTheme="minorHAnsi" w:cstheme="minorBidi"/>
        </w:rPr>
        <w:t>kH</w:t>
      </w:r>
      <w:proofErr w:type="spellEnd"/>
      <w:r w:rsidRPr="002F2328">
        <w:rPr>
          <w:rFonts w:asciiTheme="minorHAnsi" w:hAnsiTheme="minorHAnsi" w:cstheme="minorBidi"/>
        </w:rPr>
        <w:t xml:space="preserve"> = max(kH1, kH2, kH3)</w:t>
      </w:r>
    </w:p>
    <w:p w14:paraId="005FD9E0" w14:textId="77777777" w:rsidR="00946BFC" w:rsidRPr="002F2328" w:rsidRDefault="00B51BC0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>kC1 =</w:t>
      </w:r>
      <w:r w:rsidR="006E5186" w:rsidRPr="002F2328">
        <w:rPr>
          <w:rFonts w:asciiTheme="minorHAnsi" w:hAnsiTheme="minorHAnsi" w:cstheme="minorBidi"/>
          <w:color w:val="000000" w:themeColor="text1"/>
        </w:rPr>
        <w:t xml:space="preserve"> Pg</w:t>
      </w:r>
      <w:r w:rsidR="009F26A6" w:rsidRPr="002F2328">
        <w:rPr>
          <w:rFonts w:asciiTheme="minorHAnsi" w:hAnsiTheme="minorHAnsi" w:cstheme="minorBidi"/>
          <w:color w:val="000000" w:themeColor="text1"/>
        </w:rPr>
        <w:t>e</w:t>
      </w:r>
      <w:r w:rsidR="00946BFC" w:rsidRPr="002F2328">
        <w:rPr>
          <w:rFonts w:asciiTheme="minorHAnsi" w:hAnsiTheme="minorHAnsi" w:cstheme="minorBidi"/>
          <w:color w:val="000000" w:themeColor="text1"/>
        </w:rPr>
        <w:t>C1/2</w:t>
      </w:r>
      <w:r w:rsidR="001416E1" w:rsidRPr="002F2328">
        <w:rPr>
          <w:rFonts w:asciiTheme="minorHAnsi" w:hAnsiTheme="minorHAnsi" w:cstheme="minorBidi"/>
          <w:color w:val="000000" w:themeColor="text1"/>
        </w:rPr>
        <w:t xml:space="preserve">  </w:t>
      </w:r>
      <w:r w:rsidR="006551F8" w:rsidRPr="002F2328">
        <w:rPr>
          <w:rFonts w:asciiTheme="minorHAnsi" w:hAnsiTheme="minorHAnsi" w:cstheme="minorBidi"/>
          <w:color w:val="000000" w:themeColor="text1"/>
        </w:rPr>
        <w:tab/>
      </w:r>
      <w:r w:rsidR="001416E1" w:rsidRPr="002F2328">
        <w:rPr>
          <w:rFonts w:asciiTheme="minorHAnsi" w:hAnsiTheme="minorHAnsi" w:cstheme="minorBidi"/>
        </w:rPr>
        <w:t xml:space="preserve">with PgeC1 the % of the ref </w:t>
      </w:r>
      <w:proofErr w:type="spellStart"/>
      <w:r w:rsidR="001416E1" w:rsidRPr="002F2328">
        <w:rPr>
          <w:rFonts w:asciiTheme="minorHAnsi" w:hAnsiTheme="minorHAnsi" w:cstheme="minorBidi"/>
        </w:rPr>
        <w:t>distn</w:t>
      </w:r>
      <w:proofErr w:type="spellEnd"/>
      <w:r w:rsidR="001416E1" w:rsidRPr="002F2328">
        <w:rPr>
          <w:rFonts w:asciiTheme="minorHAnsi" w:hAnsiTheme="minorHAnsi" w:cstheme="minorBidi"/>
        </w:rPr>
        <w:t xml:space="preserve"> </w:t>
      </w:r>
      <w:r w:rsidR="009F1432">
        <w:rPr>
          <w:rFonts w:asciiTheme="minorHAnsi" w:hAnsiTheme="minorHAnsi" w:cstheme="minorBidi"/>
          <w:b/>
        </w:rPr>
        <w:t xml:space="preserve">≥ </w:t>
      </w:r>
      <w:r w:rsidR="001416E1" w:rsidRPr="002F2328">
        <w:rPr>
          <w:rFonts w:asciiTheme="minorHAnsi" w:hAnsiTheme="minorHAnsi" w:cstheme="minorBidi"/>
        </w:rPr>
        <w:t>C1 of case</w:t>
      </w:r>
    </w:p>
    <w:p w14:paraId="78362443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>kC2 =</w:t>
      </w:r>
      <w:r w:rsidR="006E5186" w:rsidRPr="002F2328">
        <w:rPr>
          <w:rFonts w:asciiTheme="minorHAnsi" w:hAnsiTheme="minorHAnsi" w:cstheme="minorBidi"/>
          <w:color w:val="000000" w:themeColor="text1"/>
        </w:rPr>
        <w:t xml:space="preserve"> Pg</w:t>
      </w:r>
      <w:r w:rsidRPr="002F2328">
        <w:rPr>
          <w:rFonts w:asciiTheme="minorHAnsi" w:hAnsiTheme="minorHAnsi" w:cstheme="minorBidi"/>
          <w:color w:val="000000" w:themeColor="text1"/>
        </w:rPr>
        <w:t>eC2/2</w:t>
      </w:r>
    </w:p>
    <w:p w14:paraId="501A1FE4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>kC3 =</w:t>
      </w:r>
      <w:r w:rsidR="006E5186" w:rsidRPr="002F2328">
        <w:rPr>
          <w:rFonts w:asciiTheme="minorHAnsi" w:hAnsiTheme="minorHAnsi" w:cstheme="minorBidi"/>
          <w:color w:val="000000" w:themeColor="text1"/>
        </w:rPr>
        <w:t xml:space="preserve"> Pg</w:t>
      </w:r>
      <w:r w:rsidRPr="002F2328">
        <w:rPr>
          <w:rFonts w:asciiTheme="minorHAnsi" w:hAnsiTheme="minorHAnsi" w:cstheme="minorBidi"/>
          <w:color w:val="000000" w:themeColor="text1"/>
        </w:rPr>
        <w:t>eC3/2</w:t>
      </w:r>
    </w:p>
    <w:p w14:paraId="1546584E" w14:textId="77777777" w:rsidR="006551F8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>kC4 =</w:t>
      </w:r>
      <w:r w:rsidR="006E5186" w:rsidRPr="002F2328">
        <w:rPr>
          <w:rFonts w:asciiTheme="minorHAnsi" w:hAnsiTheme="minorHAnsi" w:cstheme="minorBidi"/>
          <w:color w:val="000000" w:themeColor="text1"/>
        </w:rPr>
        <w:t xml:space="preserve"> Pg</w:t>
      </w:r>
      <w:r w:rsidRPr="002F2328">
        <w:rPr>
          <w:rFonts w:asciiTheme="minorHAnsi" w:hAnsiTheme="minorHAnsi" w:cstheme="minorBidi"/>
          <w:color w:val="000000" w:themeColor="text1"/>
        </w:rPr>
        <w:t>eC4/2</w:t>
      </w:r>
    </w:p>
    <w:p w14:paraId="46B66015" w14:textId="77777777" w:rsidR="001416E1" w:rsidRPr="002F2328" w:rsidRDefault="001416E1" w:rsidP="002F2328">
      <w:pPr>
        <w:pStyle w:val="ListParagraph"/>
        <w:numPr>
          <w:ilvl w:val="2"/>
          <w:numId w:val="26"/>
        </w:numPr>
        <w:rPr>
          <w:rFonts w:asciiTheme="minorHAnsi" w:hAnsiTheme="minorHAnsi" w:cstheme="minorBidi"/>
          <w:color w:val="000000" w:themeColor="text1"/>
        </w:rPr>
      </w:pPr>
      <w:proofErr w:type="spellStart"/>
      <w:r w:rsidRPr="002F2328">
        <w:rPr>
          <w:rFonts w:asciiTheme="minorHAnsi" w:hAnsiTheme="minorHAnsi" w:cstheme="minorBidi"/>
          <w:color w:val="000000" w:themeColor="text1"/>
        </w:rPr>
        <w:t>kC</w:t>
      </w:r>
      <w:proofErr w:type="spellEnd"/>
      <w:r w:rsidRPr="002F2328">
        <w:rPr>
          <w:rFonts w:asciiTheme="minorHAnsi" w:hAnsiTheme="minorHAnsi" w:cstheme="minorBidi"/>
          <w:color w:val="000000" w:themeColor="text1"/>
        </w:rPr>
        <w:t xml:space="preserve"> = max2(kC1,kC2,kC3,kC4)</w:t>
      </w:r>
      <w:r w:rsidR="006551F8" w:rsidRPr="002F2328">
        <w:rPr>
          <w:rFonts w:asciiTheme="minorHAnsi" w:hAnsiTheme="minorHAnsi" w:cstheme="minorBidi"/>
          <w:color w:val="000000" w:themeColor="text1"/>
        </w:rPr>
        <w:tab/>
        <w:t>with</w:t>
      </w:r>
      <w:r w:rsidRPr="002F2328">
        <w:rPr>
          <w:rFonts w:asciiTheme="minorHAnsi" w:hAnsiTheme="minorHAnsi" w:cstheme="minorBidi"/>
          <w:color w:val="000000" w:themeColor="text1"/>
        </w:rPr>
        <w:t xml:space="preserve"> ‘max2’</w:t>
      </w:r>
      <w:r w:rsidR="006551F8" w:rsidRPr="002F2328">
        <w:rPr>
          <w:rFonts w:asciiTheme="minorHAnsi" w:hAnsiTheme="minorHAnsi" w:cstheme="minorBidi"/>
          <w:color w:val="000000" w:themeColor="text1"/>
        </w:rPr>
        <w:t xml:space="preserve"> denoting</w:t>
      </w:r>
      <w:r w:rsidRPr="002F2328">
        <w:rPr>
          <w:rFonts w:asciiTheme="minorHAnsi" w:hAnsiTheme="minorHAnsi" w:cstheme="minorBidi"/>
          <w:color w:val="000000" w:themeColor="text1"/>
        </w:rPr>
        <w:t xml:space="preserve"> ‘2</w:t>
      </w:r>
      <w:r w:rsidRPr="002F2328">
        <w:rPr>
          <w:rFonts w:asciiTheme="minorHAnsi" w:hAnsiTheme="minorHAnsi" w:cstheme="minorBidi"/>
          <w:color w:val="000000" w:themeColor="text1"/>
          <w:vertAlign w:val="superscript"/>
        </w:rPr>
        <w:t>nd</w:t>
      </w:r>
      <w:r w:rsidRPr="002F2328">
        <w:rPr>
          <w:rFonts w:asciiTheme="minorHAnsi" w:hAnsiTheme="minorHAnsi" w:cstheme="minorBidi"/>
          <w:color w:val="000000" w:themeColor="text1"/>
        </w:rPr>
        <w:t xml:space="preserve"> largest</w:t>
      </w:r>
      <w:r w:rsidR="006551F8" w:rsidRPr="002F2328">
        <w:rPr>
          <w:rFonts w:asciiTheme="minorHAnsi" w:hAnsiTheme="minorHAnsi" w:cstheme="minorBidi"/>
          <w:color w:val="000000" w:themeColor="text1"/>
        </w:rPr>
        <w:t>’</w:t>
      </w:r>
    </w:p>
    <w:p w14:paraId="5D90E4DC" w14:textId="77777777" w:rsidR="006551F8" w:rsidRPr="002F2328" w:rsidRDefault="006551F8" w:rsidP="002F2328">
      <w:pPr>
        <w:pStyle w:val="ListParagraph"/>
        <w:numPr>
          <w:ilvl w:val="3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b/>
          <w:color w:val="000000" w:themeColor="text1"/>
        </w:rPr>
        <w:t>k</w:t>
      </w:r>
      <w:r w:rsidR="00B525A0">
        <w:rPr>
          <w:rFonts w:asciiTheme="minorHAnsi" w:hAnsiTheme="minorHAnsi" w:cstheme="minorBidi"/>
          <w:b/>
          <w:color w:val="000000" w:themeColor="text1"/>
        </w:rPr>
        <w:t>*</w:t>
      </w:r>
      <w:r w:rsidRPr="002F2328">
        <w:rPr>
          <w:rFonts w:asciiTheme="minorHAnsi" w:hAnsiTheme="minorHAnsi" w:cstheme="minorBidi"/>
          <w:b/>
          <w:color w:val="000000" w:themeColor="text1"/>
        </w:rPr>
        <w:t xml:space="preserve"> = max(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kR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 xml:space="preserve">,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kH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 xml:space="preserve">,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kC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>)</w:t>
      </w:r>
    </w:p>
    <w:p w14:paraId="1AA8C6F5" w14:textId="77777777" w:rsidR="00B51BC0" w:rsidRPr="002F2328" w:rsidRDefault="00B51BC0" w:rsidP="002F2328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b/>
          <w:color w:val="000000" w:themeColor="text1"/>
        </w:rPr>
        <w:t xml:space="preserve">If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kR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>&gt;50</w:t>
      </w:r>
      <w:r w:rsidRPr="002F2328">
        <w:rPr>
          <w:rFonts w:asciiTheme="minorHAnsi" w:hAnsiTheme="minorHAnsi" w:cstheme="minorBidi"/>
          <w:color w:val="000000" w:themeColor="text1"/>
        </w:rPr>
        <w:t xml:space="preserve"> let:</w:t>
      </w:r>
    </w:p>
    <w:p w14:paraId="57E56238" w14:textId="77777777" w:rsidR="00946BFC" w:rsidRPr="002F2328" w:rsidRDefault="00B51BC0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>kH1 =</w:t>
      </w:r>
      <w:r w:rsidR="00946BFC" w:rsidRPr="002F2328">
        <w:rPr>
          <w:rFonts w:asciiTheme="minorHAnsi" w:hAnsiTheme="minorHAnsi" w:cstheme="minorBidi"/>
        </w:rPr>
        <w:t xml:space="preserve"> </w:t>
      </w:r>
      <w:r w:rsidR="006E5186" w:rsidRPr="002F2328">
        <w:rPr>
          <w:rFonts w:asciiTheme="minorHAnsi" w:hAnsiTheme="minorHAnsi" w:cstheme="minorBidi"/>
        </w:rPr>
        <w:t>100 - Pge</w:t>
      </w:r>
      <w:r w:rsidR="00946BFC" w:rsidRPr="002F2328">
        <w:rPr>
          <w:rFonts w:asciiTheme="minorHAnsi" w:hAnsiTheme="minorHAnsi" w:cstheme="minorBidi"/>
        </w:rPr>
        <w:t xml:space="preserve">H1/2   </w:t>
      </w:r>
      <w:r w:rsidR="006551F8" w:rsidRPr="002F2328">
        <w:rPr>
          <w:rFonts w:asciiTheme="minorHAnsi" w:hAnsiTheme="minorHAnsi" w:cstheme="minorBidi"/>
        </w:rPr>
        <w:tab/>
      </w:r>
      <w:r w:rsidR="001416E1" w:rsidRPr="002F2328">
        <w:rPr>
          <w:rFonts w:asciiTheme="minorHAnsi" w:hAnsiTheme="minorHAnsi" w:cstheme="minorBidi"/>
        </w:rPr>
        <w:t>w</w:t>
      </w:r>
      <w:r w:rsidR="006551F8" w:rsidRPr="002F2328">
        <w:rPr>
          <w:rFonts w:asciiTheme="minorHAnsi" w:hAnsiTheme="minorHAnsi" w:cstheme="minorBidi"/>
        </w:rPr>
        <w:t>ith PgeH</w:t>
      </w:r>
      <w:r w:rsidR="001416E1" w:rsidRPr="002F2328">
        <w:rPr>
          <w:rFonts w:asciiTheme="minorHAnsi" w:hAnsiTheme="minorHAnsi" w:cstheme="minorBidi"/>
        </w:rPr>
        <w:t xml:space="preserve">1 the % of the ref </w:t>
      </w:r>
      <w:proofErr w:type="spellStart"/>
      <w:r w:rsidR="001416E1" w:rsidRPr="002F2328">
        <w:rPr>
          <w:rFonts w:asciiTheme="minorHAnsi" w:hAnsiTheme="minorHAnsi" w:cstheme="minorBidi"/>
        </w:rPr>
        <w:t>distn</w:t>
      </w:r>
      <w:proofErr w:type="spellEnd"/>
      <w:r w:rsidR="001416E1" w:rsidRPr="002F2328">
        <w:rPr>
          <w:rFonts w:asciiTheme="minorHAnsi" w:hAnsiTheme="minorHAnsi" w:cstheme="minorBidi"/>
        </w:rPr>
        <w:t xml:space="preserve"> </w:t>
      </w:r>
      <w:r w:rsidR="006551F8" w:rsidRPr="002F2328">
        <w:rPr>
          <w:rFonts w:asciiTheme="minorHAnsi" w:hAnsiTheme="minorHAnsi" w:cstheme="minorBidi"/>
        </w:rPr>
        <w:t>≥ H</w:t>
      </w:r>
      <w:r w:rsidR="001416E1" w:rsidRPr="002F2328">
        <w:rPr>
          <w:rFonts w:asciiTheme="minorHAnsi" w:hAnsiTheme="minorHAnsi" w:cstheme="minorBidi"/>
        </w:rPr>
        <w:t>1 of case</w:t>
      </w:r>
    </w:p>
    <w:p w14:paraId="15F5E78C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 xml:space="preserve">kH2 = 100 - </w:t>
      </w:r>
      <w:r w:rsidR="006E5186" w:rsidRPr="002F2328">
        <w:rPr>
          <w:rFonts w:asciiTheme="minorHAnsi" w:hAnsiTheme="minorHAnsi" w:cstheme="minorBidi"/>
        </w:rPr>
        <w:t>Pge</w:t>
      </w:r>
      <w:r w:rsidRPr="002F2328">
        <w:rPr>
          <w:rFonts w:asciiTheme="minorHAnsi" w:hAnsiTheme="minorHAnsi" w:cstheme="minorBidi"/>
        </w:rPr>
        <w:t>H2/2</w:t>
      </w:r>
    </w:p>
    <w:p w14:paraId="15C09A3D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 xml:space="preserve">kH3 = 100 - </w:t>
      </w:r>
      <w:r w:rsidR="006E5186" w:rsidRPr="002F2328">
        <w:rPr>
          <w:rFonts w:asciiTheme="minorHAnsi" w:hAnsiTheme="minorHAnsi" w:cstheme="minorBidi"/>
        </w:rPr>
        <w:t>Pge</w:t>
      </w:r>
      <w:r w:rsidRPr="002F2328">
        <w:rPr>
          <w:rFonts w:asciiTheme="minorHAnsi" w:hAnsiTheme="minorHAnsi" w:cstheme="minorBidi"/>
        </w:rPr>
        <w:t>H3/2</w:t>
      </w:r>
    </w:p>
    <w:p w14:paraId="18E9C85D" w14:textId="77777777" w:rsidR="006551F8" w:rsidRPr="002F2328" w:rsidRDefault="006551F8" w:rsidP="002F2328">
      <w:pPr>
        <w:pStyle w:val="ListParagraph"/>
        <w:numPr>
          <w:ilvl w:val="2"/>
          <w:numId w:val="26"/>
        </w:numPr>
        <w:rPr>
          <w:rFonts w:asciiTheme="minorHAnsi" w:hAnsiTheme="minorHAnsi" w:cstheme="minorBidi"/>
          <w:b/>
          <w:color w:val="000000" w:themeColor="text1"/>
        </w:rPr>
      </w:pPr>
      <w:proofErr w:type="spellStart"/>
      <w:r w:rsidRPr="002F2328">
        <w:rPr>
          <w:rFonts w:asciiTheme="minorHAnsi" w:hAnsiTheme="minorHAnsi" w:cstheme="minorBidi"/>
        </w:rPr>
        <w:t>kH</w:t>
      </w:r>
      <w:proofErr w:type="spellEnd"/>
      <w:r w:rsidRPr="002F2328">
        <w:rPr>
          <w:rFonts w:asciiTheme="minorHAnsi" w:hAnsiTheme="minorHAnsi" w:cstheme="minorBidi"/>
        </w:rPr>
        <w:t xml:space="preserve"> = min2(kH1, kH2, kH3)</w:t>
      </w:r>
      <w:r w:rsidRPr="002F2328">
        <w:rPr>
          <w:rFonts w:asciiTheme="minorHAnsi" w:hAnsiTheme="minorHAnsi" w:cstheme="minorBidi"/>
          <w:b/>
        </w:rPr>
        <w:tab/>
      </w:r>
      <w:r w:rsidRPr="002F2328">
        <w:rPr>
          <w:rFonts w:asciiTheme="minorHAnsi" w:hAnsiTheme="minorHAnsi" w:cstheme="minorBidi"/>
          <w:color w:val="000000" w:themeColor="text1"/>
        </w:rPr>
        <w:t>with ‘min2’ denoting ‘2</w:t>
      </w:r>
      <w:r w:rsidRPr="002F2328">
        <w:rPr>
          <w:rFonts w:asciiTheme="minorHAnsi" w:hAnsiTheme="minorHAnsi" w:cstheme="minorBidi"/>
          <w:color w:val="000000" w:themeColor="text1"/>
          <w:vertAlign w:val="superscript"/>
        </w:rPr>
        <w:t>nd</w:t>
      </w:r>
      <w:r w:rsidRPr="002F2328">
        <w:rPr>
          <w:rFonts w:asciiTheme="minorHAnsi" w:hAnsiTheme="minorHAnsi" w:cstheme="minorBidi"/>
          <w:color w:val="000000" w:themeColor="text1"/>
        </w:rPr>
        <w:t xml:space="preserve"> largest’</w:t>
      </w:r>
    </w:p>
    <w:p w14:paraId="5BB86615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</w:rPr>
        <w:t xml:space="preserve">kC1 = 100 - </w:t>
      </w:r>
      <w:r w:rsidR="006E5186" w:rsidRPr="002F2328">
        <w:rPr>
          <w:rFonts w:asciiTheme="minorHAnsi" w:hAnsiTheme="minorHAnsi" w:cstheme="minorBidi"/>
        </w:rPr>
        <w:t>P</w:t>
      </w:r>
      <w:r w:rsidR="006E5186" w:rsidRPr="002F2328">
        <w:rPr>
          <w:rFonts w:asciiTheme="minorHAnsi" w:hAnsiTheme="minorHAnsi" w:cstheme="minorBidi"/>
          <w:color w:val="000000" w:themeColor="text1"/>
        </w:rPr>
        <w:t>l</w:t>
      </w:r>
      <w:r w:rsidRPr="002F2328">
        <w:rPr>
          <w:rFonts w:asciiTheme="minorHAnsi" w:hAnsiTheme="minorHAnsi" w:cstheme="minorBidi"/>
          <w:color w:val="000000" w:themeColor="text1"/>
        </w:rPr>
        <w:t>eC1/2</w:t>
      </w:r>
      <w:r w:rsidR="006551F8" w:rsidRPr="002F2328">
        <w:rPr>
          <w:rFonts w:asciiTheme="minorHAnsi" w:hAnsiTheme="minorHAnsi" w:cstheme="minorBidi"/>
          <w:color w:val="000000" w:themeColor="text1"/>
        </w:rPr>
        <w:t xml:space="preserve"> </w:t>
      </w:r>
      <w:r w:rsidR="006551F8" w:rsidRPr="002F2328">
        <w:rPr>
          <w:rFonts w:asciiTheme="minorHAnsi" w:hAnsiTheme="minorHAnsi" w:cstheme="minorBidi"/>
          <w:color w:val="000000" w:themeColor="text1"/>
        </w:rPr>
        <w:tab/>
      </w:r>
      <w:r w:rsidR="006551F8" w:rsidRPr="002F2328">
        <w:rPr>
          <w:rFonts w:asciiTheme="minorHAnsi" w:hAnsiTheme="minorHAnsi" w:cstheme="minorBidi"/>
        </w:rPr>
        <w:t xml:space="preserve">with PleC1 the % of the ref </w:t>
      </w:r>
      <w:proofErr w:type="spellStart"/>
      <w:r w:rsidR="006551F8" w:rsidRPr="002F2328">
        <w:rPr>
          <w:rFonts w:asciiTheme="minorHAnsi" w:hAnsiTheme="minorHAnsi" w:cstheme="minorBidi"/>
        </w:rPr>
        <w:t>distn</w:t>
      </w:r>
      <w:proofErr w:type="spellEnd"/>
      <w:r w:rsidR="006551F8" w:rsidRPr="002F2328">
        <w:rPr>
          <w:rFonts w:asciiTheme="minorHAnsi" w:hAnsiTheme="minorHAnsi" w:cstheme="minorBidi"/>
        </w:rPr>
        <w:t xml:space="preserve"> ≤ C1 of case</w:t>
      </w:r>
    </w:p>
    <w:p w14:paraId="4C312CB6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 xml:space="preserve">kC2 = </w:t>
      </w:r>
      <w:r w:rsidRPr="002F2328">
        <w:rPr>
          <w:rFonts w:asciiTheme="minorHAnsi" w:hAnsiTheme="minorHAnsi" w:cstheme="minorBidi"/>
        </w:rPr>
        <w:t xml:space="preserve">100 - </w:t>
      </w:r>
      <w:r w:rsidR="006E5186" w:rsidRPr="002F2328">
        <w:rPr>
          <w:rFonts w:asciiTheme="minorHAnsi" w:hAnsiTheme="minorHAnsi" w:cstheme="minorBidi"/>
          <w:color w:val="000000" w:themeColor="text1"/>
        </w:rPr>
        <w:t>Pl</w:t>
      </w:r>
      <w:r w:rsidRPr="002F2328">
        <w:rPr>
          <w:rFonts w:asciiTheme="minorHAnsi" w:hAnsiTheme="minorHAnsi" w:cstheme="minorBidi"/>
          <w:color w:val="000000" w:themeColor="text1"/>
        </w:rPr>
        <w:t>eC2/2</w:t>
      </w:r>
    </w:p>
    <w:p w14:paraId="158D3057" w14:textId="77777777" w:rsidR="00946BFC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 xml:space="preserve">kC3 = </w:t>
      </w:r>
      <w:r w:rsidRPr="002F2328">
        <w:rPr>
          <w:rFonts w:asciiTheme="minorHAnsi" w:hAnsiTheme="minorHAnsi" w:cstheme="minorBidi"/>
        </w:rPr>
        <w:t xml:space="preserve">100 - </w:t>
      </w:r>
      <w:r w:rsidR="006E5186" w:rsidRPr="002F2328">
        <w:rPr>
          <w:rFonts w:asciiTheme="minorHAnsi" w:hAnsiTheme="minorHAnsi" w:cstheme="minorBidi"/>
          <w:color w:val="000000" w:themeColor="text1"/>
        </w:rPr>
        <w:t>Pl</w:t>
      </w:r>
      <w:r w:rsidRPr="002F2328">
        <w:rPr>
          <w:rFonts w:asciiTheme="minorHAnsi" w:hAnsiTheme="minorHAnsi" w:cstheme="minorBidi"/>
          <w:color w:val="000000" w:themeColor="text1"/>
        </w:rPr>
        <w:t>eC3/2</w:t>
      </w:r>
    </w:p>
    <w:p w14:paraId="6484347F" w14:textId="77777777" w:rsidR="00B51BC0" w:rsidRPr="002F2328" w:rsidRDefault="00946BFC" w:rsidP="002F2328">
      <w:pPr>
        <w:pStyle w:val="ListParagraph"/>
        <w:numPr>
          <w:ilvl w:val="1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color w:val="000000" w:themeColor="text1"/>
        </w:rPr>
        <w:t xml:space="preserve">kC4 = </w:t>
      </w:r>
      <w:r w:rsidRPr="002F2328">
        <w:rPr>
          <w:rFonts w:asciiTheme="minorHAnsi" w:hAnsiTheme="minorHAnsi" w:cstheme="minorBidi"/>
        </w:rPr>
        <w:t xml:space="preserve">100 - </w:t>
      </w:r>
      <w:r w:rsidR="006E5186" w:rsidRPr="002F2328">
        <w:rPr>
          <w:rFonts w:asciiTheme="minorHAnsi" w:hAnsiTheme="minorHAnsi" w:cstheme="minorBidi"/>
          <w:color w:val="000000" w:themeColor="text1"/>
        </w:rPr>
        <w:t>Pl</w:t>
      </w:r>
      <w:r w:rsidRPr="002F2328">
        <w:rPr>
          <w:rFonts w:asciiTheme="minorHAnsi" w:hAnsiTheme="minorHAnsi" w:cstheme="minorBidi"/>
          <w:color w:val="000000" w:themeColor="text1"/>
        </w:rPr>
        <w:t>eC4/2</w:t>
      </w:r>
    </w:p>
    <w:p w14:paraId="3EDEE37F" w14:textId="77777777" w:rsidR="006551F8" w:rsidRPr="002F2328" w:rsidRDefault="006551F8" w:rsidP="002F2328">
      <w:pPr>
        <w:pStyle w:val="ListParagraph"/>
        <w:numPr>
          <w:ilvl w:val="2"/>
          <w:numId w:val="26"/>
        </w:numPr>
        <w:rPr>
          <w:rFonts w:asciiTheme="minorHAnsi" w:hAnsiTheme="minorHAnsi" w:cstheme="minorBidi"/>
          <w:color w:val="000000" w:themeColor="text1"/>
        </w:rPr>
      </w:pPr>
      <w:proofErr w:type="spellStart"/>
      <w:r w:rsidRPr="002F2328">
        <w:rPr>
          <w:rFonts w:asciiTheme="minorHAnsi" w:hAnsiTheme="minorHAnsi" w:cstheme="minorBidi"/>
          <w:color w:val="000000" w:themeColor="text1"/>
        </w:rPr>
        <w:t>kC</w:t>
      </w:r>
      <w:proofErr w:type="spellEnd"/>
      <w:r w:rsidRPr="002F2328">
        <w:rPr>
          <w:rFonts w:asciiTheme="minorHAnsi" w:hAnsiTheme="minorHAnsi" w:cstheme="minorBidi"/>
          <w:color w:val="000000" w:themeColor="text1"/>
        </w:rPr>
        <w:t xml:space="preserve"> = min2(kC1,kC2,kC3,kC4)</w:t>
      </w:r>
    </w:p>
    <w:p w14:paraId="07CA668B" w14:textId="77777777" w:rsidR="006551F8" w:rsidRPr="002F2328" w:rsidRDefault="006551F8" w:rsidP="002F2328">
      <w:pPr>
        <w:pStyle w:val="ListParagraph"/>
        <w:numPr>
          <w:ilvl w:val="3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b/>
          <w:color w:val="000000" w:themeColor="text1"/>
        </w:rPr>
        <w:t>k</w:t>
      </w:r>
      <w:r w:rsidR="00B525A0">
        <w:rPr>
          <w:rFonts w:asciiTheme="minorHAnsi" w:hAnsiTheme="minorHAnsi" w:cstheme="minorBidi"/>
          <w:b/>
          <w:color w:val="000000" w:themeColor="text1"/>
        </w:rPr>
        <w:t>*</w:t>
      </w:r>
      <w:r w:rsidRPr="002F2328">
        <w:rPr>
          <w:rFonts w:asciiTheme="minorHAnsi" w:hAnsiTheme="minorHAnsi" w:cstheme="minorBidi"/>
          <w:b/>
          <w:color w:val="000000" w:themeColor="text1"/>
        </w:rPr>
        <w:t xml:space="preserve"> = min(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kR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 xml:space="preserve">,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kH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 xml:space="preserve">,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kC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>)</w:t>
      </w:r>
    </w:p>
    <w:p w14:paraId="7ACC8915" w14:textId="77777777" w:rsidR="009F1432" w:rsidRDefault="00B51BC0" w:rsidP="002F2328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b/>
          <w:color w:val="000000" w:themeColor="text1"/>
        </w:rPr>
        <w:t xml:space="preserve">If </w:t>
      </w:r>
      <w:proofErr w:type="spellStart"/>
      <w:r w:rsidRPr="002F2328">
        <w:rPr>
          <w:rFonts w:asciiTheme="minorHAnsi" w:hAnsiTheme="minorHAnsi" w:cstheme="minorBidi"/>
          <w:b/>
          <w:color w:val="000000" w:themeColor="text1"/>
        </w:rPr>
        <w:t>kR</w:t>
      </w:r>
      <w:proofErr w:type="spellEnd"/>
      <w:r w:rsidRPr="002F2328">
        <w:rPr>
          <w:rFonts w:asciiTheme="minorHAnsi" w:hAnsiTheme="minorHAnsi" w:cstheme="minorBidi"/>
          <w:b/>
          <w:color w:val="000000" w:themeColor="text1"/>
        </w:rPr>
        <w:t xml:space="preserve"> = 50</w:t>
      </w:r>
      <w:r w:rsidRPr="002F2328">
        <w:rPr>
          <w:rFonts w:asciiTheme="minorHAnsi" w:hAnsiTheme="minorHAnsi" w:cstheme="minorBidi"/>
          <w:color w:val="000000" w:themeColor="text1"/>
        </w:rPr>
        <w:t xml:space="preserve">, set all the above </w:t>
      </w:r>
      <w:r w:rsidR="006551F8" w:rsidRPr="002F2328">
        <w:rPr>
          <w:rFonts w:asciiTheme="minorHAnsi" w:hAnsiTheme="minorHAnsi" w:cstheme="minorBidi"/>
          <w:color w:val="000000" w:themeColor="text1"/>
        </w:rPr>
        <w:t xml:space="preserve">quantities </w:t>
      </w:r>
      <w:r w:rsidRPr="002F2328">
        <w:rPr>
          <w:rFonts w:asciiTheme="minorHAnsi" w:hAnsiTheme="minorHAnsi" w:cstheme="minorBidi"/>
          <w:color w:val="000000" w:themeColor="text1"/>
        </w:rPr>
        <w:t>to 50</w:t>
      </w:r>
      <w:r w:rsidR="006551F8" w:rsidRPr="002F2328">
        <w:rPr>
          <w:rFonts w:asciiTheme="minorHAnsi" w:hAnsiTheme="minorHAnsi" w:cstheme="minorBidi"/>
          <w:color w:val="000000" w:themeColor="text1"/>
        </w:rPr>
        <w:t xml:space="preserve"> so</w:t>
      </w:r>
      <w:r w:rsidR="009F1432">
        <w:rPr>
          <w:rFonts w:asciiTheme="minorHAnsi" w:hAnsiTheme="minorHAnsi" w:cstheme="minorBidi"/>
          <w:color w:val="000000" w:themeColor="text1"/>
        </w:rPr>
        <w:t>:</w:t>
      </w:r>
    </w:p>
    <w:p w14:paraId="13B3D960" w14:textId="77777777" w:rsidR="00B51BC0" w:rsidRPr="002F2328" w:rsidRDefault="009F1432" w:rsidP="002F2328">
      <w:pPr>
        <w:pStyle w:val="ListParagraph"/>
        <w:numPr>
          <w:ilvl w:val="3"/>
          <w:numId w:val="26"/>
        </w:numPr>
        <w:rPr>
          <w:rFonts w:asciiTheme="minorHAnsi" w:hAnsiTheme="minorHAnsi" w:cstheme="minorBidi"/>
          <w:color w:val="000000" w:themeColor="text1"/>
        </w:rPr>
      </w:pPr>
      <w:r w:rsidRPr="002F2328">
        <w:rPr>
          <w:rFonts w:asciiTheme="minorHAnsi" w:hAnsiTheme="minorHAnsi" w:cstheme="minorBidi"/>
          <w:b/>
          <w:color w:val="000000" w:themeColor="text1"/>
        </w:rPr>
        <w:t xml:space="preserve"> </w:t>
      </w:r>
      <w:r w:rsidR="00B525A0">
        <w:rPr>
          <w:rFonts w:asciiTheme="minorHAnsi" w:hAnsiTheme="minorHAnsi" w:cstheme="minorBidi"/>
          <w:b/>
          <w:color w:val="000000" w:themeColor="text1"/>
        </w:rPr>
        <w:t>k*</w:t>
      </w:r>
      <w:r w:rsidR="006551F8" w:rsidRPr="002F2328">
        <w:rPr>
          <w:rFonts w:asciiTheme="minorHAnsi" w:hAnsiTheme="minorHAnsi" w:cstheme="minorBidi"/>
          <w:b/>
          <w:color w:val="000000" w:themeColor="text1"/>
        </w:rPr>
        <w:t xml:space="preserve"> = 50</w:t>
      </w:r>
      <w:r w:rsidR="00B51BC0" w:rsidRPr="002F2328">
        <w:rPr>
          <w:rFonts w:asciiTheme="minorHAnsi" w:hAnsiTheme="minorHAnsi" w:cstheme="minorBidi"/>
          <w:color w:val="000000" w:themeColor="text1"/>
        </w:rPr>
        <w:t>.</w:t>
      </w:r>
    </w:p>
    <w:p w14:paraId="75A6FD55" w14:textId="77777777" w:rsidR="003E4D60" w:rsidRDefault="003E4D60" w:rsidP="00492575">
      <w:pPr>
        <w:rPr>
          <w:rFonts w:asciiTheme="minorHAnsi" w:hAnsiTheme="minorHAnsi" w:cstheme="minorBidi"/>
          <w:color w:val="000000" w:themeColor="text1"/>
        </w:rPr>
      </w:pPr>
    </w:p>
    <w:p w14:paraId="22518E55" w14:textId="77777777" w:rsidR="00DA2996" w:rsidRPr="00C954F8" w:rsidRDefault="00B525A0" w:rsidP="002F2328">
      <w:pPr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Note that k*</w:t>
      </w:r>
      <w:r w:rsidR="00DA2996">
        <w:rPr>
          <w:rFonts w:asciiTheme="minorHAnsi" w:hAnsiTheme="minorHAnsi" w:cstheme="minorBidi"/>
          <w:color w:val="000000" w:themeColor="text1"/>
        </w:rPr>
        <w:t xml:space="preserve"> can be considered as a</w:t>
      </w:r>
      <w:r w:rsidR="009F1432">
        <w:rPr>
          <w:rFonts w:asciiTheme="minorHAnsi" w:hAnsiTheme="minorHAnsi" w:cstheme="minorBidi"/>
          <w:color w:val="000000" w:themeColor="text1"/>
        </w:rPr>
        <w:t>n adjusted or</w:t>
      </w:r>
      <w:r w:rsidR="00DA2996">
        <w:rPr>
          <w:rFonts w:asciiTheme="minorHAnsi" w:hAnsiTheme="minorHAnsi" w:cstheme="minorBidi"/>
          <w:color w:val="000000" w:themeColor="text1"/>
        </w:rPr>
        <w:t xml:space="preserve"> ‘shrunken’ version of </w:t>
      </w:r>
      <w:proofErr w:type="spellStart"/>
      <w:r w:rsidR="00DA2996">
        <w:rPr>
          <w:rFonts w:asciiTheme="minorHAnsi" w:hAnsiTheme="minorHAnsi" w:cstheme="minorBidi"/>
          <w:color w:val="000000" w:themeColor="text1"/>
        </w:rPr>
        <w:t>kR</w:t>
      </w:r>
      <w:proofErr w:type="spellEnd"/>
      <w:r w:rsidR="00DA2996">
        <w:rPr>
          <w:rFonts w:asciiTheme="minorHAnsi" w:hAnsiTheme="minorHAnsi" w:cstheme="minorBidi"/>
          <w:color w:val="000000" w:themeColor="text1"/>
        </w:rPr>
        <w:t xml:space="preserve"> in that it is shrunk t</w:t>
      </w:r>
      <w:r>
        <w:rPr>
          <w:rFonts w:asciiTheme="minorHAnsi" w:hAnsiTheme="minorHAnsi" w:cstheme="minorBidi"/>
          <w:color w:val="000000" w:themeColor="text1"/>
        </w:rPr>
        <w:t>owards the central</w:t>
      </w:r>
      <w:r w:rsidR="00DA2996">
        <w:rPr>
          <w:rFonts w:asciiTheme="minorHAnsi" w:hAnsiTheme="minorHAnsi" w:cstheme="minorBidi"/>
          <w:color w:val="000000" w:themeColor="text1"/>
        </w:rPr>
        <w:t xml:space="preserve"> value of 50.  </w:t>
      </w:r>
      <w:r>
        <w:rPr>
          <w:rFonts w:asciiTheme="minorHAnsi" w:hAnsiTheme="minorHAnsi" w:cstheme="minorBidi"/>
          <w:color w:val="000000" w:themeColor="text1"/>
        </w:rPr>
        <w:t xml:space="preserve">As above, the final Hippocampal Sparing score is defined as 0.4 </w:t>
      </w:r>
      <w:r>
        <w:t>× k*.</w:t>
      </w:r>
    </w:p>
    <w:p w14:paraId="2DCE0E73" w14:textId="77777777" w:rsidR="00CC0E0E" w:rsidRDefault="00CC0E0E" w:rsidP="00492575">
      <w:pPr>
        <w:rPr>
          <w:rFonts w:asciiTheme="minorHAnsi" w:hAnsiTheme="minorHAnsi" w:cstheme="minorBidi"/>
          <w:color w:val="000000" w:themeColor="text1"/>
        </w:rPr>
      </w:pPr>
    </w:p>
    <w:p w14:paraId="550D14C3" w14:textId="77777777" w:rsidR="00377E59" w:rsidRDefault="00377E59" w:rsidP="00492575">
      <w:pPr>
        <w:rPr>
          <w:rFonts w:asciiTheme="minorHAnsi" w:hAnsiTheme="minorHAnsi" w:cstheme="minorBidi"/>
          <w:color w:val="000000" w:themeColor="text1"/>
        </w:rPr>
      </w:pPr>
    </w:p>
    <w:p w14:paraId="71E26583" w14:textId="3376A71C" w:rsidR="00B677E4" w:rsidRDefault="00B677E4">
      <w:pPr>
        <w:spacing w:after="200" w:line="276" w:lineRule="auto"/>
      </w:pPr>
      <w:r>
        <w:br w:type="page"/>
      </w:r>
    </w:p>
    <w:p w14:paraId="69F5BC8E" w14:textId="388A0E3E" w:rsidR="007264A4" w:rsidRDefault="00B677E4" w:rsidP="002F2328">
      <w:pPr>
        <w:spacing w:after="200" w:line="276" w:lineRule="auto"/>
        <w:rPr>
          <w:rFonts w:asciiTheme="minorHAnsi" w:hAnsiTheme="minorHAnsi" w:cstheme="minorBidi"/>
          <w:b/>
          <w:color w:val="000000" w:themeColor="text1"/>
          <w:sz w:val="28"/>
        </w:rPr>
      </w:pPr>
      <w:r>
        <w:rPr>
          <w:rFonts w:asciiTheme="minorHAnsi" w:hAnsiTheme="minorHAnsi" w:cstheme="minorBidi"/>
          <w:b/>
          <w:color w:val="000000" w:themeColor="text1"/>
          <w:sz w:val="28"/>
        </w:rPr>
        <w:lastRenderedPageBreak/>
        <w:t>4</w:t>
      </w:r>
      <w:r w:rsidRPr="002F2328">
        <w:rPr>
          <w:rFonts w:asciiTheme="minorHAnsi" w:hAnsiTheme="minorHAnsi" w:cstheme="minorBidi"/>
          <w:b/>
          <w:color w:val="000000" w:themeColor="text1"/>
          <w:sz w:val="28"/>
        </w:rPr>
        <w:t xml:space="preserve">. </w:t>
      </w:r>
      <w:r>
        <w:rPr>
          <w:rFonts w:asciiTheme="minorHAnsi" w:hAnsiTheme="minorHAnsi" w:cstheme="minorBidi"/>
          <w:b/>
          <w:color w:val="000000" w:themeColor="text1"/>
          <w:sz w:val="28"/>
        </w:rPr>
        <w:t>R Package</w:t>
      </w:r>
    </w:p>
    <w:p w14:paraId="3F3DB749" w14:textId="4C1E20FF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(1) Package name: </w:t>
      </w:r>
      <w:proofErr w:type="spellStart"/>
      <w:r w:rsidRPr="008109A6">
        <w:rPr>
          <w:rFonts w:ascii="Courier New" w:hAnsi="Courier New" w:cs="Courier New"/>
          <w:color w:val="000000" w:themeColor="text1"/>
          <w:sz w:val="24"/>
        </w:rPr>
        <w:t>CLix</w:t>
      </w:r>
      <w:proofErr w:type="spellEnd"/>
    </w:p>
    <w:p w14:paraId="297C5DD0" w14:textId="77777777" w:rsidR="00B63C21" w:rsidRDefault="00B63C21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2A611D72" w14:textId="6ECA17E4" w:rsidR="00E66F2D" w:rsidRPr="00E66F2D" w:rsidRDefault="001A7E19" w:rsidP="00B63C21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The </w:t>
      </w:r>
      <w:proofErr w:type="spellStart"/>
      <w:r w:rsidR="00B63C21" w:rsidRPr="008109A6">
        <w:rPr>
          <w:rFonts w:ascii="Courier New" w:hAnsi="Courier New" w:cs="Courier New"/>
          <w:color w:val="000000" w:themeColor="text1"/>
          <w:sz w:val="24"/>
        </w:rPr>
        <w:t>CLix</w:t>
      </w:r>
      <w:proofErr w:type="spellEnd"/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 xml:space="preserve"> package returns the</w:t>
      </w:r>
      <w:r w:rsidR="003942CA" w:rsidRPr="00E66F2D">
        <w:rPr>
          <w:rFonts w:asciiTheme="minorHAnsi" w:hAnsiTheme="minorHAnsi" w:cstheme="minorBidi"/>
          <w:color w:val="000000" w:themeColor="text1"/>
          <w:sz w:val="24"/>
        </w:rPr>
        <w:t xml:space="preserve"> continuous measurement, </w:t>
      </w:r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>corticolimbic index (</w:t>
      </w:r>
      <w:proofErr w:type="spellStart"/>
      <w:r w:rsidRPr="001A7E19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>)</w:t>
      </w:r>
      <w:r w:rsidR="003942CA" w:rsidRPr="00E66F2D">
        <w:rPr>
          <w:rFonts w:asciiTheme="minorHAnsi" w:hAnsiTheme="minorHAnsi" w:cstheme="minorBidi"/>
          <w:color w:val="000000" w:themeColor="text1"/>
          <w:sz w:val="24"/>
        </w:rPr>
        <w:t xml:space="preserve">, </w:t>
      </w:r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 xml:space="preserve">which </w:t>
      </w:r>
      <w:r>
        <w:rPr>
          <w:rFonts w:asciiTheme="minorHAnsi" w:hAnsiTheme="minorHAnsi" w:cstheme="minorBidi"/>
          <w:color w:val="000000" w:themeColor="text1"/>
          <w:sz w:val="24"/>
        </w:rPr>
        <w:t xml:space="preserve">describes </w:t>
      </w:r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 xml:space="preserve">the </w:t>
      </w:r>
      <w:r>
        <w:rPr>
          <w:rFonts w:asciiTheme="minorHAnsi" w:hAnsiTheme="minorHAnsi" w:cstheme="minorBidi"/>
          <w:color w:val="000000" w:themeColor="text1"/>
          <w:sz w:val="24"/>
        </w:rPr>
        <w:t>severity</w:t>
      </w:r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 xml:space="preserve"> of Alzheimer’s disease (AD)</w:t>
      </w:r>
      <w:r>
        <w:rPr>
          <w:rFonts w:asciiTheme="minorHAnsi" w:hAnsiTheme="minorHAnsi" w:cstheme="minorBidi"/>
          <w:color w:val="000000" w:themeColor="text1"/>
          <w:sz w:val="24"/>
        </w:rPr>
        <w:t xml:space="preserve"> and assigns an AD </w:t>
      </w:r>
      <w:r w:rsidR="00B63C21" w:rsidRPr="00E66F2D">
        <w:rPr>
          <w:rFonts w:asciiTheme="minorHAnsi" w:hAnsiTheme="minorHAnsi" w:cstheme="minorBidi"/>
          <w:color w:val="000000" w:themeColor="text1"/>
          <w:sz w:val="24"/>
        </w:rPr>
        <w:t>subtype</w:t>
      </w:r>
      <w:r>
        <w:rPr>
          <w:rFonts w:asciiTheme="minorHAnsi" w:hAnsiTheme="minorHAnsi" w:cstheme="minorBidi"/>
          <w:color w:val="000000" w:themeColor="text1"/>
          <w:sz w:val="24"/>
        </w:rPr>
        <w:t xml:space="preserve"> (Hippocampal Sparing AD, Typical AD, or Limbic AD)</w:t>
      </w:r>
      <w:r w:rsidR="00E66F2D">
        <w:rPr>
          <w:rFonts w:asciiTheme="minorHAnsi" w:hAnsiTheme="minorHAnsi" w:cstheme="minorBidi"/>
          <w:color w:val="000000" w:themeColor="text1"/>
          <w:sz w:val="24"/>
        </w:rPr>
        <w:t>.</w:t>
      </w:r>
    </w:p>
    <w:p w14:paraId="71782D71" w14:textId="77777777" w:rsidR="00B63C21" w:rsidRPr="001A7E19" w:rsidRDefault="00B63C21" w:rsidP="001A7E19">
      <w:pPr>
        <w:rPr>
          <w:rFonts w:asciiTheme="minorHAnsi" w:hAnsiTheme="minorHAnsi" w:cstheme="minorBidi"/>
          <w:color w:val="000000" w:themeColor="text1"/>
          <w:sz w:val="24"/>
        </w:rPr>
      </w:pPr>
    </w:p>
    <w:p w14:paraId="0A3EC4E1" w14:textId="405615EC" w:rsidR="00B63C21" w:rsidRDefault="00B63C21" w:rsidP="00B63C21">
      <w:pPr>
        <w:pStyle w:val="ListParagraph"/>
        <w:rPr>
          <w:rFonts w:asciiTheme="minorHAnsi" w:eastAsiaTheme="minorEastAsia" w:hAnsiTheme="minorHAnsi" w:cstheme="minorBidi"/>
          <w:color w:val="000000" w:themeColor="text1"/>
          <w:sz w:val="24"/>
        </w:rPr>
      </w:pPr>
      <w:proofErr w:type="spellStart"/>
      <w:r w:rsidRPr="001A7E19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sz w:val="24"/>
          </w:rPr>
          <m:t>∈[0, 10)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Hippocampal Sparing AD</w:t>
      </w:r>
      <w:r w:rsidR="008C761F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(</w:t>
      </w:r>
      <w:proofErr w:type="spellStart"/>
      <w:r w:rsidR="008C761F" w:rsidRPr="001A7E19">
        <w:rPr>
          <w:rFonts w:ascii="Courier New" w:eastAsiaTheme="minorEastAsia" w:hAnsi="Courier New" w:cs="Courier New"/>
          <w:color w:val="000000" w:themeColor="text1"/>
          <w:sz w:val="24"/>
        </w:rPr>
        <w:t>HpSp</w:t>
      </w:r>
      <w:proofErr w:type="spellEnd"/>
      <w:r w:rsidR="008C761F"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</w:p>
    <w:p w14:paraId="1D97F4BC" w14:textId="3474EB42" w:rsidR="00B63C21" w:rsidRDefault="00B63C21" w:rsidP="00B63C21">
      <w:pPr>
        <w:pStyle w:val="ListParagraph"/>
        <w:rPr>
          <w:rFonts w:asciiTheme="minorHAnsi" w:eastAsiaTheme="minorEastAsia" w:hAnsiTheme="minorHAnsi" w:cstheme="minorBidi"/>
          <w:color w:val="000000" w:themeColor="text1"/>
          <w:sz w:val="24"/>
        </w:rPr>
      </w:pPr>
      <w:proofErr w:type="spellStart"/>
      <w:r w:rsidRPr="001A7E19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sz w:val="24"/>
          </w:rPr>
          <m:t>∈[10, 30)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Typical AD</w:t>
      </w:r>
      <w:r w:rsidR="008C761F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(</w:t>
      </w:r>
      <w:r w:rsidR="008C761F" w:rsidRPr="001A7E19">
        <w:rPr>
          <w:rFonts w:ascii="Courier New" w:eastAsiaTheme="minorEastAsia" w:hAnsi="Courier New" w:cs="Courier New"/>
          <w:color w:val="000000" w:themeColor="text1"/>
          <w:sz w:val="24"/>
        </w:rPr>
        <w:t>Typical</w:t>
      </w:r>
      <w:r w:rsidR="008C761F"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</w:p>
    <w:p w14:paraId="17AABC75" w14:textId="71E1E869" w:rsidR="00B63C21" w:rsidRDefault="001A7E19" w:rsidP="00B63C21">
      <w:pPr>
        <w:pStyle w:val="ListParagraph"/>
        <w:rPr>
          <w:rFonts w:asciiTheme="minorHAnsi" w:eastAsiaTheme="minorEastAsia" w:hAnsiTheme="minorHAnsi" w:cstheme="minorBidi"/>
          <w:color w:val="000000" w:themeColor="text1"/>
          <w:sz w:val="24"/>
        </w:rPr>
      </w:pPr>
      <w:proofErr w:type="spellStart"/>
      <w:r w:rsidRPr="001A7E19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B63C21">
        <w:rPr>
          <w:rFonts w:asciiTheme="minorHAnsi" w:hAnsiTheme="minorHAnsi" w:cstheme="minorBidi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sz w:val="24"/>
          </w:rPr>
          <m:t>∈[30, 40)</m:t>
        </m:r>
      </m:oMath>
      <w:r w:rsidR="00B63C21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 w:rsidR="00B63C21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Limbic AD</w:t>
      </w:r>
      <w:r w:rsidR="008C761F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(</w:t>
      </w:r>
      <w:r w:rsidR="008C761F" w:rsidRPr="001A7E19">
        <w:rPr>
          <w:rFonts w:ascii="Courier New" w:eastAsiaTheme="minorEastAsia" w:hAnsi="Courier New" w:cs="Courier New"/>
          <w:color w:val="000000" w:themeColor="text1"/>
          <w:sz w:val="24"/>
        </w:rPr>
        <w:t>Limbic</w:t>
      </w:r>
      <w:r w:rsidR="008C761F"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</w:p>
    <w:p w14:paraId="0E2022F5" w14:textId="77777777" w:rsidR="00B63C21" w:rsidRDefault="00B63C21" w:rsidP="00B63C21">
      <w:pPr>
        <w:pStyle w:val="ListParagraph"/>
        <w:rPr>
          <w:rFonts w:asciiTheme="minorHAnsi" w:eastAsiaTheme="minorEastAsia" w:hAnsiTheme="minorHAnsi" w:cstheme="minorBidi"/>
          <w:color w:val="000000" w:themeColor="text1"/>
          <w:sz w:val="24"/>
        </w:rPr>
      </w:pPr>
    </w:p>
    <w:p w14:paraId="566F1B41" w14:textId="49F9DA85" w:rsidR="008109A6" w:rsidRPr="008109A6" w:rsidRDefault="001A7E19" w:rsidP="008109A6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The </w:t>
      </w:r>
      <w:r w:rsidR="003942CA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Corticolimbic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I</w:t>
      </w:r>
      <w:r w:rsidR="003942CA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ndex creation </w:t>
      </w:r>
      <w:r w:rsidR="00796C79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algorithm and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imputation for missing values are </w:t>
      </w:r>
      <w:r w:rsidR="00796C79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described in </w:t>
      </w:r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detail within </w:t>
      </w:r>
      <w:r w:rsidR="00796C79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the attached files on </w:t>
      </w:r>
      <w:proofErr w:type="spellStart"/>
      <w:r w:rsidR="00796C79">
        <w:rPr>
          <w:rFonts w:asciiTheme="minorHAnsi" w:eastAsiaTheme="minorEastAsia" w:hAnsiTheme="minorHAnsi" w:cstheme="minorBidi"/>
          <w:color w:val="000000" w:themeColor="text1"/>
          <w:sz w:val="24"/>
        </w:rPr>
        <w:t>GitHub</w:t>
      </w:r>
      <w:r>
        <w:rPr>
          <w:rFonts w:asciiTheme="minorHAnsi" w:eastAsiaTheme="minorEastAsia" w:hAnsiTheme="minorHAnsi" w:cstheme="minorBidi"/>
          <w:color w:val="000000" w:themeColor="text1"/>
          <w:sz w:val="24"/>
          <w:vertAlign w:val="superscript"/>
        </w:rPr>
        <w:t>ADD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  <w:vertAlign w:val="superscript"/>
        </w:rPr>
        <w:t xml:space="preserve"> REFERENCE LINK</w:t>
      </w:r>
      <w:r w:rsidR="003942CA" w:rsidRPr="008109A6">
        <w:rPr>
          <w:rFonts w:asciiTheme="minorHAnsi" w:eastAsiaTheme="minorEastAsia" w:hAnsiTheme="minorHAnsi" w:cstheme="minorBidi"/>
          <w:color w:val="000000" w:themeColor="text1"/>
          <w:sz w:val="24"/>
        </w:rPr>
        <w:t>.</w:t>
      </w:r>
      <w:r w:rsidR="008109A6" w:rsidRP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The algorithm takes in a dataset,</w:t>
      </w:r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a</w:t>
      </w:r>
      <w:r w:rsidR="008109A6" w:rsidRP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reference dataset, and </w:t>
      </w:r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identifier column. The </w:t>
      </w:r>
      <w:proofErr w:type="spellStart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>CLix.scoring</w:t>
      </w:r>
      <w:proofErr w:type="spellEnd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 xml:space="preserve"> </w:t>
      </w:r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function then returns a </w:t>
      </w:r>
      <w:proofErr w:type="spellStart"/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>CLix</w:t>
      </w:r>
      <w:proofErr w:type="spellEnd"/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score (</w:t>
      </w:r>
      <w:proofErr w:type="spellStart"/>
      <w:r w:rsidR="008109A6" w:rsidRPr="001A7E19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8109A6">
        <w:rPr>
          <w:rFonts w:ascii="Courier New" w:hAnsi="Courier New" w:cs="Courier New"/>
          <w:color w:val="000000" w:themeColor="text1"/>
          <w:sz w:val="24"/>
        </w:rPr>
        <w:t>)</w:t>
      </w:r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>, confidence interval [</w:t>
      </w:r>
      <w:proofErr w:type="spellStart"/>
      <w:proofErr w:type="gramStart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>score.lo</w:t>
      </w:r>
      <w:proofErr w:type="spellEnd"/>
      <w:proofErr w:type="gramEnd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 xml:space="preserve">, </w:t>
      </w:r>
      <w:proofErr w:type="spellStart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>score.hi</w:t>
      </w:r>
      <w:proofErr w:type="spellEnd"/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>] , and subtype classification (</w:t>
      </w:r>
      <w:proofErr w:type="spellStart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>CLix.score.subtype</w:t>
      </w:r>
      <w:proofErr w:type="spellEnd"/>
      <w:r w:rsid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) for each case. The default reference dataset is the FLAME-AD cohort (n=1361). </w:t>
      </w:r>
    </w:p>
    <w:p w14:paraId="291F42FC" w14:textId="77777777" w:rsidR="00193AC2" w:rsidRDefault="00193AC2" w:rsidP="00193AC2">
      <w:pPr>
        <w:pStyle w:val="ListParagraph"/>
        <w:rPr>
          <w:rFonts w:asciiTheme="minorHAnsi" w:eastAsiaTheme="minorEastAsia" w:hAnsiTheme="minorHAnsi" w:cstheme="minorBidi"/>
          <w:color w:val="000000" w:themeColor="text1"/>
          <w:sz w:val="24"/>
        </w:rPr>
      </w:pPr>
    </w:p>
    <w:p w14:paraId="05E44F58" w14:textId="1FBADA96" w:rsidR="00B677E4" w:rsidRPr="008109A6" w:rsidRDefault="003942CA" w:rsidP="00B677E4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eastAsiaTheme="minorEastAsia" w:hAnsiTheme="minorHAnsi" w:cstheme="minorBidi"/>
          <w:color w:val="000000" w:themeColor="text1"/>
          <w:sz w:val="24"/>
        </w:rPr>
        <w:t>I</w:t>
      </w:r>
      <w:r w:rsidR="00B63C21">
        <w:rPr>
          <w:rFonts w:asciiTheme="minorHAnsi" w:eastAsiaTheme="minorEastAsia" w:hAnsiTheme="minorHAnsi" w:cstheme="minorBidi"/>
          <w:color w:val="000000" w:themeColor="text1"/>
          <w:sz w:val="24"/>
        </w:rPr>
        <w:t>nstallment</w:t>
      </w:r>
      <w:r w:rsidR="00796C79">
        <w:rPr>
          <w:rFonts w:asciiTheme="minorHAnsi" w:eastAsiaTheme="minorEastAsia" w:hAnsiTheme="minorHAnsi" w:cstheme="minorBidi"/>
          <w:color w:val="000000" w:themeColor="text1"/>
          <w:sz w:val="24"/>
        </w:rPr>
        <w:t>:</w:t>
      </w:r>
      <w:r w:rsidR="00F37747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</w:t>
      </w:r>
      <w:proofErr w:type="spellStart"/>
      <w:proofErr w:type="gramStart"/>
      <w:r w:rsidR="00193AC2" w:rsidRPr="00193AC2">
        <w:rPr>
          <w:rFonts w:asciiTheme="minorHAnsi" w:eastAsiaTheme="minorEastAsia" w:hAnsiTheme="minorHAnsi" w:cstheme="minorBidi"/>
          <w:color w:val="000000" w:themeColor="text1"/>
          <w:sz w:val="24"/>
        </w:rPr>
        <w:t>devtools</w:t>
      </w:r>
      <w:proofErr w:type="spellEnd"/>
      <w:r w:rsidR="00193AC2" w:rsidRPr="00193AC2">
        <w:rPr>
          <w:rFonts w:asciiTheme="minorHAnsi" w:eastAsiaTheme="minorEastAsia" w:hAnsiTheme="minorHAnsi" w:cstheme="minorBidi"/>
          <w:color w:val="000000" w:themeColor="text1"/>
          <w:sz w:val="24"/>
        </w:rPr>
        <w:t>::</w:t>
      </w:r>
      <w:proofErr w:type="spellStart"/>
      <w:proofErr w:type="gramEnd"/>
      <w:r w:rsidR="00193AC2" w:rsidRPr="00193AC2">
        <w:rPr>
          <w:rFonts w:asciiTheme="minorHAnsi" w:eastAsiaTheme="minorEastAsia" w:hAnsiTheme="minorHAnsi" w:cstheme="minorBidi"/>
          <w:color w:val="000000" w:themeColor="text1"/>
          <w:sz w:val="24"/>
        </w:rPr>
        <w:t>install_github</w:t>
      </w:r>
      <w:proofErr w:type="spellEnd"/>
      <w:r w:rsidR="00193AC2" w:rsidRPr="00CF50B8">
        <w:rPr>
          <w:rFonts w:asciiTheme="minorHAnsi" w:eastAsiaTheme="minorEastAsia" w:hAnsiTheme="minorHAnsi" w:cstheme="minorBidi"/>
          <w:color w:val="000000" w:themeColor="text1"/>
          <w:sz w:val="24"/>
          <w:highlight w:val="red"/>
        </w:rPr>
        <w:t>("zpeng2020/ ")</w:t>
      </w:r>
    </w:p>
    <w:p w14:paraId="67326F47" w14:textId="77777777" w:rsidR="00B63C21" w:rsidRDefault="00B63C21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631D0578" w14:textId="1F45D812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(2) Function name: </w:t>
      </w:r>
      <w:proofErr w:type="spellStart"/>
      <w:r w:rsidR="008109A6" w:rsidRPr="008109A6">
        <w:rPr>
          <w:rFonts w:ascii="Courier New" w:eastAsiaTheme="minorEastAsia" w:hAnsi="Courier New" w:cs="Courier New"/>
          <w:color w:val="000000" w:themeColor="text1"/>
          <w:sz w:val="24"/>
        </w:rPr>
        <w:t>CLix.scorin</w:t>
      </w:r>
      <w:r w:rsidR="008109A6">
        <w:rPr>
          <w:rFonts w:ascii="Courier New" w:eastAsiaTheme="minorEastAsia" w:hAnsi="Courier New" w:cs="Courier New"/>
          <w:color w:val="000000" w:themeColor="text1"/>
          <w:sz w:val="24"/>
        </w:rPr>
        <w:t>g</w:t>
      </w:r>
      <w:proofErr w:type="spellEnd"/>
      <w:r w:rsidR="008109A6">
        <w:rPr>
          <w:rFonts w:ascii="Courier New" w:eastAsiaTheme="minorEastAsia" w:hAnsi="Courier New" w:cs="Courier New"/>
          <w:color w:val="000000" w:themeColor="text1"/>
          <w:sz w:val="24"/>
        </w:rPr>
        <w:t>(…)</w:t>
      </w:r>
    </w:p>
    <w:p w14:paraId="3FF72715" w14:textId="2806233A" w:rsidR="00475995" w:rsidRPr="00475995" w:rsidRDefault="00475995" w:rsidP="00475995">
      <w:pPr>
        <w:pStyle w:val="ListParagraph"/>
        <w:numPr>
          <w:ilvl w:val="0"/>
          <w:numId w:val="27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I</w:t>
      </w:r>
      <w:r w:rsidR="00B677E4" w:rsidRPr="00475995">
        <w:rPr>
          <w:rFonts w:asciiTheme="minorHAnsi" w:hAnsiTheme="minorHAnsi" w:cstheme="minorBidi"/>
          <w:color w:val="000000" w:themeColor="text1"/>
          <w:sz w:val="24"/>
        </w:rPr>
        <w:t xml:space="preserve">nputs: </w:t>
      </w:r>
      <w:r w:rsidRPr="008109A6">
        <w:rPr>
          <w:rFonts w:asciiTheme="minorHAnsi" w:eastAsiaTheme="minorEastAsia" w:hAnsiTheme="minorHAnsi" w:cstheme="minorBidi"/>
          <w:color w:val="000000" w:themeColor="text1"/>
          <w:sz w:val="24"/>
        </w:rPr>
        <w:t>a dataset,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a</w:t>
      </w:r>
      <w:r w:rsidRPr="008109A6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reference dataset, and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identifier column</w:t>
      </w:r>
    </w:p>
    <w:p w14:paraId="72EB421A" w14:textId="45CB36A5" w:rsidR="0045211E" w:rsidRPr="00475995" w:rsidRDefault="00475995" w:rsidP="00475995">
      <w:pPr>
        <w:pStyle w:val="ListParagraph"/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D</w:t>
      </w:r>
      <w:r w:rsidR="0045211E" w:rsidRPr="00475995">
        <w:rPr>
          <w:rFonts w:asciiTheme="minorHAnsi" w:hAnsiTheme="minorHAnsi" w:cstheme="minorBidi"/>
          <w:color w:val="000000" w:themeColor="text1"/>
          <w:sz w:val="24"/>
        </w:rPr>
        <w:t xml:space="preserve">ataset must use column names of H1, H2, C1, C2, C3 to represent NFT counts in five </w:t>
      </w:r>
      <w:r>
        <w:rPr>
          <w:rFonts w:asciiTheme="minorHAnsi" w:hAnsiTheme="minorHAnsi" w:cstheme="minorBidi"/>
          <w:color w:val="000000" w:themeColor="text1"/>
          <w:sz w:val="24"/>
        </w:rPr>
        <w:t xml:space="preserve">key </w:t>
      </w:r>
      <w:r w:rsidR="0045211E" w:rsidRPr="00475995">
        <w:rPr>
          <w:rFonts w:asciiTheme="minorHAnsi" w:hAnsiTheme="minorHAnsi" w:cstheme="minorBidi"/>
          <w:color w:val="000000" w:themeColor="text1"/>
          <w:sz w:val="24"/>
        </w:rPr>
        <w:t xml:space="preserve">brain </w:t>
      </w:r>
      <w:r>
        <w:rPr>
          <w:rFonts w:asciiTheme="minorHAnsi" w:hAnsiTheme="minorHAnsi" w:cstheme="minorBidi"/>
          <w:color w:val="000000" w:themeColor="text1"/>
          <w:sz w:val="24"/>
        </w:rPr>
        <w:t>regions</w:t>
      </w:r>
      <w:r w:rsidR="0045211E" w:rsidRPr="00475995">
        <w:rPr>
          <w:rFonts w:asciiTheme="minorHAnsi" w:hAnsiTheme="minorHAnsi" w:cstheme="minorBidi"/>
          <w:color w:val="000000" w:themeColor="text1"/>
          <w:sz w:val="24"/>
        </w:rPr>
        <w:t>.</w:t>
      </w:r>
    </w:p>
    <w:p w14:paraId="10FD7E9B" w14:textId="5B9DA588" w:rsidR="003942CA" w:rsidRPr="008109A6" w:rsidRDefault="00475995" w:rsidP="008109A6">
      <w:pPr>
        <w:pStyle w:val="ListParagraph"/>
        <w:numPr>
          <w:ilvl w:val="0"/>
          <w:numId w:val="27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O</w:t>
      </w:r>
      <w:r w:rsidR="00B677E4">
        <w:rPr>
          <w:rFonts w:asciiTheme="minorHAnsi" w:hAnsiTheme="minorHAnsi" w:cstheme="minorBidi"/>
          <w:color w:val="000000" w:themeColor="text1"/>
          <w:sz w:val="24"/>
        </w:rPr>
        <w:t>utputs</w:t>
      </w:r>
      <w:r w:rsidR="00B677E4" w:rsidRPr="00475995">
        <w:rPr>
          <w:rFonts w:ascii="Courier New" w:hAnsi="Courier New" w:cs="Courier New"/>
          <w:color w:val="000000" w:themeColor="text1"/>
          <w:sz w:val="24"/>
        </w:rPr>
        <w:t>:</w:t>
      </w:r>
      <w:r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="00B677E4" w:rsidRPr="00475995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B677E4" w:rsidRPr="00475995">
        <w:rPr>
          <w:rFonts w:ascii="Courier New" w:hAnsi="Courier New" w:cs="Courier New"/>
          <w:color w:val="000000" w:themeColor="text1"/>
          <w:sz w:val="24"/>
        </w:rPr>
        <w:t xml:space="preserve">, </w:t>
      </w:r>
      <w:proofErr w:type="spellStart"/>
      <w:proofErr w:type="gramStart"/>
      <w:r w:rsidR="00B677E4" w:rsidRPr="00475995">
        <w:rPr>
          <w:rFonts w:ascii="Courier New" w:hAnsi="Courier New" w:cs="Courier New"/>
          <w:color w:val="000000" w:themeColor="text1"/>
          <w:sz w:val="24"/>
        </w:rPr>
        <w:t>score.lo</w:t>
      </w:r>
      <w:proofErr w:type="spellEnd"/>
      <w:proofErr w:type="gramEnd"/>
      <w:r w:rsidR="00B677E4" w:rsidRPr="00475995">
        <w:rPr>
          <w:rFonts w:ascii="Courier New" w:hAnsi="Courier New" w:cs="Courier New"/>
          <w:color w:val="000000" w:themeColor="text1"/>
          <w:sz w:val="24"/>
        </w:rPr>
        <w:t xml:space="preserve">, </w:t>
      </w:r>
      <w:proofErr w:type="spellStart"/>
      <w:r w:rsidR="00B677E4" w:rsidRPr="00475995">
        <w:rPr>
          <w:rFonts w:ascii="Courier New" w:hAnsi="Courier New" w:cs="Courier New"/>
          <w:color w:val="000000" w:themeColor="text1"/>
          <w:sz w:val="24"/>
        </w:rPr>
        <w:t>score.hi</w:t>
      </w:r>
      <w:proofErr w:type="spellEnd"/>
      <w:r w:rsidR="00B677E4" w:rsidRPr="00475995">
        <w:rPr>
          <w:rFonts w:ascii="Courier New" w:hAnsi="Courier New" w:cs="Courier New"/>
          <w:color w:val="000000" w:themeColor="text1"/>
          <w:sz w:val="24"/>
        </w:rPr>
        <w:t xml:space="preserve">, </w:t>
      </w:r>
      <w:proofErr w:type="spellStart"/>
      <w:r w:rsidR="00B677E4" w:rsidRPr="00475995">
        <w:rPr>
          <w:rFonts w:ascii="Courier New" w:hAnsi="Courier New" w:cs="Courier New"/>
          <w:color w:val="000000" w:themeColor="text1"/>
          <w:sz w:val="24"/>
        </w:rPr>
        <w:t>CLix.score.subtype</w:t>
      </w:r>
      <w:proofErr w:type="spellEnd"/>
    </w:p>
    <w:p w14:paraId="35D212B1" w14:textId="12DDA187" w:rsidR="003942CA" w:rsidRPr="00475995" w:rsidRDefault="00475995" w:rsidP="00475995">
      <w:pPr>
        <w:pStyle w:val="ListParagraph"/>
        <w:numPr>
          <w:ilvl w:val="0"/>
          <w:numId w:val="27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R</w:t>
      </w:r>
      <w:r w:rsidR="003942CA">
        <w:rPr>
          <w:rFonts w:asciiTheme="minorHAnsi" w:hAnsiTheme="minorHAnsi" w:cstheme="minorBidi"/>
          <w:color w:val="000000" w:themeColor="text1"/>
          <w:sz w:val="24"/>
        </w:rPr>
        <w:t>eference dataset:</w:t>
      </w:r>
      <w:r>
        <w:rPr>
          <w:rFonts w:asciiTheme="minorHAnsi" w:hAnsiTheme="minorHAnsi" w:cstheme="minorBidi"/>
          <w:color w:val="000000" w:themeColor="text1"/>
          <w:sz w:val="24"/>
        </w:rPr>
        <w:t xml:space="preserve"> </w:t>
      </w:r>
      <w:r w:rsidR="003942CA" w:rsidRPr="00475995">
        <w:rPr>
          <w:rFonts w:asciiTheme="minorHAnsi" w:hAnsiTheme="minorHAnsi" w:cstheme="minorBidi"/>
          <w:color w:val="000000" w:themeColor="text1"/>
          <w:sz w:val="24"/>
        </w:rPr>
        <w:t xml:space="preserve">FLAME-AD cohort represents the data from AD cases in the larger Florida Autopsied Multi-Ethnic series (n=1361), </w:t>
      </w:r>
      <w:r w:rsidR="003942CA" w:rsidRPr="00475995">
        <w:rPr>
          <w:rFonts w:asciiTheme="minorHAnsi" w:hAnsiTheme="minorHAnsi" w:cstheme="minorBidi"/>
          <w:color w:val="FF0000"/>
          <w:sz w:val="24"/>
        </w:rPr>
        <w:t>collected in 2015?</w:t>
      </w:r>
      <w:r w:rsidR="00512B9D" w:rsidRPr="00475995">
        <w:rPr>
          <w:rFonts w:asciiTheme="minorHAnsi" w:hAnsiTheme="minorHAnsi" w:cstheme="minorBidi"/>
          <w:color w:val="FF0000"/>
          <w:sz w:val="24"/>
        </w:rPr>
        <w:t xml:space="preserve"> more details?</w:t>
      </w:r>
    </w:p>
    <w:p w14:paraId="7D36D3D9" w14:textId="77777777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08F2CB06" w14:textId="77777777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31C55A41" w14:textId="1DAEE2F2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(3) missingness imputation</w:t>
      </w:r>
    </w:p>
    <w:p w14:paraId="10024E5A" w14:textId="77777777" w:rsidR="00B63C21" w:rsidRDefault="00B63C21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507A9C5E" w14:textId="7F7DF52A" w:rsidR="00B63C21" w:rsidRDefault="00796C79" w:rsidP="00796C79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H1 and H2 refer to the n</w:t>
      </w:r>
      <w:r w:rsidRPr="00796C79">
        <w:rPr>
          <w:rFonts w:asciiTheme="minorHAnsi" w:hAnsiTheme="minorHAnsi" w:cstheme="minorBidi"/>
          <w:color w:val="000000" w:themeColor="text1"/>
          <w:sz w:val="24"/>
        </w:rPr>
        <w:t xml:space="preserve">eurofibrillary </w:t>
      </w:r>
      <w:r>
        <w:rPr>
          <w:rFonts w:asciiTheme="minorHAnsi" w:hAnsiTheme="minorHAnsi" w:cstheme="minorBidi"/>
          <w:color w:val="000000" w:themeColor="text1"/>
          <w:sz w:val="24"/>
        </w:rPr>
        <w:t xml:space="preserve">tangle (NFT) counts in the hippocampal subsectors of CA1 and Subiculum; C1, C2 and C3 refer to the NFT counts in the cortical regions of Temporal, Parietal and Frontal. </w:t>
      </w:r>
      <w:r w:rsidRPr="00796C79">
        <w:rPr>
          <w:rFonts w:asciiTheme="minorHAnsi" w:hAnsiTheme="minorHAnsi" w:cstheme="minorBidi"/>
          <w:color w:val="000000" w:themeColor="text1"/>
          <w:sz w:val="24"/>
        </w:rPr>
        <w:t xml:space="preserve">To calculate </w:t>
      </w:r>
      <w:r>
        <w:rPr>
          <w:rFonts w:asciiTheme="minorHAnsi" w:hAnsiTheme="minorHAnsi" w:cstheme="minorBidi"/>
          <w:color w:val="000000" w:themeColor="text1"/>
          <w:sz w:val="24"/>
        </w:rPr>
        <w:t>the r</w:t>
      </w:r>
      <w:r w:rsidRPr="00796C79">
        <w:rPr>
          <w:rFonts w:asciiTheme="minorHAnsi" w:hAnsiTheme="minorHAnsi" w:cstheme="minorBidi"/>
          <w:color w:val="000000" w:themeColor="text1"/>
          <w:sz w:val="24"/>
        </w:rPr>
        <w:t xml:space="preserve">atio of Hippocampal to Cortical </w:t>
      </w:r>
      <w:r>
        <w:rPr>
          <w:rFonts w:asciiTheme="minorHAnsi" w:hAnsiTheme="minorHAnsi" w:cstheme="minorBidi"/>
          <w:color w:val="000000" w:themeColor="text1"/>
          <w:sz w:val="24"/>
        </w:rPr>
        <w:t>m</w:t>
      </w:r>
      <w:r w:rsidRPr="00796C79">
        <w:rPr>
          <w:rFonts w:asciiTheme="minorHAnsi" w:hAnsiTheme="minorHAnsi" w:cstheme="minorBidi"/>
          <w:color w:val="000000" w:themeColor="text1"/>
          <w:sz w:val="24"/>
        </w:rPr>
        <w:t>eans</w:t>
      </w:r>
      <w:r>
        <w:rPr>
          <w:rFonts w:asciiTheme="minorHAnsi" w:hAnsiTheme="minorHAnsi" w:cstheme="minorBidi"/>
          <w:color w:val="000000" w:themeColor="text1"/>
          <w:sz w:val="24"/>
        </w:rPr>
        <w:t>, R, so that</w:t>
      </w:r>
      <w:r w:rsidR="00DB3C62">
        <w:rPr>
          <w:rFonts w:asciiTheme="minorHAnsi" w:hAnsiTheme="minorHAnsi" w:cstheme="minorBidi"/>
          <w:color w:val="000000" w:themeColor="text1"/>
          <w:sz w:val="24"/>
        </w:rPr>
        <w:t xml:space="preserve"> to return the corticolimbic index</w:t>
      </w:r>
      <w:r w:rsidR="00A2594F">
        <w:rPr>
          <w:rFonts w:asciiTheme="minorHAnsi" w:hAnsiTheme="minorHAnsi" w:cstheme="minorBidi"/>
          <w:color w:val="000000" w:themeColor="text1"/>
          <w:sz w:val="24"/>
        </w:rPr>
        <w:t xml:space="preserve"> (</w:t>
      </w:r>
      <w:proofErr w:type="spellStart"/>
      <w:r w:rsidR="00A2594F"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A2594F">
        <w:rPr>
          <w:rFonts w:asciiTheme="minorHAnsi" w:hAnsiTheme="minorHAnsi" w:cstheme="minorBidi"/>
          <w:color w:val="000000" w:themeColor="text1"/>
          <w:sz w:val="24"/>
        </w:rPr>
        <w:t>)</w:t>
      </w:r>
      <w:r w:rsidR="00DB3C62">
        <w:rPr>
          <w:rFonts w:asciiTheme="minorHAnsi" w:hAnsiTheme="minorHAnsi" w:cstheme="minorBidi"/>
          <w:color w:val="000000" w:themeColor="text1"/>
          <w:sz w:val="24"/>
        </w:rPr>
        <w:t xml:space="preserve">, it requires non-missingness on these five measures. </w:t>
      </w:r>
    </w:p>
    <w:p w14:paraId="392FE164" w14:textId="77777777" w:rsidR="00E2786E" w:rsidRDefault="00E2786E" w:rsidP="00E2786E">
      <w:pPr>
        <w:pStyle w:val="ListParagraph"/>
        <w:rPr>
          <w:rFonts w:asciiTheme="minorHAnsi" w:hAnsiTheme="minorHAnsi" w:cstheme="minorBidi"/>
          <w:color w:val="000000" w:themeColor="text1"/>
          <w:sz w:val="24"/>
        </w:rPr>
      </w:pPr>
    </w:p>
    <w:p w14:paraId="34436DC6" w14:textId="23A9530E" w:rsidR="0045211E" w:rsidRDefault="00DB3C62" w:rsidP="003942CA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If all the Hs and Cs are missing, nothing will be returned from the function </w:t>
      </w: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CLix.scoring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. If not all the Hs and Cs are missing, the function </w:t>
      </w: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CLix.scoring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 will return the imputed score </w:t>
      </w: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 if the imputation criteria are met, the confidence interval [</w:t>
      </w:r>
      <w:proofErr w:type="spellStart"/>
      <w:proofErr w:type="gramStart"/>
      <w:r w:rsidRPr="001623F0">
        <w:rPr>
          <w:rFonts w:ascii="Courier New" w:hAnsi="Courier New" w:cs="Courier New"/>
          <w:color w:val="000000" w:themeColor="text1"/>
          <w:sz w:val="24"/>
        </w:rPr>
        <w:t>score.lo</w:t>
      </w:r>
      <w:proofErr w:type="spellEnd"/>
      <w:proofErr w:type="gramEnd"/>
      <w:r w:rsidRPr="001623F0">
        <w:rPr>
          <w:rFonts w:ascii="Courier New" w:hAnsi="Courier New" w:cs="Courier New"/>
          <w:color w:val="000000" w:themeColor="text1"/>
          <w:sz w:val="24"/>
        </w:rPr>
        <w:t>,</w:t>
      </w:r>
      <w:r w:rsidR="001623F0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score.hi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] for </w:t>
      </w: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, and the assigned AD subtype </w:t>
      </w: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CLix.score.subtype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. </w:t>
      </w:r>
    </w:p>
    <w:p w14:paraId="10051D56" w14:textId="495148F5" w:rsidR="003942CA" w:rsidRDefault="00DB3C62" w:rsidP="0045211E">
      <w:pPr>
        <w:pStyle w:val="ListParagraph"/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lastRenderedPageBreak/>
        <w:t>The imputation criteria</w:t>
      </w:r>
      <w:r w:rsidR="00F70F05">
        <w:rPr>
          <w:rFonts w:asciiTheme="minorHAnsi" w:hAnsiTheme="minorHAnsi" w:cstheme="minorBidi"/>
          <w:color w:val="000000" w:themeColor="text1"/>
          <w:sz w:val="24"/>
        </w:rPr>
        <w:t xml:space="preserve"> for </w:t>
      </w:r>
      <w:proofErr w:type="spellStart"/>
      <w:r w:rsidR="00F70F05"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 xml:space="preserve"> </w:t>
      </w:r>
      <w:r w:rsidR="002F230E">
        <w:rPr>
          <w:rFonts w:asciiTheme="minorHAnsi" w:hAnsiTheme="minorHAnsi" w:cstheme="minorBidi"/>
          <w:color w:val="000000" w:themeColor="text1"/>
          <w:sz w:val="24"/>
        </w:rPr>
        <w:t xml:space="preserve">require at least one of two </w:t>
      </w:r>
      <w:r w:rsidR="002F230E" w:rsidRPr="002F230E">
        <w:rPr>
          <w:rFonts w:asciiTheme="minorHAnsi" w:hAnsiTheme="minorHAnsi" w:cstheme="minorBidi"/>
          <w:color w:val="000000" w:themeColor="text1"/>
          <w:sz w:val="24"/>
        </w:rPr>
        <w:t>H</w:t>
      </w:r>
      <w:r w:rsidR="002F230E">
        <w:rPr>
          <w:rFonts w:asciiTheme="minorHAnsi" w:hAnsiTheme="minorHAnsi" w:cstheme="minorBidi"/>
          <w:color w:val="000000" w:themeColor="text1"/>
          <w:sz w:val="24"/>
        </w:rPr>
        <w:t xml:space="preserve">s and at least one of three Cs, and </w:t>
      </w:r>
      <w:proofErr w:type="spellStart"/>
      <w:r w:rsidR="002F230E"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2F230E">
        <w:rPr>
          <w:rFonts w:asciiTheme="minorHAnsi" w:hAnsiTheme="minorHAnsi" w:cstheme="minorBidi"/>
          <w:color w:val="000000" w:themeColor="text1"/>
          <w:sz w:val="24"/>
        </w:rPr>
        <w:t xml:space="preserve"> was imputed </w:t>
      </w:r>
      <w:r w:rsidR="00F30684">
        <w:rPr>
          <w:rFonts w:asciiTheme="minorHAnsi" w:hAnsiTheme="minorHAnsi" w:cstheme="minorBidi"/>
          <w:color w:val="000000" w:themeColor="text1"/>
          <w:sz w:val="24"/>
        </w:rPr>
        <w:t xml:space="preserve">by </w:t>
      </w:r>
      <w:r w:rsidR="002F230E">
        <w:rPr>
          <w:rFonts w:asciiTheme="minorHAnsi" w:hAnsiTheme="minorHAnsi" w:cstheme="minorBidi"/>
          <w:color w:val="000000" w:themeColor="text1"/>
          <w:sz w:val="24"/>
        </w:rPr>
        <w:t>using user’s</w:t>
      </w:r>
      <w:r w:rsidR="00854F07">
        <w:rPr>
          <w:rFonts w:asciiTheme="minorHAnsi" w:hAnsiTheme="minorHAnsi" w:cstheme="minorBidi"/>
          <w:color w:val="000000" w:themeColor="text1"/>
          <w:sz w:val="24"/>
        </w:rPr>
        <w:t xml:space="preserve"> own dataset</w:t>
      </w:r>
      <w:r w:rsidR="002F230E">
        <w:rPr>
          <w:rFonts w:asciiTheme="minorHAnsi" w:hAnsiTheme="minorHAnsi" w:cstheme="minorBidi"/>
          <w:color w:val="000000" w:themeColor="text1"/>
          <w:sz w:val="24"/>
        </w:rPr>
        <w:t>.</w:t>
      </w:r>
      <w:r w:rsidR="00F30684">
        <w:rPr>
          <w:rFonts w:asciiTheme="minorHAnsi" w:hAnsiTheme="minorHAnsi" w:cstheme="minorBidi"/>
          <w:color w:val="000000" w:themeColor="text1"/>
          <w:sz w:val="24"/>
        </w:rPr>
        <w:t xml:space="preserve"> </w:t>
      </w:r>
      <w:r w:rsidR="003942CA">
        <w:rPr>
          <w:rFonts w:asciiTheme="minorHAnsi" w:hAnsiTheme="minorHAnsi" w:cstheme="minorBidi"/>
          <w:color w:val="000000" w:themeColor="text1"/>
          <w:sz w:val="24"/>
        </w:rPr>
        <w:t>While</w:t>
      </w:r>
      <w:r w:rsidR="00F30684">
        <w:rPr>
          <w:rFonts w:asciiTheme="minorHAnsi" w:hAnsiTheme="minorHAnsi" w:cstheme="minorBidi"/>
          <w:color w:val="000000" w:themeColor="text1"/>
          <w:sz w:val="24"/>
        </w:rPr>
        <w:t xml:space="preserve"> the confidence interval [</w:t>
      </w:r>
      <w:proofErr w:type="spellStart"/>
      <w:proofErr w:type="gramStart"/>
      <w:r w:rsidR="00F30684" w:rsidRPr="001623F0">
        <w:rPr>
          <w:rFonts w:ascii="Courier New" w:hAnsi="Courier New" w:cs="Courier New"/>
          <w:color w:val="000000" w:themeColor="text1"/>
          <w:sz w:val="24"/>
        </w:rPr>
        <w:t>score.lo</w:t>
      </w:r>
      <w:proofErr w:type="spellEnd"/>
      <w:proofErr w:type="gramEnd"/>
      <w:r w:rsidR="00F30684" w:rsidRPr="001623F0">
        <w:rPr>
          <w:rFonts w:ascii="Courier New" w:hAnsi="Courier New" w:cs="Courier New"/>
          <w:color w:val="000000" w:themeColor="text1"/>
          <w:sz w:val="24"/>
        </w:rPr>
        <w:t xml:space="preserve">, </w:t>
      </w:r>
      <w:proofErr w:type="spellStart"/>
      <w:r w:rsidR="00F30684" w:rsidRPr="001623F0">
        <w:rPr>
          <w:rFonts w:ascii="Courier New" w:hAnsi="Courier New" w:cs="Courier New"/>
          <w:color w:val="000000" w:themeColor="text1"/>
          <w:sz w:val="24"/>
        </w:rPr>
        <w:t>score.hi</w:t>
      </w:r>
      <w:proofErr w:type="spellEnd"/>
      <w:r w:rsidR="00F30684">
        <w:rPr>
          <w:rFonts w:asciiTheme="minorHAnsi" w:hAnsiTheme="minorHAnsi" w:cstheme="minorBidi"/>
          <w:color w:val="000000" w:themeColor="text1"/>
          <w:sz w:val="24"/>
        </w:rPr>
        <w:t xml:space="preserve">] for </w:t>
      </w:r>
      <w:proofErr w:type="spellStart"/>
      <w:r w:rsidR="00F30684"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 w:rsidR="00F30684">
        <w:rPr>
          <w:rFonts w:asciiTheme="minorHAnsi" w:hAnsiTheme="minorHAnsi" w:cstheme="minorBidi"/>
          <w:i/>
          <w:iCs/>
          <w:color w:val="000000" w:themeColor="text1"/>
          <w:sz w:val="24"/>
        </w:rPr>
        <w:t xml:space="preserve"> </w:t>
      </w:r>
      <w:r w:rsidR="003942CA">
        <w:rPr>
          <w:rFonts w:asciiTheme="minorHAnsi" w:hAnsiTheme="minorHAnsi" w:cstheme="minorBidi"/>
          <w:color w:val="000000" w:themeColor="text1"/>
          <w:sz w:val="24"/>
        </w:rPr>
        <w:t xml:space="preserve">was imputed by using </w:t>
      </w:r>
      <w:r w:rsidR="003942CA" w:rsidRPr="003942CA">
        <w:rPr>
          <w:rFonts w:asciiTheme="minorHAnsi" w:hAnsiTheme="minorHAnsi" w:cstheme="minorBidi"/>
          <w:color w:val="000000" w:themeColor="text1"/>
          <w:sz w:val="24"/>
        </w:rPr>
        <w:t xml:space="preserve">Florida Multiethnic Alzheimer’s disease </w:t>
      </w:r>
      <w:r w:rsidR="003942CA">
        <w:rPr>
          <w:rFonts w:asciiTheme="minorHAnsi" w:hAnsiTheme="minorHAnsi" w:cstheme="minorBidi"/>
          <w:color w:val="000000" w:themeColor="text1"/>
          <w:sz w:val="24"/>
        </w:rPr>
        <w:t>(FLAME-AD)</w:t>
      </w:r>
      <w:r w:rsidR="00842B1E">
        <w:rPr>
          <w:rFonts w:asciiTheme="minorHAnsi" w:hAnsiTheme="minorHAnsi" w:cstheme="minorBidi"/>
          <w:color w:val="000000" w:themeColor="text1"/>
          <w:sz w:val="24"/>
        </w:rPr>
        <w:t xml:space="preserve"> dataset</w:t>
      </w:r>
      <w:r w:rsidR="0045211E">
        <w:rPr>
          <w:rFonts w:asciiTheme="minorHAnsi" w:hAnsiTheme="minorHAnsi" w:cstheme="minorBidi"/>
          <w:color w:val="000000" w:themeColor="text1"/>
          <w:sz w:val="24"/>
        </w:rPr>
        <w:t xml:space="preserve"> or user’s own reference dataset</w:t>
      </w:r>
      <w:r w:rsidR="003942CA">
        <w:rPr>
          <w:rFonts w:asciiTheme="minorHAnsi" w:hAnsiTheme="minorHAnsi" w:cstheme="minorBidi"/>
          <w:color w:val="000000" w:themeColor="text1"/>
          <w:sz w:val="24"/>
        </w:rPr>
        <w:t xml:space="preserve">. </w:t>
      </w:r>
    </w:p>
    <w:p w14:paraId="3073D1FD" w14:textId="77777777" w:rsidR="003942CA" w:rsidRDefault="003942CA" w:rsidP="003942CA">
      <w:pPr>
        <w:pStyle w:val="ListParagraph"/>
        <w:rPr>
          <w:rFonts w:asciiTheme="minorHAnsi" w:hAnsiTheme="minorHAnsi" w:cstheme="minorBidi"/>
          <w:color w:val="000000" w:themeColor="text1"/>
          <w:sz w:val="24"/>
        </w:rPr>
      </w:pPr>
    </w:p>
    <w:p w14:paraId="689A465C" w14:textId="6C776476" w:rsidR="00F70F05" w:rsidRDefault="00F70F05" w:rsidP="00F70F05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>Imputation method:</w:t>
      </w:r>
    </w:p>
    <w:p w14:paraId="6A7C20D8" w14:textId="10A72BF8" w:rsidR="00F70F05" w:rsidRDefault="00F70F05" w:rsidP="00F70F05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color w:val="000000" w:themeColor="text1"/>
          <w:sz w:val="24"/>
        </w:rPr>
      </w:pPr>
      <w:proofErr w:type="spellStart"/>
      <w:r w:rsidRPr="001623F0">
        <w:rPr>
          <w:rFonts w:ascii="Courier New" w:hAnsi="Courier New" w:cs="Courier New"/>
          <w:color w:val="000000" w:themeColor="text1"/>
          <w:sz w:val="24"/>
        </w:rPr>
        <w:t>CLix.score</w:t>
      </w:r>
      <w:proofErr w:type="spellEnd"/>
      <w:r>
        <w:rPr>
          <w:rFonts w:asciiTheme="minorHAnsi" w:hAnsiTheme="minorHAnsi" w:cstheme="minorBidi"/>
          <w:color w:val="000000" w:themeColor="text1"/>
          <w:sz w:val="24"/>
        </w:rPr>
        <w:t>:</w:t>
      </w:r>
      <w:r w:rsidR="0045211E">
        <w:rPr>
          <w:rFonts w:asciiTheme="minorHAnsi" w:hAnsiTheme="minorHAnsi" w:cstheme="minorBidi"/>
          <w:color w:val="000000" w:themeColor="text1"/>
          <w:sz w:val="24"/>
        </w:rPr>
        <w:t xml:space="preserve"> If H1 is missing, using the value of non-missing H2 to replace H1, vice versa. If C1 is missing, using the average value of C2 and C3 (at least one of two Cs is non-missing) to replace C1, similarly for C2 and C3.</w:t>
      </w:r>
    </w:p>
    <w:p w14:paraId="1434BF42" w14:textId="77777777" w:rsid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3B4DD335" w14:textId="0D4410CF" w:rsidR="0045211E" w:rsidRPr="00925A7D" w:rsidRDefault="0045211E" w:rsidP="0045211E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color w:val="000000" w:themeColor="text1"/>
          <w:sz w:val="24"/>
        </w:rPr>
      </w:pPr>
      <w:proofErr w:type="spellStart"/>
      <w:proofErr w:type="gramStart"/>
      <w:r w:rsidRPr="001623F0">
        <w:rPr>
          <w:rFonts w:ascii="Courier New" w:hAnsi="Courier New" w:cs="Courier New"/>
          <w:color w:val="000000" w:themeColor="text1"/>
          <w:sz w:val="24"/>
        </w:rPr>
        <w:t>score.lo</w:t>
      </w:r>
      <w:proofErr w:type="spellEnd"/>
      <w:proofErr w:type="gramEnd"/>
      <w:r>
        <w:rPr>
          <w:rFonts w:asciiTheme="minorHAnsi" w:hAnsiTheme="minorHAnsi" w:cstheme="minorBidi"/>
          <w:color w:val="000000" w:themeColor="text1"/>
          <w:sz w:val="24"/>
        </w:rPr>
        <w:t xml:space="preserve">: </w:t>
      </w:r>
      <w:r w:rsidR="00925A7D">
        <w:rPr>
          <w:rFonts w:asciiTheme="minorHAnsi" w:hAnsiTheme="minorHAnsi" w:cstheme="minorBidi"/>
          <w:color w:val="000000" w:themeColor="text1"/>
          <w:sz w:val="24"/>
        </w:rPr>
        <w:t xml:space="preserve"> (</w:t>
      </w:r>
      <w:proofErr w:type="spellStart"/>
      <w:r w:rsidR="00925A7D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 w:rsidR="00925A7D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refers to the FLAME-AD dataset or user’s own reference dataset)</w:t>
      </w:r>
    </w:p>
    <w:p w14:paraId="4C0B48D7" w14:textId="77777777" w:rsid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171574BB" w14:textId="450F8CE1" w:rsidR="0045211E" w:rsidRDefault="0045211E" w:rsidP="0045211E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H1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</w:t>
      </w:r>
      <w:r w:rsidR="00925A7D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>0, min(</w:t>
      </w:r>
      <w:r w:rsidR="00925A7D"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H1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 w:rsidR="00925A7D"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 w:rsidR="00925A7D"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 w:rsidR="00925A7D">
        <w:rPr>
          <w:rFonts w:asciiTheme="minorHAnsi" w:eastAsiaTheme="minorEastAsia" w:hAnsiTheme="minorHAnsi" w:cstheme="minorBidi"/>
          <w:color w:val="000000" w:themeColor="text1"/>
          <w:sz w:val="24"/>
        </w:rPr>
        <w:t>– 1)</w:t>
      </w:r>
    </w:p>
    <w:p w14:paraId="363162E8" w14:textId="0A196FFA" w:rsid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H2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0, min(H2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– 1)</w:t>
      </w:r>
    </w:p>
    <w:p w14:paraId="12B20343" w14:textId="77920616" w:rsidR="00925A7D" w:rsidRP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C1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C1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+ 1</w:t>
      </w:r>
    </w:p>
    <w:p w14:paraId="78ACB12C" w14:textId="03C30462" w:rsid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C2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C2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+ 1</w:t>
      </w:r>
    </w:p>
    <w:p w14:paraId="04F7909C" w14:textId="6C4BA884" w:rsid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C3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C3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+ 1</w:t>
      </w:r>
    </w:p>
    <w:p w14:paraId="55A4F34E" w14:textId="77777777" w:rsid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6E7F8DAF" w14:textId="77777777" w:rsid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6228B950" w14:textId="25B6CA83" w:rsidR="00925A7D" w:rsidRDefault="00925A7D" w:rsidP="00CF1C0B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color w:val="000000" w:themeColor="text1"/>
          <w:sz w:val="24"/>
        </w:rPr>
      </w:pPr>
      <w:proofErr w:type="spellStart"/>
      <w:proofErr w:type="gramStart"/>
      <w:r w:rsidRPr="00E272DE">
        <w:rPr>
          <w:rFonts w:ascii="Courier New" w:hAnsi="Courier New" w:cs="Courier New"/>
          <w:color w:val="000000" w:themeColor="text1"/>
          <w:sz w:val="24"/>
        </w:rPr>
        <w:t>score.hi</w:t>
      </w:r>
      <w:proofErr w:type="spellEnd"/>
      <w:proofErr w:type="gramEnd"/>
      <w:r w:rsidRPr="00925A7D">
        <w:rPr>
          <w:rFonts w:asciiTheme="minorHAnsi" w:hAnsiTheme="minorHAnsi" w:cstheme="minorBidi"/>
          <w:color w:val="000000" w:themeColor="text1"/>
          <w:sz w:val="24"/>
        </w:rPr>
        <w:t xml:space="preserve">:  </w:t>
      </w:r>
    </w:p>
    <w:p w14:paraId="0B855126" w14:textId="77777777" w:rsidR="00925A7D" w:rsidRP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4F5A0E60" w14:textId="0C8DB221" w:rsidR="00925A7D" w:rsidRP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H1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H1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+ 1</w:t>
      </w:r>
    </w:p>
    <w:p w14:paraId="52A39A14" w14:textId="54A7BA4A" w:rsidR="00925A7D" w:rsidRP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H2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H2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+ 1</w:t>
      </w:r>
    </w:p>
    <w:p w14:paraId="6B389096" w14:textId="43134445" w:rsid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C1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0, min(C1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– 1)</w:t>
      </w:r>
    </w:p>
    <w:p w14:paraId="4C7745CD" w14:textId="1446D052" w:rsidR="00925A7D" w:rsidRP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C2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0, min(C2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– 1)</w:t>
      </w:r>
    </w:p>
    <w:p w14:paraId="42B4B239" w14:textId="0B5B2175" w:rsidR="00925A7D" w:rsidRDefault="00925A7D" w:rsidP="00925A7D">
      <w:pPr>
        <w:pStyle w:val="ListParagraph"/>
        <w:ind w:left="1440"/>
        <w:rPr>
          <w:rFonts w:asciiTheme="minorHAnsi" w:eastAsiaTheme="minorEastAsia" w:hAnsiTheme="minorHAnsi" w:cstheme="minorBidi"/>
          <w:color w:val="000000" w:themeColor="text1"/>
          <w:sz w:val="24"/>
        </w:rPr>
      </w:pPr>
      <w:r>
        <w:rPr>
          <w:rFonts w:asciiTheme="minorHAnsi" w:hAnsiTheme="minorHAnsi" w:cstheme="minorBidi"/>
          <w:color w:val="000000" w:themeColor="text1"/>
          <w:sz w:val="24"/>
        </w:rPr>
        <w:t xml:space="preserve">C3 missing </w:t>
      </w:r>
      <m:oMath>
        <m:r>
          <w:rPr>
            <w:rFonts w:ascii="Cambria Math" w:eastAsiaTheme="minorEastAsia" w:hAnsi="Cambria Math" w:cstheme="minorBidi"/>
            <w:color w:val="000000" w:themeColor="text1"/>
            <w:sz w:val="24"/>
          </w:rPr>
          <m:t>⟹</m:t>
        </m:r>
      </m:oMath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 replaced by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  <w:sz w:val="24"/>
        </w:rPr>
        <w:t>max(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4"/>
        </w:rPr>
        <w:t xml:space="preserve">0, min(C3 in </w:t>
      </w:r>
      <w:proofErr w:type="spellStart"/>
      <w:r w:rsidR="001623F0" w:rsidRPr="001623F0">
        <w:rPr>
          <w:rFonts w:ascii="Courier New" w:eastAsiaTheme="minorEastAsia" w:hAnsi="Courier New" w:cs="Courier New"/>
          <w:color w:val="000000" w:themeColor="text1"/>
          <w:sz w:val="24"/>
        </w:rPr>
        <w:t>refdat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 w:val="24"/>
        </w:rPr>
        <w:t>)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4"/>
        </w:rPr>
        <w:t>– 1)</w:t>
      </w:r>
    </w:p>
    <w:p w14:paraId="16BDBA78" w14:textId="2926063B" w:rsidR="00925A7D" w:rsidRP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693C23C4" w14:textId="77777777" w:rsidR="00925A7D" w:rsidRPr="00925A7D" w:rsidRDefault="00925A7D" w:rsidP="00925A7D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1DF7602D" w14:textId="77777777" w:rsidR="00925A7D" w:rsidRPr="00925A7D" w:rsidRDefault="00925A7D" w:rsidP="0045211E">
      <w:pPr>
        <w:pStyle w:val="ListParagraph"/>
        <w:ind w:left="1440"/>
        <w:rPr>
          <w:rFonts w:asciiTheme="minorHAnsi" w:hAnsiTheme="minorHAnsi" w:cstheme="minorBidi"/>
          <w:color w:val="000000" w:themeColor="text1"/>
          <w:sz w:val="24"/>
        </w:rPr>
      </w:pPr>
    </w:p>
    <w:p w14:paraId="5212F114" w14:textId="77777777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7603D1B2" w14:textId="77777777" w:rsid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p w14:paraId="455D4BF8" w14:textId="77777777" w:rsidR="00B677E4" w:rsidRPr="00B677E4" w:rsidRDefault="00B677E4" w:rsidP="00B677E4">
      <w:pPr>
        <w:rPr>
          <w:rFonts w:asciiTheme="minorHAnsi" w:hAnsiTheme="minorHAnsi" w:cstheme="minorBidi"/>
          <w:color w:val="000000" w:themeColor="text1"/>
          <w:sz w:val="24"/>
        </w:rPr>
      </w:pPr>
    </w:p>
    <w:sectPr w:rsidR="00B677E4" w:rsidRPr="00B6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ng, Zhongwei" w:date="2023-05-02T11:29:00Z" w:initials="PZ">
    <w:p w14:paraId="685BCB3F" w14:textId="77777777" w:rsidR="00E71888" w:rsidRDefault="00E71888" w:rsidP="003B4CE1">
      <w:r>
        <w:rPr>
          <w:rStyle w:val="CommentReference"/>
        </w:rPr>
        <w:annotationRef/>
      </w:r>
      <w:r>
        <w:rPr>
          <w:sz w:val="20"/>
          <w:szCs w:val="20"/>
        </w:rPr>
        <w:t>TLN2011 (the Lancet Neurology 2011 original AD subtype algorithm) has 889 cases.</w:t>
      </w:r>
    </w:p>
  </w:comment>
  <w:comment w:id="1" w:author="Peng, Zhongwei" w:date="2023-05-02T11:33:00Z" w:initials="PZ">
    <w:p w14:paraId="2443723F" w14:textId="77777777" w:rsidR="00E71888" w:rsidRDefault="00E71888" w:rsidP="004248EF">
      <w:r>
        <w:rPr>
          <w:rStyle w:val="CommentReference"/>
        </w:rPr>
        <w:annotationRef/>
      </w:r>
      <w:r>
        <w:rPr>
          <w:sz w:val="20"/>
          <w:szCs w:val="20"/>
        </w:rPr>
        <w:t>FLAME-2015: over 2950 cases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&lt;data file: HpSp-glia_clinicopath.xlsx; tab: E&amp;E-clinicopath_20190417&gt;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5BCB3F" w15:done="0"/>
  <w15:commentEx w15:paraId="244372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B728E" w16cex:dateUtc="2023-05-02T15:29:00Z"/>
  <w16cex:commentExtensible w16cex:durableId="27FB737F" w16cex:dateUtc="2023-05-02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5BCB3F" w16cid:durableId="27FB728E"/>
  <w16cid:commentId w16cid:paraId="2443723F" w16cid:durableId="27FB73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4FA"/>
    <w:multiLevelType w:val="hybridMultilevel"/>
    <w:tmpl w:val="6A3A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046E"/>
    <w:multiLevelType w:val="hybridMultilevel"/>
    <w:tmpl w:val="52F4B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4203F0"/>
    <w:multiLevelType w:val="hybridMultilevel"/>
    <w:tmpl w:val="FCA6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4B75"/>
    <w:multiLevelType w:val="multilevel"/>
    <w:tmpl w:val="19B4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D76364"/>
    <w:multiLevelType w:val="hybridMultilevel"/>
    <w:tmpl w:val="666C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C7781"/>
    <w:multiLevelType w:val="hybridMultilevel"/>
    <w:tmpl w:val="C40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7949"/>
    <w:multiLevelType w:val="hybridMultilevel"/>
    <w:tmpl w:val="69624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15495A"/>
    <w:multiLevelType w:val="hybridMultilevel"/>
    <w:tmpl w:val="ADD655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9C048F"/>
    <w:multiLevelType w:val="hybridMultilevel"/>
    <w:tmpl w:val="11B8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B1F21"/>
    <w:multiLevelType w:val="hybridMultilevel"/>
    <w:tmpl w:val="66EA9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EF32BE"/>
    <w:multiLevelType w:val="hybridMultilevel"/>
    <w:tmpl w:val="BBEA7812"/>
    <w:lvl w:ilvl="0" w:tplc="5CF456A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4C1D74"/>
    <w:multiLevelType w:val="hybridMultilevel"/>
    <w:tmpl w:val="CF1628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E20457E"/>
    <w:multiLevelType w:val="hybridMultilevel"/>
    <w:tmpl w:val="97FAF214"/>
    <w:lvl w:ilvl="0" w:tplc="AA26E6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1E5794"/>
    <w:multiLevelType w:val="hybridMultilevel"/>
    <w:tmpl w:val="150A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E6E04"/>
    <w:multiLevelType w:val="hybridMultilevel"/>
    <w:tmpl w:val="D98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95BB6"/>
    <w:multiLevelType w:val="hybridMultilevel"/>
    <w:tmpl w:val="21C4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24A35"/>
    <w:multiLevelType w:val="hybridMultilevel"/>
    <w:tmpl w:val="24F8A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32090C"/>
    <w:multiLevelType w:val="hybridMultilevel"/>
    <w:tmpl w:val="7CCC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260D4"/>
    <w:multiLevelType w:val="hybridMultilevel"/>
    <w:tmpl w:val="E4E4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46F53"/>
    <w:multiLevelType w:val="hybridMultilevel"/>
    <w:tmpl w:val="29D055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834448E"/>
    <w:multiLevelType w:val="hybridMultilevel"/>
    <w:tmpl w:val="7DF6A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DD575B"/>
    <w:multiLevelType w:val="hybridMultilevel"/>
    <w:tmpl w:val="DA0A3F34"/>
    <w:lvl w:ilvl="0" w:tplc="D3D63A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E6B90"/>
    <w:multiLevelType w:val="hybridMultilevel"/>
    <w:tmpl w:val="61567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E65B3D"/>
    <w:multiLevelType w:val="hybridMultilevel"/>
    <w:tmpl w:val="F35E0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62656F"/>
    <w:multiLevelType w:val="hybridMultilevel"/>
    <w:tmpl w:val="C68EEB9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67ED4122"/>
    <w:multiLevelType w:val="hybridMultilevel"/>
    <w:tmpl w:val="D25CB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B72EBF"/>
    <w:multiLevelType w:val="hybridMultilevel"/>
    <w:tmpl w:val="8D822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C26A77"/>
    <w:multiLevelType w:val="hybridMultilevel"/>
    <w:tmpl w:val="3C001C52"/>
    <w:lvl w:ilvl="0" w:tplc="AA26E6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F043C"/>
    <w:multiLevelType w:val="hybridMultilevel"/>
    <w:tmpl w:val="7EF4C66A"/>
    <w:lvl w:ilvl="0" w:tplc="1D5CC058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4718474">
    <w:abstractNumId w:val="16"/>
  </w:num>
  <w:num w:numId="2" w16cid:durableId="932399597">
    <w:abstractNumId w:val="26"/>
  </w:num>
  <w:num w:numId="3" w16cid:durableId="1100831898">
    <w:abstractNumId w:val="28"/>
  </w:num>
  <w:num w:numId="4" w16cid:durableId="181894391">
    <w:abstractNumId w:val="16"/>
  </w:num>
  <w:num w:numId="5" w16cid:durableId="946888559">
    <w:abstractNumId w:val="8"/>
  </w:num>
  <w:num w:numId="6" w16cid:durableId="1333408199">
    <w:abstractNumId w:val="9"/>
  </w:num>
  <w:num w:numId="7" w16cid:durableId="1708336273">
    <w:abstractNumId w:val="14"/>
  </w:num>
  <w:num w:numId="8" w16cid:durableId="966282774">
    <w:abstractNumId w:val="12"/>
  </w:num>
  <w:num w:numId="9" w16cid:durableId="1486048849">
    <w:abstractNumId w:val="27"/>
  </w:num>
  <w:num w:numId="10" w16cid:durableId="2106344677">
    <w:abstractNumId w:val="21"/>
  </w:num>
  <w:num w:numId="11" w16cid:durableId="1442070289">
    <w:abstractNumId w:val="1"/>
  </w:num>
  <w:num w:numId="12" w16cid:durableId="1949586142">
    <w:abstractNumId w:val="5"/>
  </w:num>
  <w:num w:numId="13" w16cid:durableId="18239924">
    <w:abstractNumId w:val="22"/>
  </w:num>
  <w:num w:numId="14" w16cid:durableId="1335767243">
    <w:abstractNumId w:val="10"/>
  </w:num>
  <w:num w:numId="15" w16cid:durableId="1027177712">
    <w:abstractNumId w:val="23"/>
  </w:num>
  <w:num w:numId="16" w16cid:durableId="1967661196">
    <w:abstractNumId w:val="11"/>
  </w:num>
  <w:num w:numId="17" w16cid:durableId="725689227">
    <w:abstractNumId w:val="13"/>
  </w:num>
  <w:num w:numId="18" w16cid:durableId="416943897">
    <w:abstractNumId w:val="6"/>
  </w:num>
  <w:num w:numId="19" w16cid:durableId="2086148634">
    <w:abstractNumId w:val="7"/>
  </w:num>
  <w:num w:numId="20" w16cid:durableId="700059417">
    <w:abstractNumId w:val="18"/>
  </w:num>
  <w:num w:numId="21" w16cid:durableId="1603802228">
    <w:abstractNumId w:val="17"/>
  </w:num>
  <w:num w:numId="22" w16cid:durableId="1022852983">
    <w:abstractNumId w:val="24"/>
  </w:num>
  <w:num w:numId="23" w16cid:durableId="815876962">
    <w:abstractNumId w:val="3"/>
  </w:num>
  <w:num w:numId="24" w16cid:durableId="630284493">
    <w:abstractNumId w:val="25"/>
  </w:num>
  <w:num w:numId="25" w16cid:durableId="1809010278">
    <w:abstractNumId w:val="4"/>
  </w:num>
  <w:num w:numId="26" w16cid:durableId="739862748">
    <w:abstractNumId w:val="19"/>
  </w:num>
  <w:num w:numId="27" w16cid:durableId="313222398">
    <w:abstractNumId w:val="15"/>
  </w:num>
  <w:num w:numId="28" w16cid:durableId="304431765">
    <w:abstractNumId w:val="0"/>
  </w:num>
  <w:num w:numId="29" w16cid:durableId="987902525">
    <w:abstractNumId w:val="2"/>
  </w:num>
  <w:num w:numId="30" w16cid:durableId="29291044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, Zhongwei">
    <w15:presenceInfo w15:providerId="AD" w15:userId="S::peng.zhongwei@mayo.edu::fa317fd5-6b31-4183-84d1-bdfb555308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29"/>
    <w:rsid w:val="00035A33"/>
    <w:rsid w:val="00074049"/>
    <w:rsid w:val="00081BA5"/>
    <w:rsid w:val="000A2BF7"/>
    <w:rsid w:val="000D3F1F"/>
    <w:rsid w:val="000D57CB"/>
    <w:rsid w:val="001129A8"/>
    <w:rsid w:val="001372B2"/>
    <w:rsid w:val="001416E1"/>
    <w:rsid w:val="00161690"/>
    <w:rsid w:val="001623F0"/>
    <w:rsid w:val="001922EB"/>
    <w:rsid w:val="00193AC2"/>
    <w:rsid w:val="001940AA"/>
    <w:rsid w:val="001A137F"/>
    <w:rsid w:val="001A7E19"/>
    <w:rsid w:val="001B4F31"/>
    <w:rsid w:val="001C6763"/>
    <w:rsid w:val="001D1835"/>
    <w:rsid w:val="002044AB"/>
    <w:rsid w:val="00207456"/>
    <w:rsid w:val="00213C65"/>
    <w:rsid w:val="002252A3"/>
    <w:rsid w:val="00232AB9"/>
    <w:rsid w:val="0026330A"/>
    <w:rsid w:val="00271E7D"/>
    <w:rsid w:val="0027475F"/>
    <w:rsid w:val="002A0FC3"/>
    <w:rsid w:val="002A7061"/>
    <w:rsid w:val="002F230E"/>
    <w:rsid w:val="002F2328"/>
    <w:rsid w:val="00301D42"/>
    <w:rsid w:val="003134EB"/>
    <w:rsid w:val="00330C7A"/>
    <w:rsid w:val="00361827"/>
    <w:rsid w:val="00366354"/>
    <w:rsid w:val="00377E59"/>
    <w:rsid w:val="003942CA"/>
    <w:rsid w:val="003B1AF4"/>
    <w:rsid w:val="003E4D60"/>
    <w:rsid w:val="003F1D66"/>
    <w:rsid w:val="00413FD4"/>
    <w:rsid w:val="004227B7"/>
    <w:rsid w:val="0045211E"/>
    <w:rsid w:val="0047093B"/>
    <w:rsid w:val="00475995"/>
    <w:rsid w:val="00476482"/>
    <w:rsid w:val="00486A30"/>
    <w:rsid w:val="00492575"/>
    <w:rsid w:val="004A219E"/>
    <w:rsid w:val="004C0F0E"/>
    <w:rsid w:val="004C6069"/>
    <w:rsid w:val="004C6E1A"/>
    <w:rsid w:val="004D1AF8"/>
    <w:rsid w:val="004E23D6"/>
    <w:rsid w:val="00512B9D"/>
    <w:rsid w:val="00516A22"/>
    <w:rsid w:val="00521AC0"/>
    <w:rsid w:val="00530E01"/>
    <w:rsid w:val="00554D97"/>
    <w:rsid w:val="00563A68"/>
    <w:rsid w:val="00566E67"/>
    <w:rsid w:val="005B0969"/>
    <w:rsid w:val="005C7403"/>
    <w:rsid w:val="005F31B3"/>
    <w:rsid w:val="006009C0"/>
    <w:rsid w:val="006179C6"/>
    <w:rsid w:val="00621AFC"/>
    <w:rsid w:val="006551F8"/>
    <w:rsid w:val="00656389"/>
    <w:rsid w:val="00681483"/>
    <w:rsid w:val="006B0FC9"/>
    <w:rsid w:val="006D3B9B"/>
    <w:rsid w:val="006E5186"/>
    <w:rsid w:val="006F4F02"/>
    <w:rsid w:val="0071448A"/>
    <w:rsid w:val="007233C1"/>
    <w:rsid w:val="007264A4"/>
    <w:rsid w:val="007321DA"/>
    <w:rsid w:val="00732EEF"/>
    <w:rsid w:val="00796598"/>
    <w:rsid w:val="00796C79"/>
    <w:rsid w:val="007E71B2"/>
    <w:rsid w:val="007E7232"/>
    <w:rsid w:val="0080249F"/>
    <w:rsid w:val="008109A6"/>
    <w:rsid w:val="00813C04"/>
    <w:rsid w:val="008304A4"/>
    <w:rsid w:val="00832E27"/>
    <w:rsid w:val="00842B1E"/>
    <w:rsid w:val="00854F07"/>
    <w:rsid w:val="00874353"/>
    <w:rsid w:val="0087607E"/>
    <w:rsid w:val="008B4A4B"/>
    <w:rsid w:val="008C761F"/>
    <w:rsid w:val="008D42AB"/>
    <w:rsid w:val="009078B6"/>
    <w:rsid w:val="0091746C"/>
    <w:rsid w:val="00925A7D"/>
    <w:rsid w:val="00946BFC"/>
    <w:rsid w:val="00947B76"/>
    <w:rsid w:val="009771D0"/>
    <w:rsid w:val="00980352"/>
    <w:rsid w:val="009813C7"/>
    <w:rsid w:val="00995F52"/>
    <w:rsid w:val="009A01F6"/>
    <w:rsid w:val="009D5F76"/>
    <w:rsid w:val="009E6AAC"/>
    <w:rsid w:val="009F1432"/>
    <w:rsid w:val="009F26A6"/>
    <w:rsid w:val="009F5AAC"/>
    <w:rsid w:val="00A06C33"/>
    <w:rsid w:val="00A22957"/>
    <w:rsid w:val="00A2594F"/>
    <w:rsid w:val="00A465CC"/>
    <w:rsid w:val="00A56F46"/>
    <w:rsid w:val="00A60847"/>
    <w:rsid w:val="00AA219A"/>
    <w:rsid w:val="00AB60F9"/>
    <w:rsid w:val="00AC6F42"/>
    <w:rsid w:val="00AE5FD3"/>
    <w:rsid w:val="00AF4AD9"/>
    <w:rsid w:val="00B16DE0"/>
    <w:rsid w:val="00B51BC0"/>
    <w:rsid w:val="00B525A0"/>
    <w:rsid w:val="00B63C21"/>
    <w:rsid w:val="00B677E4"/>
    <w:rsid w:val="00B77DFD"/>
    <w:rsid w:val="00B8263B"/>
    <w:rsid w:val="00B97E55"/>
    <w:rsid w:val="00BA0CDD"/>
    <w:rsid w:val="00BF6129"/>
    <w:rsid w:val="00C402D7"/>
    <w:rsid w:val="00C53A93"/>
    <w:rsid w:val="00C66C89"/>
    <w:rsid w:val="00C906CE"/>
    <w:rsid w:val="00CA643C"/>
    <w:rsid w:val="00CC0E0E"/>
    <w:rsid w:val="00CF50B8"/>
    <w:rsid w:val="00D31303"/>
    <w:rsid w:val="00D32599"/>
    <w:rsid w:val="00D34CB4"/>
    <w:rsid w:val="00D57FEE"/>
    <w:rsid w:val="00D65FC6"/>
    <w:rsid w:val="00D76C52"/>
    <w:rsid w:val="00DA2996"/>
    <w:rsid w:val="00DB3C62"/>
    <w:rsid w:val="00DB3C71"/>
    <w:rsid w:val="00DC424A"/>
    <w:rsid w:val="00DC474F"/>
    <w:rsid w:val="00DE5563"/>
    <w:rsid w:val="00DF07CE"/>
    <w:rsid w:val="00DF17D6"/>
    <w:rsid w:val="00E106E8"/>
    <w:rsid w:val="00E15875"/>
    <w:rsid w:val="00E272DE"/>
    <w:rsid w:val="00E2786E"/>
    <w:rsid w:val="00E33230"/>
    <w:rsid w:val="00E33827"/>
    <w:rsid w:val="00E369A0"/>
    <w:rsid w:val="00E40079"/>
    <w:rsid w:val="00E45983"/>
    <w:rsid w:val="00E55814"/>
    <w:rsid w:val="00E55D51"/>
    <w:rsid w:val="00E66F2D"/>
    <w:rsid w:val="00E71888"/>
    <w:rsid w:val="00E7453D"/>
    <w:rsid w:val="00E96AC3"/>
    <w:rsid w:val="00EA149B"/>
    <w:rsid w:val="00EC50B7"/>
    <w:rsid w:val="00ED1620"/>
    <w:rsid w:val="00EE7AE7"/>
    <w:rsid w:val="00F13517"/>
    <w:rsid w:val="00F156E9"/>
    <w:rsid w:val="00F16EFA"/>
    <w:rsid w:val="00F23F28"/>
    <w:rsid w:val="00F300ED"/>
    <w:rsid w:val="00F30684"/>
    <w:rsid w:val="00F31765"/>
    <w:rsid w:val="00F32C1B"/>
    <w:rsid w:val="00F37747"/>
    <w:rsid w:val="00F70F05"/>
    <w:rsid w:val="00F77350"/>
    <w:rsid w:val="00F81206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F7D8"/>
  <w15:docId w15:val="{C6E493B9-8EB3-5A4B-960B-896E7ED8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E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4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DF07C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F07CE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DC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1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8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888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888"/>
    <w:rPr>
      <w:rFonts w:ascii="Calibri" w:hAnsi="Calibri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3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Kwan, Rain</dc:creator>
  <cp:lastModifiedBy>Kwan, Rain</cp:lastModifiedBy>
  <cp:revision>25</cp:revision>
  <cp:lastPrinted>2018-07-02T17:00:00Z</cp:lastPrinted>
  <dcterms:created xsi:type="dcterms:W3CDTF">2018-07-02T18:48:00Z</dcterms:created>
  <dcterms:modified xsi:type="dcterms:W3CDTF">2023-08-08T17:10:00Z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