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nuw66y1s43f" w:id="0"/>
      <w:bookmarkEnd w:id="0"/>
      <w:r w:rsidDel="00000000" w:rsidR="00000000" w:rsidRPr="00000000">
        <w:rPr>
          <w:b w:val="1"/>
          <w:bCs w:val="1"/>
          <w:sz w:val="34"/>
          <w:szCs w:val="34"/>
          <w:rtl w:val="0"/>
        </w:rPr>
        <w:t xml:space="preserve">Votist Moderation and Platform Policy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0o5dhnyxpzr" w:id="1"/>
      <w:bookmarkEnd w:id="1"/>
      <w:r w:rsidDel="00000000" w:rsidR="00000000" w:rsidRPr="00000000">
        <w:rPr>
          <w:b w:val="1"/>
          <w:bCs w:val="1"/>
          <w:color w:val="000000"/>
          <w:sz w:val="26"/>
          <w:szCs w:val="26"/>
          <w:rtl w:val="0"/>
        </w:rPr>
        <w:t xml:space="preserve">Moderation Authority</w:t>
      </w:r>
    </w:p>
    <w:p w:rsidR="00000000" w:rsidDel="00000000" w:rsidP="00000000" w:rsidRDefault="00000000" w:rsidRPr="00000000" w14:paraId="00000003">
      <w:pPr>
        <w:spacing w:after="240" w:before="240" w:lineRule="auto"/>
        <w:rPr/>
      </w:pPr>
      <w:r w:rsidDel="00000000" w:rsidR="00000000" w:rsidRPr="00000000">
        <w:rPr>
          <w:rtl w:val="0"/>
        </w:rPr>
        <w:t xml:space="preserve">Moderation authority rests with the Votist project. Moderation authority is exercised by the platform operator or designated administrators acting on behalf of the Votist project. The platform retains discretion to review, approve, remove, restrict, or limit user contributions in order to maintain structured, respectful participation consistent with the platform’s stated design principles.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x2f5uieqsip" w:id="2"/>
      <w:bookmarkEnd w:id="2"/>
      <w:r w:rsidDel="00000000" w:rsidR="00000000" w:rsidRPr="00000000">
        <w:rPr>
          <w:b w:val="1"/>
          <w:bCs w:val="1"/>
          <w:color w:val="000000"/>
          <w:sz w:val="26"/>
          <w:szCs w:val="26"/>
          <w:rtl w:val="0"/>
        </w:rPr>
        <w:t xml:space="preserve">Removal Criteria</w:t>
      </w:r>
    </w:p>
    <w:p w:rsidR="00000000" w:rsidDel="00000000" w:rsidP="00000000" w:rsidRDefault="00000000" w:rsidRPr="00000000" w14:paraId="00000005">
      <w:pPr>
        <w:spacing w:after="240" w:before="240" w:lineRule="auto"/>
        <w:rPr/>
      </w:pPr>
      <w:r w:rsidDel="00000000" w:rsidR="00000000" w:rsidRPr="00000000">
        <w:rPr>
          <w:rtl w:val="0"/>
        </w:rPr>
        <w:t xml:space="preserve">Content may be removed or restricted if it:</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Contains harassment, threats, or abusive language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Includes personal attacks or defamatory statements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Promotes unlawful conduct</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Attempts to evade or undermine the knowledge-gating framework</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Repeatedly ignores platform structure after notice or attempts to derail discussion outside the established framework</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Shares private personal information without consent</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Moderation decisions are based on platform conduct standards, not political viewpoint. Disagreement with governing frameworks or policy outcomes is permitted. Violations of conduct standards are not.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o8xsf1leo78" w:id="3"/>
      <w:bookmarkEnd w:id="3"/>
      <w:r w:rsidDel="00000000" w:rsidR="00000000" w:rsidRPr="00000000">
        <w:rPr>
          <w:b w:val="1"/>
          <w:bCs w:val="1"/>
          <w:color w:val="000000"/>
          <w:sz w:val="26"/>
          <w:szCs w:val="26"/>
          <w:rtl w:val="0"/>
        </w:rPr>
        <w:t xml:space="preserve">Escalation Procedures</w:t>
      </w:r>
    </w:p>
    <w:p w:rsidR="00000000" w:rsidDel="00000000" w:rsidP="00000000" w:rsidRDefault="00000000" w:rsidRPr="00000000" w14:paraId="0000000E">
      <w:pPr>
        <w:spacing w:after="240" w:before="240" w:lineRule="auto"/>
        <w:rPr/>
      </w:pPr>
      <w:r w:rsidDel="00000000" w:rsidR="00000000" w:rsidRPr="00000000">
        <w:rPr>
          <w:rtl w:val="0"/>
        </w:rPr>
        <w:t xml:space="preserve">If a participant repeatedly violates platform standards, the Votist project may restrict posting privileges or suspend access to the platform. Escalation decisions are made internally by the platform operator or designated administrators.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kgbkql9xgmkz" w:id="4"/>
      <w:bookmarkEnd w:id="4"/>
      <w:r w:rsidDel="00000000" w:rsidR="00000000" w:rsidRPr="00000000">
        <w:rPr>
          <w:b w:val="1"/>
          <w:bCs w:val="1"/>
          <w:color w:val="000000"/>
          <w:sz w:val="26"/>
          <w:szCs w:val="26"/>
          <w:rtl w:val="0"/>
        </w:rPr>
        <w:t xml:space="preserve">Appeal Process</w:t>
      </w:r>
    </w:p>
    <w:p w:rsidR="00000000" w:rsidDel="00000000" w:rsidP="00000000" w:rsidRDefault="00000000" w:rsidRPr="00000000" w14:paraId="00000010">
      <w:pPr>
        <w:spacing w:after="240" w:before="240" w:lineRule="auto"/>
        <w:rPr/>
      </w:pPr>
      <w:r w:rsidDel="00000000" w:rsidR="00000000" w:rsidRPr="00000000">
        <w:rPr>
          <w:rtl w:val="0"/>
        </w:rPr>
        <w:t xml:space="preserve">Participants may request review of a moderation action by submitting a written inquiry through the platform’s designated contact channel. Moderation decisions are reviewed internally and are final within the platform’s governance structure.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48hzci8wsl4" w:id="5"/>
      <w:bookmarkEnd w:id="5"/>
      <w:r w:rsidDel="00000000" w:rsidR="00000000" w:rsidRPr="00000000">
        <w:rPr>
          <w:b w:val="1"/>
          <w:bCs w:val="1"/>
          <w:color w:val="000000"/>
          <w:sz w:val="26"/>
          <w:szCs w:val="26"/>
          <w:rtl w:val="0"/>
        </w:rPr>
        <w:t xml:space="preserve">Retention and Logging Policy</w:t>
      </w:r>
    </w:p>
    <w:p w:rsidR="00000000" w:rsidDel="00000000" w:rsidP="00000000" w:rsidRDefault="00000000" w:rsidRPr="00000000" w14:paraId="00000012">
      <w:pPr>
        <w:spacing w:after="240" w:before="240" w:lineRule="auto"/>
        <w:rPr/>
      </w:pPr>
      <w:r w:rsidDel="00000000" w:rsidR="00000000" w:rsidRPr="00000000">
        <w:rPr>
          <w:rtl w:val="0"/>
        </w:rPr>
        <w:t xml:space="preserve">User participation data may be logged for purposes of platform integrity, moderation review, system improvement, and aggregated reporting. Third-party service providers may process limited data necessary to operate the platform. Aggregated results are displayed publicly without identifying individual participants. Votist does not sell personal data. Data handling practices may evolve as the platform develops.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tg2n03kv25g" w:id="6"/>
      <w:bookmarkEnd w:id="6"/>
      <w:r w:rsidDel="00000000" w:rsidR="00000000" w:rsidRPr="00000000">
        <w:rPr>
          <w:b w:val="1"/>
          <w:bCs w:val="1"/>
          <w:color w:val="000000"/>
          <w:sz w:val="26"/>
          <w:szCs w:val="26"/>
          <w:rtl w:val="0"/>
        </w:rPr>
        <w:t xml:space="preserve">AI Assistance</w:t>
      </w:r>
    </w:p>
    <w:p w:rsidR="00000000" w:rsidDel="00000000" w:rsidP="00000000" w:rsidRDefault="00000000" w:rsidRPr="00000000" w14:paraId="00000014">
      <w:pPr>
        <w:spacing w:after="240" w:before="240" w:lineRule="auto"/>
        <w:rPr/>
      </w:pPr>
      <w:r w:rsidDel="00000000" w:rsidR="00000000" w:rsidRPr="00000000">
        <w:rPr>
          <w:rtl w:val="0"/>
        </w:rPr>
        <w:t xml:space="preserve">Automated systems may assist in content review and platform integrity processes. Final moderation authority remains with the Votist project.</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