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810125" cy="3743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10125" cy="1171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62525" cy="914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43475" cy="2857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2025" cy="1752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3450" cy="28670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2025" cy="25622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52975" cy="14478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33925" cy="24860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1075" cy="26574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2025" cy="20955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05300" cy="8667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24425" cy="38481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1075" cy="19431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3450" cy="2000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943475" cy="44100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3450" cy="12763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62500" cy="283781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52975" cy="30099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8700" cy="53149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62500" cy="18859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57750" cy="6730365"/>
            <wp:effectExtent l="0" t="0" r="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73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81550" cy="71723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10125" cy="12382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2025" cy="46863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8700" cy="3945255"/>
            <wp:effectExtent l="0" t="0" r="0" b="171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62500" cy="31718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29100" cy="191452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90E74"/>
    <w:rsid w:val="2AB9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2020-12-16T01:47:00Z</dcterms:created>
  <dc:creator>吃一口榴莲</dc:creator>
  <cp:lastModifiedBy>吃一口榴莲</cp:lastModifiedBy>
  <dcterms:modified xsi:type="dcterms:W3CDTF">2020-12-16T02:08:49Z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