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639" w:rsidRPr="00E15435" w:rsidRDefault="00E15435" w:rsidP="00E15435">
      <w:pPr>
        <w:jc w:val="center"/>
        <w:rPr>
          <w:rStyle w:val="IntensiverVerweis"/>
          <w:sz w:val="32"/>
          <w:szCs w:val="32"/>
        </w:rPr>
      </w:pPr>
      <w:r w:rsidRPr="00E15435">
        <w:rPr>
          <w:rStyle w:val="IntensiverVerweis"/>
          <w:sz w:val="32"/>
          <w:szCs w:val="32"/>
        </w:rPr>
        <w:t>Requirements</w:t>
      </w:r>
    </w:p>
    <w:p w:rsidR="00E15435" w:rsidRDefault="00E15435"/>
    <w:p w:rsidR="00E15435" w:rsidRDefault="00E15435">
      <w:pPr>
        <w:rPr>
          <w:sz w:val="24"/>
          <w:szCs w:val="24"/>
        </w:rPr>
      </w:pPr>
      <w:r w:rsidRPr="00E15435">
        <w:rPr>
          <w:b/>
          <w:sz w:val="24"/>
          <w:szCs w:val="24"/>
        </w:rPr>
        <w:t>Zu implementierende Dienste</w:t>
      </w:r>
      <w:r>
        <w:rPr>
          <w:sz w:val="24"/>
          <w:szCs w:val="24"/>
        </w:rPr>
        <w:t>:</w:t>
      </w:r>
    </w:p>
    <w:p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OwnCloud</w:t>
      </w:r>
    </w:p>
    <w:p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Dropbox</w:t>
      </w:r>
    </w:p>
    <w:p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Google Docs</w:t>
      </w:r>
    </w:p>
    <w:p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Bitbucket</w:t>
      </w:r>
    </w:p>
    <w:p w:rsidR="00E15435" w:rsidRP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Slack</w:t>
      </w:r>
    </w:p>
    <w:p w:rsidR="00E15435" w:rsidRDefault="00E15435">
      <w:pPr>
        <w:rPr>
          <w:sz w:val="24"/>
          <w:szCs w:val="24"/>
        </w:rPr>
      </w:pPr>
    </w:p>
    <w:p w:rsidR="00E15435" w:rsidRDefault="00E15435">
      <w:pPr>
        <w:rPr>
          <w:b/>
          <w:sz w:val="24"/>
          <w:szCs w:val="24"/>
        </w:rPr>
      </w:pPr>
      <w:r w:rsidRPr="00E15435">
        <w:rPr>
          <w:b/>
          <w:sz w:val="24"/>
          <w:szCs w:val="24"/>
        </w:rPr>
        <w:t>OwnCloud:</w:t>
      </w:r>
    </w:p>
    <w:p w:rsidR="00E15435" w:rsidRPr="00E15435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OA1</w:t>
      </w:r>
    </w:p>
    <w:p w:rsidR="00E15435" w:rsidRPr="00024FBA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Verzeichnis und-Dateistruktur </w:t>
      </w:r>
      <w:r w:rsidR="00024FBA">
        <w:rPr>
          <w:sz w:val="24"/>
          <w:szCs w:val="24"/>
        </w:rPr>
        <w:t>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OA2</w:t>
      </w:r>
    </w:p>
    <w:p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OA3</w:t>
      </w:r>
    </w:p>
    <w:p w:rsidR="00024FBA" w:rsidRPr="00024FBA" w:rsidRDefault="00024FBA" w:rsidP="00024FBA">
      <w:pPr>
        <w:pStyle w:val="Listenabsatz"/>
        <w:rPr>
          <w:b/>
          <w:sz w:val="24"/>
          <w:szCs w:val="24"/>
        </w:rPr>
      </w:pPr>
    </w:p>
    <w:p w:rsidR="00E15435" w:rsidRDefault="00024FBA">
      <w:pPr>
        <w:rPr>
          <w:b/>
          <w:sz w:val="24"/>
          <w:szCs w:val="24"/>
        </w:rPr>
      </w:pPr>
      <w:r w:rsidRPr="00024FBA">
        <w:rPr>
          <w:b/>
          <w:sz w:val="24"/>
          <w:szCs w:val="24"/>
        </w:rPr>
        <w:t>Dropbox:</w:t>
      </w:r>
    </w:p>
    <w:p w:rsidR="00024FBA" w:rsidRPr="00E15435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DA1</w:t>
      </w:r>
    </w:p>
    <w:p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Verzeichnis und-Dateistruktur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DA2</w:t>
      </w:r>
    </w:p>
    <w:p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 w:rsidRPr="00770038">
        <w:rPr>
          <w:b/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DA3</w:t>
      </w:r>
    </w:p>
    <w:p w:rsidR="00024FBA" w:rsidRDefault="00024FBA">
      <w:pPr>
        <w:rPr>
          <w:b/>
          <w:sz w:val="24"/>
          <w:szCs w:val="24"/>
        </w:rPr>
      </w:pPr>
    </w:p>
    <w:p w:rsidR="00024FBA" w:rsidRDefault="00024FBA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Github:</w:t>
      </w:r>
    </w:p>
    <w:p w:rsidR="00024FBA" w:rsidRDefault="00024FBA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Repositories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GiA1</w:t>
      </w:r>
    </w:p>
    <w:p w:rsidR="00024FBA" w:rsidRDefault="00024FBA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Verzeichnis und-Dateistruktur innerhalb eines Repositories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GiA2</w:t>
      </w:r>
    </w:p>
    <w:p w:rsidR="009C0C92" w:rsidRDefault="009C0C92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Lade Activity Events zu einem Repository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GiA3</w:t>
      </w:r>
    </w:p>
    <w:p w:rsidR="009C0C92" w:rsidRDefault="009C0C92" w:rsidP="009C0C92">
      <w:pPr>
        <w:pStyle w:val="Listenabsatz"/>
        <w:rPr>
          <w:sz w:val="24"/>
          <w:szCs w:val="24"/>
        </w:rPr>
      </w:pPr>
    </w:p>
    <w:p w:rsidR="00E15435" w:rsidRDefault="00E15435">
      <w:pPr>
        <w:rPr>
          <w:sz w:val="24"/>
          <w:szCs w:val="24"/>
        </w:rPr>
      </w:pPr>
    </w:p>
    <w:p w:rsidR="00024FBA" w:rsidRDefault="00024FBA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>Google Docs</w:t>
      </w:r>
      <w:r w:rsidR="00F47744">
        <w:rPr>
          <w:b/>
          <w:sz w:val="24"/>
          <w:szCs w:val="24"/>
        </w:rPr>
        <w:t>/Drive</w:t>
      </w:r>
      <w:r w:rsidRPr="00F47744">
        <w:rPr>
          <w:b/>
          <w:sz w:val="24"/>
          <w:szCs w:val="24"/>
        </w:rPr>
        <w:t>:</w:t>
      </w:r>
    </w:p>
    <w:p w:rsidR="00F47744" w:rsidRPr="00E15435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GoA1</w:t>
      </w:r>
    </w:p>
    <w:p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GoA2</w:t>
      </w:r>
    </w:p>
    <w:p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GoA3</w:t>
      </w:r>
    </w:p>
    <w:p w:rsidR="00F47744" w:rsidRPr="00F47744" w:rsidRDefault="00770038" w:rsidP="00F47744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5435" w:rsidRDefault="00F47744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>Bitbucket:</w:t>
      </w:r>
    </w:p>
    <w:p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Repositories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BA1</w:t>
      </w:r>
    </w:p>
    <w:p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Verzeichnis und-Dateistruktur innerhalb eines Repositories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BA2</w:t>
      </w:r>
    </w:p>
    <w:p w:rsidR="00701973" w:rsidRPr="00F47744" w:rsidRDefault="00701973">
      <w:pPr>
        <w:rPr>
          <w:b/>
          <w:sz w:val="24"/>
          <w:szCs w:val="24"/>
        </w:rPr>
      </w:pPr>
    </w:p>
    <w:p w:rsidR="00F47744" w:rsidRDefault="00F47744">
      <w:pPr>
        <w:rPr>
          <w:sz w:val="24"/>
          <w:szCs w:val="24"/>
        </w:rPr>
      </w:pPr>
    </w:p>
    <w:p w:rsidR="00F47744" w:rsidRDefault="00F47744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>Slack:</w:t>
      </w:r>
    </w:p>
    <w:p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Gruppen als Liste laden</w:t>
      </w:r>
      <w:r w:rsidR="00770038">
        <w:rPr>
          <w:sz w:val="24"/>
          <w:szCs w:val="24"/>
        </w:rPr>
        <w:t xml:space="preserve"> </w:t>
      </w:r>
      <w:r w:rsidR="00770038" w:rsidRPr="00770038">
        <w:rPr>
          <w:b/>
          <w:sz w:val="24"/>
          <w:szCs w:val="24"/>
        </w:rPr>
        <w:t>SA1</w:t>
      </w:r>
    </w:p>
    <w:p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Channels innerhalb einer Gruppe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SA2</w:t>
      </w:r>
    </w:p>
    <w:p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Nachricht an Channel senden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SA3</w:t>
      </w:r>
    </w:p>
    <w:p w:rsidR="00F47744" w:rsidRDefault="00F47744">
      <w:pPr>
        <w:rPr>
          <w:sz w:val="24"/>
          <w:szCs w:val="24"/>
        </w:rPr>
      </w:pPr>
    </w:p>
    <w:p w:rsidR="00F47744" w:rsidRDefault="00F47744">
      <w:pPr>
        <w:rPr>
          <w:sz w:val="24"/>
          <w:szCs w:val="24"/>
        </w:rPr>
      </w:pPr>
    </w:p>
    <w:p w:rsidR="00F47744" w:rsidRDefault="00F47744">
      <w:pPr>
        <w:rPr>
          <w:sz w:val="24"/>
          <w:szCs w:val="24"/>
        </w:rPr>
      </w:pPr>
    </w:p>
    <w:p w:rsidR="00E15435" w:rsidRPr="00B75C94" w:rsidRDefault="00E15435">
      <w:pPr>
        <w:rPr>
          <w:b/>
          <w:sz w:val="24"/>
          <w:szCs w:val="24"/>
        </w:rPr>
      </w:pPr>
      <w:r w:rsidRPr="00B75C94">
        <w:rPr>
          <w:b/>
          <w:sz w:val="24"/>
          <w:szCs w:val="24"/>
        </w:rPr>
        <w:t>Servicecomposition REST Api:</w:t>
      </w:r>
    </w:p>
    <w:p w:rsidR="00E15435" w:rsidRDefault="00E15435">
      <w:pPr>
        <w:rPr>
          <w:sz w:val="24"/>
          <w:szCs w:val="24"/>
        </w:rPr>
      </w:pPr>
    </w:p>
    <w:p w:rsidR="00E15435" w:rsidRDefault="00E15435">
      <w:r>
        <w:t>Funktionale Anforderungen:</w:t>
      </w:r>
    </w:p>
    <w:p w:rsidR="00E15435" w:rsidRPr="00D97447" w:rsidRDefault="00D97447" w:rsidP="00D97447">
      <w:pPr>
        <w:pStyle w:val="Listenabsatz"/>
        <w:numPr>
          <w:ilvl w:val="0"/>
          <w:numId w:val="8"/>
        </w:numPr>
        <w:rPr>
          <w:b/>
        </w:rPr>
      </w:pPr>
      <w:r>
        <w:t>Zugang zu funktiona</w:t>
      </w:r>
      <w:r w:rsidR="00770038">
        <w:t xml:space="preserve">len Anforderungen der einzelnen Services </w:t>
      </w:r>
      <w:r w:rsidR="00770038" w:rsidRPr="00770038">
        <w:rPr>
          <w:b/>
        </w:rPr>
        <w:t>A1</w:t>
      </w:r>
    </w:p>
    <w:p w:rsidR="00D97447" w:rsidRDefault="00D97447" w:rsidP="00D97447">
      <w:pPr>
        <w:pStyle w:val="Listenabsatz"/>
        <w:numPr>
          <w:ilvl w:val="0"/>
          <w:numId w:val="8"/>
        </w:numPr>
      </w:pPr>
      <w:r>
        <w:t>Caching von Anfragen</w:t>
      </w:r>
      <w:r w:rsidR="00770038">
        <w:t xml:space="preserve"> </w:t>
      </w:r>
      <w:r w:rsidR="00770038">
        <w:rPr>
          <w:b/>
        </w:rPr>
        <w:t>A2</w:t>
      </w:r>
    </w:p>
    <w:p w:rsidR="00D97447" w:rsidRDefault="00D97447" w:rsidP="00D97447"/>
    <w:p w:rsidR="00D97447" w:rsidRDefault="00D97447" w:rsidP="00D97447">
      <w:r>
        <w:t>Nicht-Funktionale Anforderungen:</w:t>
      </w:r>
    </w:p>
    <w:p w:rsidR="00D97447" w:rsidRDefault="00D97447" w:rsidP="00D97447">
      <w:pPr>
        <w:pStyle w:val="Listenabsatz"/>
        <w:numPr>
          <w:ilvl w:val="0"/>
          <w:numId w:val="7"/>
        </w:numPr>
      </w:pPr>
      <w:r>
        <w:t xml:space="preserve">Cross-Plattform </w:t>
      </w:r>
      <w:r w:rsidRPr="00D97447">
        <w:t>accessibility</w:t>
      </w:r>
      <w:r w:rsidR="00770038">
        <w:t xml:space="preserve"> </w:t>
      </w:r>
      <w:r w:rsidR="00770038">
        <w:rPr>
          <w:b/>
        </w:rPr>
        <w:t>A3</w:t>
      </w:r>
    </w:p>
    <w:p w:rsidR="00D97447" w:rsidRPr="00E15435" w:rsidRDefault="00D97447" w:rsidP="00D97447">
      <w:pPr>
        <w:pStyle w:val="Listenabsatz"/>
        <w:numPr>
          <w:ilvl w:val="0"/>
          <w:numId w:val="7"/>
        </w:numPr>
      </w:pPr>
      <w:r>
        <w:t>Fehlersemantik</w:t>
      </w:r>
      <w:r w:rsidR="00770038">
        <w:t xml:space="preserve"> </w:t>
      </w:r>
      <w:r w:rsidR="00770038">
        <w:rPr>
          <w:b/>
        </w:rPr>
        <w:t>A4</w:t>
      </w:r>
      <w:bookmarkStart w:id="0" w:name="_GoBack"/>
      <w:bookmarkEnd w:id="0"/>
    </w:p>
    <w:sectPr w:rsidR="00D97447" w:rsidRPr="00E15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86971"/>
    <w:multiLevelType w:val="hybridMultilevel"/>
    <w:tmpl w:val="E1FAF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359E"/>
    <w:multiLevelType w:val="hybridMultilevel"/>
    <w:tmpl w:val="624C5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1E24"/>
    <w:multiLevelType w:val="hybridMultilevel"/>
    <w:tmpl w:val="DEDC1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C6F63"/>
    <w:multiLevelType w:val="hybridMultilevel"/>
    <w:tmpl w:val="E59C5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9507D"/>
    <w:multiLevelType w:val="hybridMultilevel"/>
    <w:tmpl w:val="234A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41891"/>
    <w:multiLevelType w:val="hybridMultilevel"/>
    <w:tmpl w:val="58669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E3E80"/>
    <w:multiLevelType w:val="hybridMultilevel"/>
    <w:tmpl w:val="C5F28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36160"/>
    <w:multiLevelType w:val="hybridMultilevel"/>
    <w:tmpl w:val="F8E05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35"/>
    <w:rsid w:val="00024FBA"/>
    <w:rsid w:val="0015726A"/>
    <w:rsid w:val="00701973"/>
    <w:rsid w:val="00740639"/>
    <w:rsid w:val="00770038"/>
    <w:rsid w:val="009C0C92"/>
    <w:rsid w:val="00A214FB"/>
    <w:rsid w:val="00B75C94"/>
    <w:rsid w:val="00D97447"/>
    <w:rsid w:val="00E15435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80DB"/>
  <w15:chartTrackingRefBased/>
  <w15:docId w15:val="{EB5596FF-C4FF-4AEA-ACBD-66924C53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 p</cp:lastModifiedBy>
  <cp:revision>8</cp:revision>
  <dcterms:created xsi:type="dcterms:W3CDTF">2016-07-04T08:15:00Z</dcterms:created>
  <dcterms:modified xsi:type="dcterms:W3CDTF">2016-07-05T12:59:00Z</dcterms:modified>
</cp:coreProperties>
</file>