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D7E" w:rsidRDefault="001D0D7E" w:rsidP="001D0D7E">
      <w:pPr>
        <w:jc w:val="center"/>
        <w:rPr>
          <w:sz w:val="28"/>
          <w:szCs w:val="28"/>
        </w:rPr>
      </w:pPr>
      <w:r>
        <w:rPr>
          <w:sz w:val="28"/>
          <w:szCs w:val="28"/>
        </w:rPr>
        <w:t>1.USECASE</w:t>
      </w:r>
    </w:p>
    <w:p w:rsidR="008161B9" w:rsidRDefault="008161B9"/>
    <w:p w:rsidR="001D0D7E" w:rsidRDefault="003E63B4">
      <w:r w:rsidRPr="003E63B4">
        <w:drawing>
          <wp:inline distT="0" distB="0" distL="0" distR="0" wp14:anchorId="0C448355" wp14:editId="45120B0D">
            <wp:extent cx="5760720" cy="2721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0D7E" w:rsidRDefault="001D0D7E"/>
    <w:p w:rsidR="001D0D7E" w:rsidRDefault="001D0D7E" w:rsidP="001D0D7E">
      <w:pPr>
        <w:jc w:val="center"/>
        <w:rPr>
          <w:sz w:val="32"/>
          <w:szCs w:val="32"/>
        </w:rPr>
      </w:pPr>
      <w:r>
        <w:rPr>
          <w:sz w:val="32"/>
          <w:szCs w:val="32"/>
        </w:rPr>
        <w:t>2.ERD</w:t>
      </w:r>
    </w:p>
    <w:p w:rsidR="001D0D7E" w:rsidRDefault="003E6327">
      <w:r w:rsidRPr="003E6327">
        <w:drawing>
          <wp:inline distT="0" distB="0" distL="0" distR="0" wp14:anchorId="7FA3E187" wp14:editId="46B7DA38">
            <wp:extent cx="5760720" cy="3253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7E" w:rsidRDefault="001D0D7E"/>
    <w:p w:rsidR="001D0D7E" w:rsidRDefault="001D0D7E"/>
    <w:p w:rsidR="001D0D7E" w:rsidRDefault="001D0D7E"/>
    <w:p w:rsidR="001D0D7E" w:rsidRDefault="001D0D7E"/>
    <w:p w:rsidR="001D0D7E" w:rsidRDefault="001D0D7E" w:rsidP="001D0D7E">
      <w:pPr>
        <w:jc w:val="center"/>
        <w:rPr>
          <w:sz w:val="32"/>
          <w:szCs w:val="32"/>
        </w:rPr>
      </w:pPr>
      <w:r>
        <w:rPr>
          <w:sz w:val="32"/>
          <w:szCs w:val="32"/>
        </w:rPr>
        <w:t>3.Class Diagram</w:t>
      </w:r>
    </w:p>
    <w:p w:rsidR="001D0D7E" w:rsidRDefault="001D0D7E"/>
    <w:p w:rsidR="001D0D7E" w:rsidRDefault="001D0D7E">
      <w:r w:rsidRPr="001D0D7E">
        <w:rPr>
          <w:noProof/>
        </w:rPr>
        <w:lastRenderedPageBreak/>
        <w:drawing>
          <wp:inline distT="0" distB="0" distL="0" distR="0" wp14:anchorId="11E06DD3" wp14:editId="7270582B">
            <wp:extent cx="5760720" cy="3392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D7E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7E"/>
    <w:rsid w:val="001D0D7E"/>
    <w:rsid w:val="00234F5B"/>
    <w:rsid w:val="003E6327"/>
    <w:rsid w:val="003E63B4"/>
    <w:rsid w:val="008161B9"/>
    <w:rsid w:val="00AE08C2"/>
    <w:rsid w:val="00D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D1F50AA-98AA-479E-AD18-2B0BB1D8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0D7E"/>
    <w:pPr>
      <w:spacing w:line="256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 w:line="324" w:lineRule="auto"/>
      <w:contextualSpacing/>
      <w:jc w:val="both"/>
      <w:outlineLvl w:val="0"/>
    </w:pPr>
    <w:rPr>
      <w:rFonts w:ascii="Times New Roman" w:eastAsiaTheme="majorEastAsia" w:hAnsi="Times New Roman" w:cstheme="majorBidi"/>
      <w:b/>
      <w:kern w:val="0"/>
      <w:sz w:val="26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 w:line="324" w:lineRule="auto"/>
      <w:contextualSpacing/>
      <w:outlineLvl w:val="1"/>
    </w:pPr>
    <w:rPr>
      <w:rFonts w:ascii="Times New Roman" w:eastAsiaTheme="majorEastAsia" w:hAnsi="Times New Roman" w:cstheme="majorBidi"/>
      <w:b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 w:line="324" w:lineRule="auto"/>
      <w:contextualSpacing/>
      <w:outlineLvl w:val="2"/>
    </w:pPr>
    <w:rPr>
      <w:rFonts w:ascii="Times New Roman" w:eastAsiaTheme="majorEastAsia" w:hAnsi="Times New Roman" w:cstheme="majorBidi"/>
      <w:b/>
      <w:i/>
      <w:kern w:val="0"/>
      <w:sz w:val="26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 w:line="324" w:lineRule="auto"/>
      <w:outlineLvl w:val="3"/>
    </w:pPr>
    <w:rPr>
      <w:rFonts w:ascii="Times New Roman" w:eastAsiaTheme="majorEastAsia" w:hAnsi="Times New Roman" w:cstheme="majorBidi"/>
      <w:i/>
      <w:iCs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2023-06-18T16:33:00Z</dcterms:created>
  <dcterms:modified xsi:type="dcterms:W3CDTF">2023-06-19T03:11:00Z</dcterms:modified>
</cp:coreProperties>
</file>