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79BE" w14:textId="4C2529C3" w:rsidR="00BA3D57" w:rsidRDefault="00501FCE">
      <w:pPr>
        <w:rPr>
          <w:color w:val="333333"/>
          <w:szCs w:val="28"/>
          <w:shd w:val="clear" w:color="auto" w:fill="FFFFFF"/>
        </w:rPr>
      </w:pPr>
      <w:r w:rsidRPr="00501FCE">
        <w:rPr>
          <w:color w:val="333333"/>
          <w:szCs w:val="28"/>
          <w:shd w:val="clear" w:color="auto" w:fill="FFFFFF"/>
        </w:rPr>
        <w:t xml:space="preserve">Web Search Engines </w:t>
      </w:r>
      <w:proofErr w:type="spellStart"/>
      <w:r w:rsidRPr="00501FCE">
        <w:rPr>
          <w:color w:val="333333"/>
          <w:szCs w:val="28"/>
          <w:shd w:val="clear" w:color="auto" w:fill="FFFFFF"/>
        </w:rPr>
        <w:t>là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tên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gọi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dành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cho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các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website </w:t>
      </w:r>
      <w:proofErr w:type="spellStart"/>
      <w:r w:rsidRPr="00501FCE">
        <w:rPr>
          <w:color w:val="333333"/>
          <w:szCs w:val="28"/>
          <w:shd w:val="clear" w:color="auto" w:fill="FFFFFF"/>
        </w:rPr>
        <w:t>có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chức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năng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tìm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kiếm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dữ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liệu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trên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Internet </w:t>
      </w:r>
      <w:proofErr w:type="spellStart"/>
      <w:r w:rsidRPr="00501FCE">
        <w:rPr>
          <w:color w:val="333333"/>
          <w:szCs w:val="28"/>
          <w:shd w:val="clear" w:color="auto" w:fill="FFFFFF"/>
        </w:rPr>
        <w:t>hiện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nay. </w:t>
      </w:r>
      <w:proofErr w:type="spellStart"/>
      <w:r w:rsidRPr="00501FCE">
        <w:rPr>
          <w:color w:val="333333"/>
          <w:szCs w:val="28"/>
          <w:shd w:val="clear" w:color="auto" w:fill="FFFFFF"/>
        </w:rPr>
        <w:t>Nổi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bật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nhất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về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Web Search Engines </w:t>
      </w:r>
      <w:proofErr w:type="spellStart"/>
      <w:r w:rsidRPr="00501FCE">
        <w:rPr>
          <w:color w:val="333333"/>
          <w:szCs w:val="28"/>
          <w:shd w:val="clear" w:color="auto" w:fill="FFFFFF"/>
        </w:rPr>
        <w:t>có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thể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kể</w:t>
      </w:r>
      <w:proofErr w:type="spellEnd"/>
      <w:r w:rsidRPr="00501FCE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Pr="00501FCE">
        <w:rPr>
          <w:color w:val="333333"/>
          <w:szCs w:val="28"/>
          <w:shd w:val="clear" w:color="auto" w:fill="FFFFFF"/>
        </w:rPr>
        <w:t>đến</w:t>
      </w:r>
      <w:proofErr w:type="spellEnd"/>
      <w:r>
        <w:rPr>
          <w:color w:val="333333"/>
          <w:szCs w:val="28"/>
          <w:shd w:val="clear" w:color="auto" w:fill="FFFFFF"/>
        </w:rPr>
        <w:t xml:space="preserve"> Google Chrome,</w:t>
      </w:r>
      <w:r w:rsidRPr="00501FCE">
        <w:rPr>
          <w:color w:val="333333"/>
          <w:szCs w:val="28"/>
          <w:shd w:val="clear" w:color="auto" w:fill="FFFFFF"/>
        </w:rPr>
        <w:t xml:space="preserve"> Cốc </w:t>
      </w:r>
      <w:proofErr w:type="spellStart"/>
      <w:r w:rsidRPr="00501FCE">
        <w:rPr>
          <w:color w:val="333333"/>
          <w:szCs w:val="28"/>
          <w:shd w:val="clear" w:color="auto" w:fill="FFFFFF"/>
        </w:rPr>
        <w:t>Cốc</w:t>
      </w:r>
      <w:proofErr w:type="spellEnd"/>
      <w:r w:rsidRPr="00501FCE">
        <w:rPr>
          <w:color w:val="333333"/>
          <w:szCs w:val="28"/>
          <w:shd w:val="clear" w:color="auto" w:fill="FFFFFF"/>
        </w:rPr>
        <w:t>.</w:t>
      </w:r>
    </w:p>
    <w:p w14:paraId="79331C18" w14:textId="34018169" w:rsidR="00856C7F" w:rsidRDefault="00856C7F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Kết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quả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truy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người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dùng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thường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trả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về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dưới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dạng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danh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</w:rPr>
        <w:t>sách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</w:rPr>
        <w:t xml:space="preserve">.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hoạt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động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theo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thuật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toán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hoặc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bởi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sự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kết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hợp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thuật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toán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đầu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vào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con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người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</w:p>
    <w:p w14:paraId="47D68F22" w14:textId="0D3DEE09" w:rsidR="00856C7F" w:rsidRDefault="00856C7F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</w:p>
    <w:p w14:paraId="1BE18B37" w14:textId="46968152" w:rsidR="00856C7F" w:rsidRDefault="00856C7F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web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về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cơ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bản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ứng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khai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rất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lớn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kỹ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thuật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khai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khác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nhau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trong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tất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cả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khía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cạnh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từ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thu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thập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(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: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quyết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định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trang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nào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thu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thập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thông tin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tần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suất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thu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thập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thông tin),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lập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chỉ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mục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(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: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chọn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trang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lập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chỉ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mục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quyết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định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mức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độ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chỉ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mục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xây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dựng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),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(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: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quyết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định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xếp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hạng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trang,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quảng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cáo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nào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thêm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vào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kết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quả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nhân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hóa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hoặc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thực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hiện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"theo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cảnh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").</w:t>
      </w:r>
    </w:p>
    <w:p w14:paraId="16EC06C6" w14:textId="77CCA78D" w:rsidR="00856C7F" w:rsidRDefault="00856C7F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</w:p>
    <w:p w14:paraId="0144D353" w14:textId="38E292FA" w:rsidR="00856C7F" w:rsidRDefault="00856C7F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đặt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ra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những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thách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thức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lớn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đối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với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việc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khai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Đầu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tiên,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họ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phải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xử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lý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lượng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khổng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lồ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không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ngừng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tăng lên.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Thông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thường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không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xử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lý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bằng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hoặc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máy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Thay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vào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thường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cần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</w:rPr>
        <w:t>điện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</w:rPr>
        <w:t>toán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</w:rPr>
        <w:t>đám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</w:rPr>
        <w:t>mây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, bao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gồm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hàng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nghìn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hoặc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thậm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chí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hàng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trăm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nghìn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máy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tính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cùng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hợp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khai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lượng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lớn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Mở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rộng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quy mô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phương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pháp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khai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</w:rPr>
        <w:t>điện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</w:rPr>
        <w:t>toán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</w:rPr>
        <w:t>đám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</w:rPr>
        <w:t>mây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tập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phân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tán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lớn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lĩnh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vực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cần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nghiên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cứu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thêm.</w:t>
      </w:r>
    </w:p>
    <w:p w14:paraId="672D6453" w14:textId="536EA662" w:rsidR="002A501D" w:rsidRDefault="002A501D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</w:p>
    <w:p w14:paraId="2D8BE5B8" w14:textId="77777777" w:rsidR="002A501D" w:rsidRDefault="002A501D">
      <w:pP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</w:pPr>
    </w:p>
    <w:p w14:paraId="5E223B9E" w14:textId="77777777" w:rsidR="002A501D" w:rsidRDefault="002A501D">
      <w:pP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</w:pPr>
    </w:p>
    <w:p w14:paraId="5FB70667" w14:textId="77777777" w:rsidR="00DD1C5A" w:rsidRDefault="00DD1C5A">
      <w:pP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</w:pPr>
    </w:p>
    <w:p w14:paraId="56F1DC76" w14:textId="38CE5C48" w:rsidR="002A501D" w:rsidRDefault="002A501D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lastRenderedPageBreak/>
        <w:t>Thứ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hai,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web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thường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phải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xử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lý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trực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tuyến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đủ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khả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năng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xây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dựng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mô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hình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ngoại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tuyến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tập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khổng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lồ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thực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hiện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điều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này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tạo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bộ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phân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loại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chỉ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định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cho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danh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mục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xác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định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trước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dựa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chủ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đề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(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tức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“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apple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”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nhằm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xuất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thông tin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về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trái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cây hay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nhãn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máy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tính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).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Cho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dù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mô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hình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xây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dựng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ngoại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tuyến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ứng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mô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hình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trực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tuyến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phải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đủ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nhanh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trả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lời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người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dùng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trong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thời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gian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thực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</w:p>
    <w:p w14:paraId="177B0C55" w14:textId="6694E96D" w:rsidR="002A501D" w:rsidRDefault="002A501D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</w:p>
    <w:p w14:paraId="79CBDE8C" w14:textId="6570351D" w:rsidR="002A501D" w:rsidRDefault="002A501D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thách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thức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khác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duy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trì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từng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bước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cập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nhật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mô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hình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luồng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đang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phát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triển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nhanh.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: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bộ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phân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loại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cần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duy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trì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liên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tục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vì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mới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tiếp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tục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nổi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lên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danh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mục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xác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định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trước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phân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phối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thay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đổi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Hầu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hết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phương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pháp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đào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tạo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mô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hình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hiện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ngoại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tuyến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tĩnh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do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không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trong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trường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hợp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như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vậy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</w:p>
    <w:p w14:paraId="1CB27EC4" w14:textId="06B5E7E5" w:rsidR="002A501D" w:rsidRDefault="002A501D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</w:p>
    <w:p w14:paraId="0B8DE2A2" w14:textId="4D6312D0" w:rsidR="002A501D" w:rsidRDefault="002A501D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Thứ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ba,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trên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web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thường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phải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đối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phó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với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chỉ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hỏi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số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lần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rất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nhỏ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D2E3FC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Giả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muốn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cung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cấp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đề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xuất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nhận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biết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cảnh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Nghĩa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, khi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người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dùng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đặt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ra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, công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cụ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tìm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kiếm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sẽ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cố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gắng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suy ra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cảnh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bằng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dụng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hồ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sơ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người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dùng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lịch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sử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họ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trả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lại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nhiều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câu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trả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lời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tùy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chỉnh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hơn trong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phần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nhỏ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của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giây.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Tuy nhiên,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mặc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dù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tổng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số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hỏi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rất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lớn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,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hầu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hết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truy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vấn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có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thể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chỉ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được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hỏi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lần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hoặc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một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lần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  <w:r>
        <w:rPr>
          <w:rStyle w:val="viiyi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bị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sai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lệch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nghiêm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trọng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như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vậy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thách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thức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đối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với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nhiều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phương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pháp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khai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thác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dữ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liệu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và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học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 xml:space="preserve"> </w:t>
      </w:r>
      <w:proofErr w:type="spellStart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máy</w:t>
      </w:r>
      <w:proofErr w:type="spellEnd"/>
      <w: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  <w:t>.</w:t>
      </w:r>
    </w:p>
    <w:p w14:paraId="25913B22" w14:textId="4F965474" w:rsidR="00FD33B1" w:rsidRDefault="00FD33B1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</w:p>
    <w:p w14:paraId="5532BC75" w14:textId="77777777" w:rsidR="00FD33B1" w:rsidRDefault="00FD33B1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</w:p>
    <w:p w14:paraId="428C6320" w14:textId="1EC39858" w:rsidR="00856C7F" w:rsidRDefault="00856C7F">
      <w:pPr>
        <w:rPr>
          <w:rStyle w:val="jlqj4b"/>
          <w:rFonts w:ascii="Roboto" w:hAnsi="Roboto"/>
          <w:sz w:val="27"/>
          <w:szCs w:val="27"/>
          <w:shd w:val="clear" w:color="auto" w:fill="F5F5F5"/>
          <w:lang w:val="vi-VN"/>
        </w:rPr>
      </w:pPr>
    </w:p>
    <w:p w14:paraId="50B83A04" w14:textId="77777777" w:rsidR="00856C7F" w:rsidRPr="00856C7F" w:rsidRDefault="00856C7F">
      <w:pPr>
        <w:rPr>
          <w:rFonts w:ascii="Roboto" w:hAnsi="Roboto"/>
          <w:sz w:val="27"/>
          <w:szCs w:val="27"/>
          <w:shd w:val="clear" w:color="auto" w:fill="D2E3FC"/>
        </w:rPr>
      </w:pPr>
    </w:p>
    <w:p w14:paraId="28B8E662" w14:textId="1E39DF49" w:rsidR="00856C7F" w:rsidRDefault="00856C7F">
      <w:pPr>
        <w:rPr>
          <w:color w:val="333333"/>
          <w:szCs w:val="28"/>
          <w:shd w:val="clear" w:color="auto" w:fill="FFFFFF"/>
        </w:rPr>
      </w:pPr>
    </w:p>
    <w:p w14:paraId="2D37AE44" w14:textId="77777777" w:rsidR="00856C7F" w:rsidRPr="00501FCE" w:rsidRDefault="00856C7F">
      <w:pPr>
        <w:rPr>
          <w:szCs w:val="28"/>
        </w:rPr>
      </w:pPr>
    </w:p>
    <w:sectPr w:rsidR="00856C7F" w:rsidRPr="00501FCE" w:rsidSect="00D225F0">
      <w:pgSz w:w="11907" w:h="16840" w:code="9"/>
      <w:pgMar w:top="1440" w:right="1440" w:bottom="1440" w:left="1440" w:header="510" w:footer="51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CE"/>
    <w:rsid w:val="0012515A"/>
    <w:rsid w:val="00176DD5"/>
    <w:rsid w:val="002A501D"/>
    <w:rsid w:val="00501FCE"/>
    <w:rsid w:val="00586F26"/>
    <w:rsid w:val="00856C7F"/>
    <w:rsid w:val="00BA3D57"/>
    <w:rsid w:val="00CC151C"/>
    <w:rsid w:val="00D225F0"/>
    <w:rsid w:val="00DD1C5A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04B8"/>
  <w15:docId w15:val="{861E2724-171D-4C74-8A0C-3889F25A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856C7F"/>
  </w:style>
  <w:style w:type="character" w:customStyle="1" w:styleId="viiyi">
    <w:name w:val="viiyi"/>
    <w:basedOn w:val="DefaultParagraphFont"/>
    <w:rsid w:val="0085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DUNG</dc:creator>
  <cp:keywords/>
  <dc:description/>
  <cp:lastModifiedBy>TRAN TIEN DUNG</cp:lastModifiedBy>
  <cp:revision>4</cp:revision>
  <dcterms:created xsi:type="dcterms:W3CDTF">2021-08-20T14:40:00Z</dcterms:created>
  <dcterms:modified xsi:type="dcterms:W3CDTF">2021-08-21T01:24:00Z</dcterms:modified>
</cp:coreProperties>
</file>