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Da liễu | Ngày: 29/07/2026 (Thứ 4)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laser dùng trong da liễu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SCANXEL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MSSCN2404001, MSSCN2404002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