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sản phụ khoa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Francy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F0000117, F0000108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soi cổ tử cung quang học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KP 3000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35277, 35278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