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TẠP CHÍ CỘNG SẢN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PHIẾU KIỂM TRA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Tin tổng hợp: </w:t>
      </w: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Phát động phong trào thi đua yêu nước giai đoạn 2026 - 2030 với "1 mục tiêu - 3 đột phá - 5 trọng tâm"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Tác giả: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Hoàng Minh Thế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		Bút danh: ………………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(tổng hợp)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Chức danh, địa chỉ: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Số CCCD: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Số tài khoản tác giả: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Ngân hàng: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Chi nhánh: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Loại bài: ☐ Viết ☐ Viết chung ☐ Chấp bút ☐ Phỏng vấn ☐ Đặt  ☐ Khai thác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Người thực hiện: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Hoàng Minh Thế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Người chữa lần 1: Vũ Trung Duy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Người chữa lần 2: Lê Hải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Ngày nhận bài: ……./………/……..…; Ngày nộp bài: ..…../………/………..…</w:t>
      </w:r>
    </w:p>
    <w:p>
      <w:pPr>
        <w:spacing w:after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Đề nghị xếp loại:…………………………. Đăng số:……………………………...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Trưởng Ban TCCS Điện tử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Ngày........../........../..............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Phó trưởng ban ấn phẩm: ngày nhận…………………………………………………….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Trưởng ban ấn phẩm: ngày nhận……………………………………………………..</w:t>
      </w:r>
    </w:p>
    <w:p>
      <w:pPr>
        <w:spacing w:after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Xếp loại: ………………………………………………………………………......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QUYẾT ĐỊNH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8"/>
            </w:tcBorders>
            <w:tcMar>
              <w:right w:type="dxa" w:w="4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Phó Tổng Biên tập</w:t>
            </w:r>
          </w:p>
        </w:tc>
        <w:tc>
          <w:tcPr>
            <w:tcW w:type="pct" w:w="50%"/>
            <w:tcBorders>
              <w:top w:val="none" w:color="FFFFFF" w:sz="0"/>
              <w:left w:val="single" w:color="000000" w:sz="8"/>
              <w:bottom w:val="none" w:color="FFFFFF" w:sz="0"/>
              <w:right w:val="none" w:color="FFFFFF" w:sz="0"/>
            </w:tcBorders>
            <w:tcMar>
              <w:left w:type="dxa" w:w="4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Tổng Biên tập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single" w:color="000000" w:sz="8"/>
            </w:tcBorders>
            <w:tcMar>
              <w:right w:type="dxa" w:w="40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số:……………………………...</w:t>
            </w:r>
          </w:p>
        </w:tc>
        <w:tc>
          <w:tcPr>
            <w:tcBorders>
              <w:top w:val="none" w:color="FFFFFF" w:sz="0"/>
              <w:left w:val="single" w:color="000000" w:sz="8"/>
              <w:bottom w:val="none" w:color="FFFFFF" w:sz="0"/>
              <w:right w:val="none" w:color="FFFFFF" w:sz="0"/>
            </w:tcBorders>
            <w:tcMar>
              <w:left w:type="dxa" w:w="40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số:……………………………...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single" w:color="000000" w:sz="8"/>
            </w:tcBorders>
            <w:tcMar>
              <w:right w:type="dxa" w:w="40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Xếp loại: Nhuận bút……Biên tập……</w:t>
            </w:r>
          </w:p>
        </w:tc>
        <w:tc>
          <w:tcPr>
            <w:tcBorders>
              <w:top w:val="none" w:color="FFFFFF" w:sz="0"/>
              <w:left w:val="single" w:color="000000" w:sz="8"/>
              <w:bottom w:val="none" w:color="FFFFFF" w:sz="0"/>
              <w:right w:val="none" w:color="FFFFFF" w:sz="0"/>
            </w:tcBorders>
            <w:tcMar>
              <w:left w:type="dxa" w:w="40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Xếp loại: Nhuận bút……Biên tập……</w:t>
            </w:r>
          </w:p>
        </w:tc>
      </w:tr>
    </w:tbl>
    <w:sectPr>
      <w:pgSz w:w="11906" w:h="16838" w:orient="portrait"/>
      <w:pgMar w:top="720" w:right="1134" w:bottom="7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2025-12-30T00:40:37.298Z</dcterms:created>
  <dcterms:modified xsi:type="dcterms:W3CDTF">2025-12-30T00:40:37.298Z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