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F2A09" w14:textId="6C7CF171" w:rsidR="00BD5383" w:rsidRPr="00BD5383" w:rsidRDefault="00BD5383" w:rsidP="00BD5383">
      <w:pPr>
        <w:numPr>
          <w:ilvl w:val="0"/>
          <w:numId w:val="1"/>
        </w:num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proofErr w:type="spellStart"/>
      <w:r w:rsidRPr="00BD53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Mô</w:t>
      </w:r>
      <w:proofErr w:type="spellEnd"/>
      <w:r w:rsidRPr="00BD53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tả</w:t>
      </w:r>
      <w:proofErr w:type="spellEnd"/>
      <w:r w:rsidRPr="00BD53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use case </w:t>
      </w:r>
      <w:proofErr w:type="spellStart"/>
      <w:r w:rsidRPr="00BD53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Đăng</w:t>
      </w:r>
      <w:proofErr w:type="spellEnd"/>
      <w:r w:rsidRPr="00BD53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BD53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ký</w:t>
      </w:r>
      <w:proofErr w:type="spellEnd"/>
      <w:proofErr w:type="gramEnd"/>
    </w:p>
    <w:p w14:paraId="39FC8897" w14:textId="77777777" w:rsidR="00BD5383" w:rsidRPr="00BD5383" w:rsidRDefault="00BD5383" w:rsidP="00BD5383">
      <w:pPr>
        <w:numPr>
          <w:ilvl w:val="0"/>
          <w:numId w:val="2"/>
        </w:numPr>
        <w:spacing w:after="0" w:line="240" w:lineRule="auto"/>
        <w:ind w:left="792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proofErr w:type="spellStart"/>
      <w:r w:rsidRPr="00BD53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Tên</w:t>
      </w:r>
      <w:proofErr w:type="spellEnd"/>
      <w:r w:rsidRPr="00BD53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Use Case:</w:t>
      </w:r>
    </w:p>
    <w:p w14:paraId="2810E339" w14:textId="6299D8C6" w:rsidR="00BD5383" w:rsidRPr="00BD5383" w:rsidRDefault="00BD5383" w:rsidP="00BD538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Đăng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ký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</w:p>
    <w:p w14:paraId="2AE9B76F" w14:textId="77777777" w:rsidR="00BD5383" w:rsidRPr="00BD5383" w:rsidRDefault="00BD5383" w:rsidP="00BD5383">
      <w:pPr>
        <w:numPr>
          <w:ilvl w:val="0"/>
          <w:numId w:val="3"/>
        </w:numPr>
        <w:spacing w:after="0" w:line="240" w:lineRule="auto"/>
        <w:ind w:left="792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proofErr w:type="spellStart"/>
      <w:r w:rsidRPr="00BD53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Mô</w:t>
      </w:r>
      <w:proofErr w:type="spellEnd"/>
      <w:r w:rsidRPr="00BD53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tả</w:t>
      </w:r>
      <w:proofErr w:type="spellEnd"/>
      <w:r w:rsidRPr="00BD53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vắn</w:t>
      </w:r>
      <w:proofErr w:type="spellEnd"/>
      <w:r w:rsidRPr="00BD53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tắt</w:t>
      </w:r>
      <w:proofErr w:type="spellEnd"/>
      <w:r w:rsidRPr="00BD53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:</w:t>
      </w:r>
    </w:p>
    <w:p w14:paraId="632ED9DD" w14:textId="77777777" w:rsidR="00BD5383" w:rsidRPr="00BD5383" w:rsidRDefault="00BD5383" w:rsidP="00BD5383">
      <w:pPr>
        <w:spacing w:after="0" w:line="240" w:lineRule="auto"/>
        <w:ind w:left="85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Use case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này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cho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phép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khách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hàng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đăng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ký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tài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khoản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hệ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thống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1768EA80" w14:textId="77777777" w:rsidR="00BD5383" w:rsidRPr="00BD5383" w:rsidRDefault="00BD5383" w:rsidP="00BD5383">
      <w:pPr>
        <w:numPr>
          <w:ilvl w:val="0"/>
          <w:numId w:val="4"/>
        </w:numPr>
        <w:spacing w:after="0" w:line="240" w:lineRule="auto"/>
        <w:ind w:left="792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proofErr w:type="spellStart"/>
      <w:r w:rsidRPr="00BD53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Luồng</w:t>
      </w:r>
      <w:proofErr w:type="spellEnd"/>
      <w:r w:rsidRPr="00BD53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sự</w:t>
      </w:r>
      <w:proofErr w:type="spellEnd"/>
      <w:r w:rsidRPr="00BD53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kiện</w:t>
      </w:r>
      <w:proofErr w:type="spellEnd"/>
      <w:r w:rsidRPr="00BD53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:</w:t>
      </w:r>
    </w:p>
    <w:p w14:paraId="2EF8E39A" w14:textId="77777777" w:rsidR="00BD5383" w:rsidRPr="00BD5383" w:rsidRDefault="00BD5383" w:rsidP="00BD5383">
      <w:pPr>
        <w:numPr>
          <w:ilvl w:val="0"/>
          <w:numId w:val="5"/>
        </w:numPr>
        <w:spacing w:after="0" w:line="240" w:lineRule="auto"/>
        <w:ind w:left="1069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proofErr w:type="spellStart"/>
      <w:r w:rsidRPr="00BD53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Luồng</w:t>
      </w:r>
      <w:proofErr w:type="spellEnd"/>
      <w:r w:rsidRPr="00BD53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cơ</w:t>
      </w:r>
      <w:proofErr w:type="spellEnd"/>
      <w:r w:rsidRPr="00BD53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bản</w:t>
      </w:r>
      <w:proofErr w:type="spellEnd"/>
      <w:r w:rsidRPr="00BD53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:</w:t>
      </w:r>
    </w:p>
    <w:p w14:paraId="1D406024" w14:textId="58CA9F9F" w:rsidR="00BD5383" w:rsidRPr="00BD5383" w:rsidRDefault="00BD5383" w:rsidP="00BD5383">
      <w:pPr>
        <w:numPr>
          <w:ilvl w:val="0"/>
          <w:numId w:val="6"/>
        </w:numPr>
        <w:spacing w:after="0" w:line="240" w:lineRule="auto"/>
        <w:ind w:left="156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Use case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này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bắt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đầu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khi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khách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hàng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nhấn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vào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nút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“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Đăng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ký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”</w:t>
      </w:r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bên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trang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chủ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Hệ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thống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hiển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thị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màn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hình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đăng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ký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hiển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thị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yêu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cầu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nhập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thông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tin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nhâ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49B50CB6" w14:textId="0CF29443" w:rsidR="00BD5383" w:rsidRPr="00BD5383" w:rsidRDefault="00BD5383" w:rsidP="00BD5383">
      <w:pPr>
        <w:numPr>
          <w:ilvl w:val="0"/>
          <w:numId w:val="6"/>
        </w:numPr>
        <w:spacing w:after="0" w:line="240" w:lineRule="auto"/>
        <w:ind w:left="156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Khách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hàng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nhập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thông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tin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đăng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ký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bao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gồm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họ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tên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email,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mật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khẩu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,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xác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lại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mật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khẩu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sau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đó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kích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vào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nút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“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đăng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ký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”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hệ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thống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sẽ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cập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nhật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thông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tin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tài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khoản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trong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bảng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Tài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khoản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”</w:t>
      </w:r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.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Hệ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thống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hiển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thị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thông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tin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tài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khoản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đăng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ký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thành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công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use case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kết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thúc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41B56E78" w14:textId="77777777" w:rsidR="00BD5383" w:rsidRPr="00BD5383" w:rsidRDefault="00BD5383" w:rsidP="00BD5383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proofErr w:type="spellStart"/>
      <w:r w:rsidRPr="00BD53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Luồng</w:t>
      </w:r>
      <w:proofErr w:type="spellEnd"/>
      <w:r w:rsidRPr="00BD53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rẽ</w:t>
      </w:r>
      <w:proofErr w:type="spellEnd"/>
      <w:r w:rsidRPr="00BD53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nhánh</w:t>
      </w:r>
      <w:proofErr w:type="spellEnd"/>
      <w:r w:rsidRPr="00BD53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:</w:t>
      </w:r>
    </w:p>
    <w:p w14:paraId="685BCEF4" w14:textId="77777777" w:rsidR="00BD5383" w:rsidRPr="00BD5383" w:rsidRDefault="00BD5383" w:rsidP="00BD5383">
      <w:pPr>
        <w:numPr>
          <w:ilvl w:val="0"/>
          <w:numId w:val="8"/>
        </w:numPr>
        <w:spacing w:after="0" w:line="240" w:lineRule="auto"/>
        <w:ind w:left="156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Sai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Tên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/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Mật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Khẩu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:</w:t>
      </w:r>
      <w:proofErr w:type="gram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Tại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bước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2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trong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luồng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cơ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bản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nếu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khách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hàng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nhập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một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tên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hay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mật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khẩu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hệ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thống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sẽ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hiển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thị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một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thông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báo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lỗi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tên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người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dùng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đã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tồn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tại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hoặc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mật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khẩu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không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hợp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lệ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.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Khách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hàng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có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thể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chọn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quay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về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luồng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cơ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bản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để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nhập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lại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hoặc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bỏ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qua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thao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tác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khi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đó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use case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kết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thúc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251F4CEB" w14:textId="7E11F94C" w:rsidR="00BD5383" w:rsidRPr="00BD5383" w:rsidRDefault="00BD5383" w:rsidP="00BD5383">
      <w:pPr>
        <w:numPr>
          <w:ilvl w:val="0"/>
          <w:numId w:val="8"/>
        </w:numPr>
        <w:spacing w:after="0" w:line="240" w:lineRule="auto"/>
        <w:ind w:left="156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Bỏ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gram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qua :</w:t>
      </w:r>
      <w:proofErr w:type="gram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Tại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bước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2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trong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luồng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cơ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bản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nếu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khách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hàng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kic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</w:t>
      </w:r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vào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nút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“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bỏ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qua”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thì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use case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kết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thúc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3CD6AAE3" w14:textId="77777777" w:rsidR="00BD5383" w:rsidRPr="00BD5383" w:rsidRDefault="00BD5383" w:rsidP="00BD5383">
      <w:pPr>
        <w:numPr>
          <w:ilvl w:val="0"/>
          <w:numId w:val="9"/>
        </w:numPr>
        <w:spacing w:after="0" w:line="240" w:lineRule="auto"/>
        <w:ind w:left="792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proofErr w:type="spellStart"/>
      <w:r w:rsidRPr="00BD53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BD53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yêu</w:t>
      </w:r>
      <w:proofErr w:type="spellEnd"/>
      <w:r w:rsidRPr="00BD53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cầu</w:t>
      </w:r>
      <w:proofErr w:type="spellEnd"/>
      <w:r w:rsidRPr="00BD53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đặc</w:t>
      </w:r>
      <w:proofErr w:type="spellEnd"/>
      <w:r w:rsidRPr="00BD53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biệt</w:t>
      </w:r>
      <w:proofErr w:type="spellEnd"/>
      <w:r w:rsidRPr="00BD53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:</w:t>
      </w:r>
    </w:p>
    <w:p w14:paraId="1266A64D" w14:textId="77777777" w:rsidR="00BD5383" w:rsidRPr="00BD5383" w:rsidRDefault="00BD5383" w:rsidP="00BD5383">
      <w:pPr>
        <w:spacing w:after="0" w:line="240" w:lineRule="auto"/>
        <w:ind w:left="85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Không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có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070697AA" w14:textId="77777777" w:rsidR="00BD5383" w:rsidRPr="00BD5383" w:rsidRDefault="00BD5383" w:rsidP="00BD5383">
      <w:pPr>
        <w:numPr>
          <w:ilvl w:val="0"/>
          <w:numId w:val="10"/>
        </w:numPr>
        <w:spacing w:after="0" w:line="240" w:lineRule="auto"/>
        <w:ind w:left="792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proofErr w:type="spellStart"/>
      <w:r w:rsidRPr="00BD53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Tiền</w:t>
      </w:r>
      <w:proofErr w:type="spellEnd"/>
      <w:r w:rsidRPr="00BD53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điều</w:t>
      </w:r>
      <w:proofErr w:type="spellEnd"/>
      <w:r w:rsidRPr="00BD53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kiện</w:t>
      </w:r>
      <w:proofErr w:type="spellEnd"/>
      <w:r w:rsidRPr="00BD53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:</w:t>
      </w:r>
    </w:p>
    <w:p w14:paraId="22F5175F" w14:textId="77777777" w:rsidR="00BD5383" w:rsidRPr="00BD5383" w:rsidRDefault="00BD5383" w:rsidP="00BD5383">
      <w:pPr>
        <w:spacing w:after="0" w:line="240" w:lineRule="auto"/>
        <w:ind w:left="85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Không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có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2F8E5D59" w14:textId="77777777" w:rsidR="00BD5383" w:rsidRPr="00BD5383" w:rsidRDefault="00BD5383" w:rsidP="00BD5383">
      <w:pPr>
        <w:numPr>
          <w:ilvl w:val="0"/>
          <w:numId w:val="11"/>
        </w:numPr>
        <w:spacing w:after="0" w:line="240" w:lineRule="auto"/>
        <w:ind w:left="792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proofErr w:type="spellStart"/>
      <w:r w:rsidRPr="00BD53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Hậu</w:t>
      </w:r>
      <w:proofErr w:type="spellEnd"/>
      <w:r w:rsidRPr="00BD53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điều</w:t>
      </w:r>
      <w:proofErr w:type="spellEnd"/>
      <w:r w:rsidRPr="00BD53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kiện</w:t>
      </w:r>
      <w:proofErr w:type="spellEnd"/>
      <w:r w:rsidRPr="00BD53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:</w:t>
      </w:r>
    </w:p>
    <w:p w14:paraId="039FDDE7" w14:textId="77777777" w:rsidR="00BD5383" w:rsidRPr="00BD5383" w:rsidRDefault="00BD5383" w:rsidP="00BD5383">
      <w:pPr>
        <w:spacing w:after="0" w:line="240" w:lineRule="auto"/>
        <w:ind w:left="85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Không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có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27108DBC" w14:textId="77777777" w:rsidR="00BD5383" w:rsidRPr="00BD5383" w:rsidRDefault="00BD5383" w:rsidP="00BD5383">
      <w:pPr>
        <w:numPr>
          <w:ilvl w:val="0"/>
          <w:numId w:val="12"/>
        </w:numPr>
        <w:spacing w:after="0" w:line="240" w:lineRule="auto"/>
        <w:ind w:left="792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proofErr w:type="spellStart"/>
      <w:r w:rsidRPr="00BD53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Điểm</w:t>
      </w:r>
      <w:proofErr w:type="spellEnd"/>
      <w:r w:rsidRPr="00BD53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mở</w:t>
      </w:r>
      <w:proofErr w:type="spellEnd"/>
      <w:r w:rsidRPr="00BD53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rộng</w:t>
      </w:r>
      <w:proofErr w:type="spellEnd"/>
      <w:r w:rsidRPr="00BD53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:</w:t>
      </w:r>
    </w:p>
    <w:p w14:paraId="411A1C38" w14:textId="77777777" w:rsidR="00BD5383" w:rsidRPr="00BD5383" w:rsidRDefault="00BD5383" w:rsidP="00BD5383">
      <w:pPr>
        <w:spacing w:after="0" w:line="240" w:lineRule="auto"/>
        <w:ind w:left="85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Không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có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21B96FA8" w14:textId="77777777" w:rsidR="00BD5383" w:rsidRPr="00BD5383" w:rsidRDefault="00BD5383" w:rsidP="00BD5383">
      <w:pPr>
        <w:numPr>
          <w:ilvl w:val="0"/>
          <w:numId w:val="13"/>
        </w:num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proofErr w:type="spellStart"/>
      <w:r w:rsidRPr="00BD53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Mô</w:t>
      </w:r>
      <w:proofErr w:type="spellEnd"/>
      <w:r w:rsidRPr="00BD53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tả</w:t>
      </w:r>
      <w:proofErr w:type="spellEnd"/>
      <w:r w:rsidRPr="00BD53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use case </w:t>
      </w:r>
      <w:proofErr w:type="spellStart"/>
      <w:r w:rsidRPr="00BD53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Đăng</w:t>
      </w:r>
      <w:proofErr w:type="spellEnd"/>
      <w:r w:rsidRPr="00BD53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BD53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nhập</w:t>
      </w:r>
      <w:proofErr w:type="spellEnd"/>
      <w:proofErr w:type="gramEnd"/>
    </w:p>
    <w:p w14:paraId="61FD354E" w14:textId="77777777" w:rsidR="00BD5383" w:rsidRPr="00BD5383" w:rsidRDefault="00BD5383" w:rsidP="00BD5383">
      <w:pPr>
        <w:numPr>
          <w:ilvl w:val="0"/>
          <w:numId w:val="14"/>
        </w:numPr>
        <w:spacing w:after="0" w:line="24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proofErr w:type="spellStart"/>
      <w:r w:rsidRPr="00BD53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Tên</w:t>
      </w:r>
      <w:proofErr w:type="spellEnd"/>
      <w:r w:rsidRPr="00BD53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Use Case: </w:t>
      </w:r>
    </w:p>
    <w:p w14:paraId="49F2D0CB" w14:textId="77777777" w:rsidR="00BD5383" w:rsidRPr="00BD5383" w:rsidRDefault="00BD5383" w:rsidP="00BD538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Đăng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nhập</w:t>
      </w:r>
      <w:proofErr w:type="spellEnd"/>
    </w:p>
    <w:p w14:paraId="0340E553" w14:textId="77777777" w:rsidR="00BD5383" w:rsidRPr="00BD5383" w:rsidRDefault="00BD5383" w:rsidP="00BD5383">
      <w:pPr>
        <w:numPr>
          <w:ilvl w:val="0"/>
          <w:numId w:val="15"/>
        </w:numPr>
        <w:spacing w:after="0" w:line="24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proofErr w:type="spellStart"/>
      <w:r w:rsidRPr="00BD53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Mô</w:t>
      </w:r>
      <w:proofErr w:type="spellEnd"/>
      <w:r w:rsidRPr="00BD53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tả</w:t>
      </w:r>
      <w:proofErr w:type="spellEnd"/>
      <w:r w:rsidRPr="00BD53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vắn</w:t>
      </w:r>
      <w:proofErr w:type="spellEnd"/>
      <w:r w:rsidRPr="00BD53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tắt</w:t>
      </w:r>
      <w:proofErr w:type="spellEnd"/>
      <w:r w:rsidRPr="00BD53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: </w:t>
      </w:r>
    </w:p>
    <w:p w14:paraId="6BAA5201" w14:textId="77777777" w:rsidR="00BD5383" w:rsidRPr="00BD5383" w:rsidRDefault="00BD5383" w:rsidP="00BD538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5383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  <w:tab/>
      </w:r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Use case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này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cho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phép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người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dùng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(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khách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hàng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&amp; admin)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đăng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nhập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vào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hệ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thống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0018DAB1" w14:textId="77777777" w:rsidR="00BD5383" w:rsidRPr="00BD5383" w:rsidRDefault="00BD5383" w:rsidP="00BD5383">
      <w:pPr>
        <w:numPr>
          <w:ilvl w:val="0"/>
          <w:numId w:val="16"/>
        </w:numPr>
        <w:spacing w:after="0" w:line="240" w:lineRule="auto"/>
        <w:ind w:left="709"/>
        <w:jc w:val="both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</w:pPr>
      <w:proofErr w:type="spellStart"/>
      <w:r w:rsidRPr="00BD53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Luồng</w:t>
      </w:r>
      <w:proofErr w:type="spellEnd"/>
      <w:r w:rsidRPr="00BD53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sự</w:t>
      </w:r>
      <w:proofErr w:type="spellEnd"/>
      <w:r w:rsidRPr="00BD53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kiện</w:t>
      </w:r>
      <w:proofErr w:type="spellEnd"/>
      <w:r w:rsidRPr="00BD53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:</w:t>
      </w:r>
    </w:p>
    <w:p w14:paraId="548A791D" w14:textId="77777777" w:rsidR="00BD5383" w:rsidRPr="00BD5383" w:rsidRDefault="00BD5383" w:rsidP="00BD5383">
      <w:pPr>
        <w:numPr>
          <w:ilvl w:val="1"/>
          <w:numId w:val="17"/>
        </w:numPr>
        <w:spacing w:after="0" w:line="240" w:lineRule="auto"/>
        <w:ind w:left="993"/>
        <w:jc w:val="both"/>
        <w:textAlignment w:val="baseline"/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14:ligatures w14:val="none"/>
        </w:rPr>
      </w:pPr>
      <w:proofErr w:type="spellStart"/>
      <w:r w:rsidRPr="00BD53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Luồng</w:t>
      </w:r>
      <w:proofErr w:type="spellEnd"/>
      <w:r w:rsidRPr="00BD53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cơ</w:t>
      </w:r>
      <w:proofErr w:type="spellEnd"/>
      <w:r w:rsidRPr="00BD53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bản</w:t>
      </w:r>
      <w:proofErr w:type="spellEnd"/>
      <w:r w:rsidRPr="00BD53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:</w:t>
      </w:r>
    </w:p>
    <w:p w14:paraId="5F552BF2" w14:textId="77777777" w:rsidR="00BD5383" w:rsidRPr="00BD5383" w:rsidRDefault="00BD5383" w:rsidP="00BD5383">
      <w:pPr>
        <w:numPr>
          <w:ilvl w:val="0"/>
          <w:numId w:val="18"/>
        </w:numPr>
        <w:spacing w:before="120" w:after="0" w:line="240" w:lineRule="auto"/>
        <w:ind w:left="156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lastRenderedPageBreak/>
        <w:t xml:space="preserve">Use case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này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bắt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đầu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khi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người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dùng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muốn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đăng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nhập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vào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hệ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thống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.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Hệ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thống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sẽ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hiển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thị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màn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hình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yêu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cầu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nhập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tên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đăng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nhập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mật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khẩu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 </w:t>
      </w:r>
    </w:p>
    <w:p w14:paraId="6183C54B" w14:textId="3463A781" w:rsidR="00BD5383" w:rsidRPr="00BD5383" w:rsidRDefault="00BD5383" w:rsidP="00BD5383">
      <w:pPr>
        <w:numPr>
          <w:ilvl w:val="0"/>
          <w:numId w:val="18"/>
        </w:numPr>
        <w:spacing w:after="120" w:line="240" w:lineRule="auto"/>
        <w:ind w:left="156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Người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dùng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nhập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tên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mật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khẩu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sau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đó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kích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vào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nút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“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Đăng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nhập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”</w:t>
      </w:r>
      <w:r w:rsidRPr="00BD53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.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Hệ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thống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kiểm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tra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tên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đăng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nhập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mật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khẩu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quyền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truy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nhập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trong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bảng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“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Tài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khoản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”</w:t>
      </w:r>
      <w:r w:rsidRPr="00BD53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hiển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thị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màn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hình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hệ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thống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với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menu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tương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ứng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với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quyền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. Use case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kết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thúc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1734BB0B" w14:textId="77777777" w:rsidR="00BD5383" w:rsidRPr="00BD5383" w:rsidRDefault="00BD5383" w:rsidP="00BD5383">
      <w:pPr>
        <w:numPr>
          <w:ilvl w:val="0"/>
          <w:numId w:val="19"/>
        </w:numPr>
        <w:spacing w:after="0" w:line="240" w:lineRule="auto"/>
        <w:ind w:left="993"/>
        <w:jc w:val="both"/>
        <w:textAlignment w:val="baseline"/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14:ligatures w14:val="none"/>
        </w:rPr>
      </w:pPr>
      <w:proofErr w:type="spellStart"/>
      <w:r w:rsidRPr="00BD53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Luồng</w:t>
      </w:r>
      <w:proofErr w:type="spellEnd"/>
      <w:r w:rsidRPr="00BD53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rẽ</w:t>
      </w:r>
      <w:proofErr w:type="spellEnd"/>
      <w:r w:rsidRPr="00BD53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nhánh</w:t>
      </w:r>
      <w:proofErr w:type="spellEnd"/>
      <w:r w:rsidRPr="00BD53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:</w:t>
      </w:r>
    </w:p>
    <w:p w14:paraId="5CF864F1" w14:textId="77777777" w:rsidR="00BD5383" w:rsidRPr="00BD5383" w:rsidRDefault="00BD5383" w:rsidP="00BD5383">
      <w:pPr>
        <w:numPr>
          <w:ilvl w:val="0"/>
          <w:numId w:val="20"/>
        </w:numPr>
        <w:spacing w:before="120" w:after="0" w:line="240" w:lineRule="auto"/>
        <w:ind w:left="156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Tại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bước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2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trong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luồng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cơ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bản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nếu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người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dùng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nhập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sai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tên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hoặc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/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mật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khẩu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thì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hệ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thống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sẽ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hiển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thị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thông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báo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lỗi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yêu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cầu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nhập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lại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.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Người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dùng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nhập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lại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để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tiếp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tục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hoặc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kích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vào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nút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“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Thoát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”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use case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kết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thúc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 </w:t>
      </w:r>
    </w:p>
    <w:p w14:paraId="40456A7C" w14:textId="77777777" w:rsidR="00BD5383" w:rsidRPr="00BD5383" w:rsidRDefault="00BD5383" w:rsidP="00BD5383">
      <w:pPr>
        <w:numPr>
          <w:ilvl w:val="0"/>
          <w:numId w:val="20"/>
        </w:numPr>
        <w:spacing w:after="120" w:line="240" w:lineRule="auto"/>
        <w:ind w:left="156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Tại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bước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2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trong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luồng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cơ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bản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nếu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hệ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thống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không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thể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kết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nối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được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với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cơ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sở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dữ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liệu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thì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sẽ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hiển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thị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một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thông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báo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lỗi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use case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kết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thúc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4212F754" w14:textId="77777777" w:rsidR="00BD5383" w:rsidRPr="00BD5383" w:rsidRDefault="00BD5383" w:rsidP="00BD5383">
      <w:pPr>
        <w:numPr>
          <w:ilvl w:val="0"/>
          <w:numId w:val="21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</w:pPr>
      <w:proofErr w:type="spellStart"/>
      <w:r w:rsidRPr="00BD53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BD53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yêu</w:t>
      </w:r>
      <w:proofErr w:type="spellEnd"/>
      <w:r w:rsidRPr="00BD53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cầu</w:t>
      </w:r>
      <w:proofErr w:type="spellEnd"/>
      <w:r w:rsidRPr="00BD53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đặc</w:t>
      </w:r>
      <w:proofErr w:type="spellEnd"/>
      <w:r w:rsidRPr="00BD53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biệt</w:t>
      </w:r>
      <w:proofErr w:type="spellEnd"/>
      <w:r w:rsidRPr="00BD53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:</w:t>
      </w:r>
    </w:p>
    <w:p w14:paraId="6CA73B03" w14:textId="77777777" w:rsidR="00BD5383" w:rsidRPr="00BD5383" w:rsidRDefault="00BD5383" w:rsidP="00BD5383">
      <w:pPr>
        <w:spacing w:after="0" w:line="240" w:lineRule="auto"/>
        <w:ind w:firstLine="6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   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Không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được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nhập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sai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quá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5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lần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668FD8B3" w14:textId="77777777" w:rsidR="00BD5383" w:rsidRPr="00BD5383" w:rsidRDefault="00BD5383" w:rsidP="00BD5383">
      <w:pPr>
        <w:numPr>
          <w:ilvl w:val="0"/>
          <w:numId w:val="22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</w:pPr>
      <w:proofErr w:type="spellStart"/>
      <w:r w:rsidRPr="00BD53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Tiền</w:t>
      </w:r>
      <w:proofErr w:type="spellEnd"/>
      <w:r w:rsidRPr="00BD53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điều</w:t>
      </w:r>
      <w:proofErr w:type="spellEnd"/>
      <w:r w:rsidRPr="00BD53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kiện</w:t>
      </w:r>
      <w:proofErr w:type="spellEnd"/>
      <w:r w:rsidRPr="00BD53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:</w:t>
      </w:r>
    </w:p>
    <w:p w14:paraId="3779398C" w14:textId="77777777" w:rsidR="00BD5383" w:rsidRPr="00BD5383" w:rsidRDefault="00BD5383" w:rsidP="00BD5383">
      <w:pPr>
        <w:spacing w:after="0" w:line="240" w:lineRule="auto"/>
        <w:ind w:left="284" w:hanging="76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5383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  <w:tab/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Không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có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40A186A0" w14:textId="77777777" w:rsidR="00BD5383" w:rsidRPr="00BD5383" w:rsidRDefault="00BD5383" w:rsidP="00BD5383">
      <w:pPr>
        <w:numPr>
          <w:ilvl w:val="0"/>
          <w:numId w:val="23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</w:pPr>
      <w:proofErr w:type="spellStart"/>
      <w:r w:rsidRPr="00BD53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Hậu</w:t>
      </w:r>
      <w:proofErr w:type="spellEnd"/>
      <w:r w:rsidRPr="00BD53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điều</w:t>
      </w:r>
      <w:proofErr w:type="spellEnd"/>
      <w:r w:rsidRPr="00BD53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kiện</w:t>
      </w:r>
      <w:proofErr w:type="spellEnd"/>
      <w:r w:rsidRPr="00BD53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:</w:t>
      </w:r>
    </w:p>
    <w:p w14:paraId="0FB68F01" w14:textId="77777777" w:rsidR="00BD5383" w:rsidRPr="00BD5383" w:rsidRDefault="00BD5383" w:rsidP="00BD5383">
      <w:pPr>
        <w:spacing w:after="0" w:line="240" w:lineRule="auto"/>
        <w:ind w:left="284" w:hanging="76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5383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  <w:tab/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Không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có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6998DBE6" w14:textId="77777777" w:rsidR="00BD5383" w:rsidRPr="00BD5383" w:rsidRDefault="00BD5383" w:rsidP="00BD5383">
      <w:pPr>
        <w:numPr>
          <w:ilvl w:val="0"/>
          <w:numId w:val="24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</w:pPr>
      <w:proofErr w:type="spellStart"/>
      <w:r w:rsidRPr="00BD53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Điểm</w:t>
      </w:r>
      <w:proofErr w:type="spellEnd"/>
      <w:r w:rsidRPr="00BD53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mở</w:t>
      </w:r>
      <w:proofErr w:type="spellEnd"/>
      <w:r w:rsidRPr="00BD53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rộng</w:t>
      </w:r>
      <w:proofErr w:type="spellEnd"/>
      <w:r w:rsidRPr="00BD53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:</w:t>
      </w:r>
    </w:p>
    <w:p w14:paraId="2838EBC9" w14:textId="77777777" w:rsidR="00BD5383" w:rsidRPr="00BD5383" w:rsidRDefault="00BD5383" w:rsidP="00BD5383">
      <w:pPr>
        <w:spacing w:after="0" w:line="240" w:lineRule="auto"/>
        <w:ind w:left="360" w:firstLine="66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Không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có</w:t>
      </w:r>
      <w:proofErr w:type="spellEnd"/>
      <w:r w:rsidRPr="00BD53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4AFEFBE3" w14:textId="10599AA5" w:rsidR="00F31569" w:rsidRDefault="00F31569"/>
    <w:sectPr w:rsidR="00F31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A714E"/>
    <w:multiLevelType w:val="multilevel"/>
    <w:tmpl w:val="33FCD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316652"/>
    <w:multiLevelType w:val="multilevel"/>
    <w:tmpl w:val="31B08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DB3746"/>
    <w:multiLevelType w:val="multilevel"/>
    <w:tmpl w:val="60F2A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8770F0"/>
    <w:multiLevelType w:val="multilevel"/>
    <w:tmpl w:val="EF367F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144841"/>
    <w:multiLevelType w:val="multilevel"/>
    <w:tmpl w:val="72848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7B481B"/>
    <w:multiLevelType w:val="multilevel"/>
    <w:tmpl w:val="E8C0C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3E656A"/>
    <w:multiLevelType w:val="multilevel"/>
    <w:tmpl w:val="B1685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1B03B5"/>
    <w:multiLevelType w:val="multilevel"/>
    <w:tmpl w:val="A5FE8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AA46E2"/>
    <w:multiLevelType w:val="multilevel"/>
    <w:tmpl w:val="3CA28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4F6D15"/>
    <w:multiLevelType w:val="multilevel"/>
    <w:tmpl w:val="0256F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A06D6E"/>
    <w:multiLevelType w:val="multilevel"/>
    <w:tmpl w:val="A6049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A852F8"/>
    <w:multiLevelType w:val="multilevel"/>
    <w:tmpl w:val="6A56C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A6578F"/>
    <w:multiLevelType w:val="multilevel"/>
    <w:tmpl w:val="8A7C3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5C0663"/>
    <w:multiLevelType w:val="multilevel"/>
    <w:tmpl w:val="4BC05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116A94"/>
    <w:multiLevelType w:val="multilevel"/>
    <w:tmpl w:val="0EEE2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3277E1"/>
    <w:multiLevelType w:val="multilevel"/>
    <w:tmpl w:val="954E4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1A49D6"/>
    <w:multiLevelType w:val="multilevel"/>
    <w:tmpl w:val="A024F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EB5443"/>
    <w:multiLevelType w:val="multilevel"/>
    <w:tmpl w:val="94C83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3161F19"/>
    <w:multiLevelType w:val="multilevel"/>
    <w:tmpl w:val="6FD49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744209"/>
    <w:multiLevelType w:val="multilevel"/>
    <w:tmpl w:val="35821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DB7589C"/>
    <w:multiLevelType w:val="multilevel"/>
    <w:tmpl w:val="5E3CB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642F66"/>
    <w:multiLevelType w:val="multilevel"/>
    <w:tmpl w:val="3138C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157912"/>
    <w:multiLevelType w:val="multilevel"/>
    <w:tmpl w:val="E9C85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6785232">
    <w:abstractNumId w:val="12"/>
  </w:num>
  <w:num w:numId="2" w16cid:durableId="858161067">
    <w:abstractNumId w:val="2"/>
  </w:num>
  <w:num w:numId="3" w16cid:durableId="86733949">
    <w:abstractNumId w:val="1"/>
  </w:num>
  <w:num w:numId="4" w16cid:durableId="615336182">
    <w:abstractNumId w:val="5"/>
  </w:num>
  <w:num w:numId="5" w16cid:durableId="1431664697">
    <w:abstractNumId w:val="22"/>
  </w:num>
  <w:num w:numId="6" w16cid:durableId="2038433379">
    <w:abstractNumId w:val="19"/>
  </w:num>
  <w:num w:numId="7" w16cid:durableId="1088889000">
    <w:abstractNumId w:val="14"/>
  </w:num>
  <w:num w:numId="8" w16cid:durableId="1950770633">
    <w:abstractNumId w:val="0"/>
  </w:num>
  <w:num w:numId="9" w16cid:durableId="403799420">
    <w:abstractNumId w:val="11"/>
  </w:num>
  <w:num w:numId="10" w16cid:durableId="1393696160">
    <w:abstractNumId w:val="16"/>
  </w:num>
  <w:num w:numId="11" w16cid:durableId="1162896246">
    <w:abstractNumId w:val="13"/>
  </w:num>
  <w:num w:numId="12" w16cid:durableId="1807045420">
    <w:abstractNumId w:val="10"/>
  </w:num>
  <w:num w:numId="13" w16cid:durableId="1828478817">
    <w:abstractNumId w:val="3"/>
    <w:lvlOverride w:ilvl="0">
      <w:lvl w:ilvl="0">
        <w:numFmt w:val="decimal"/>
        <w:lvlText w:val="%1."/>
        <w:lvlJc w:val="left"/>
      </w:lvl>
    </w:lvlOverride>
  </w:num>
  <w:num w:numId="14" w16cid:durableId="1058627634">
    <w:abstractNumId w:val="20"/>
  </w:num>
  <w:num w:numId="15" w16cid:durableId="824277307">
    <w:abstractNumId w:val="18"/>
  </w:num>
  <w:num w:numId="16" w16cid:durableId="352921638">
    <w:abstractNumId w:val="9"/>
  </w:num>
  <w:num w:numId="17" w16cid:durableId="1314024563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862983007">
    <w:abstractNumId w:val="4"/>
  </w:num>
  <w:num w:numId="19" w16cid:durableId="1305770634">
    <w:abstractNumId w:val="7"/>
  </w:num>
  <w:num w:numId="20" w16cid:durableId="1287616060">
    <w:abstractNumId w:val="17"/>
  </w:num>
  <w:num w:numId="21" w16cid:durableId="1055811831">
    <w:abstractNumId w:val="21"/>
  </w:num>
  <w:num w:numId="22" w16cid:durableId="298800091">
    <w:abstractNumId w:val="15"/>
  </w:num>
  <w:num w:numId="23" w16cid:durableId="1360012568">
    <w:abstractNumId w:val="6"/>
  </w:num>
  <w:num w:numId="24" w16cid:durableId="10317591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383"/>
    <w:rsid w:val="008D20E5"/>
    <w:rsid w:val="008F0B4E"/>
    <w:rsid w:val="00BD5383"/>
    <w:rsid w:val="00D34EAF"/>
    <w:rsid w:val="00F31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0020C"/>
  <w15:chartTrackingRefBased/>
  <w15:docId w15:val="{07237D66-50D4-4703-92D2-B669699D5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D538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D5383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D53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BD53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89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319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 Linh Ngân</dc:creator>
  <cp:keywords/>
  <dc:description/>
  <cp:lastModifiedBy>Nguyễn Thị  Linh Ngân</cp:lastModifiedBy>
  <cp:revision>1</cp:revision>
  <dcterms:created xsi:type="dcterms:W3CDTF">2023-05-27T13:53:00Z</dcterms:created>
  <dcterms:modified xsi:type="dcterms:W3CDTF">2023-05-27T14:03:00Z</dcterms:modified>
</cp:coreProperties>
</file>