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ТРАОРЕ</w:t>
      </w:r>
      <w:r>
        <w:t xml:space="preserve"> </w:t>
      </w:r>
      <w:r>
        <w:t xml:space="preserve">АНРИ</w:t>
      </w:r>
      <w:r>
        <w:t xml:space="preserve"> </w:t>
      </w:r>
      <w:r>
        <w:t xml:space="preserve">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1)</w:t>
      </w:r>
    </w:p>
    <w:p>
      <w:pPr>
        <w:pStyle w:val="CaptionedFigure"/>
      </w:pPr>
      <w:r>
        <w:drawing>
          <wp:inline>
            <wp:extent cx="4312117" cy="5996538"/>
            <wp:effectExtent b="0" l="0" r="0" t="0"/>
            <wp:docPr descr="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 (рис. 2)</w:t>
      </w:r>
    </w:p>
    <w:p>
      <w:pPr>
        <w:pStyle w:val="CaptionedFigure"/>
      </w:pPr>
      <w:r>
        <w:drawing>
          <wp:inline>
            <wp:extent cx="5334000" cy="1128975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3) (рис. 4)</w:t>
      </w:r>
    </w:p>
    <w:p>
      <w:pPr>
        <w:pStyle w:val="CaptionedFigure"/>
      </w:pPr>
      <w:r>
        <w:drawing>
          <wp:inline>
            <wp:extent cx="5334000" cy="1128975"/>
            <wp:effectExtent b="0" l="0" r="0" t="0"/>
            <wp:docPr descr="Программа в файле lab7-1.asm" title="" id="27" name="Picture"/>
            <a:graphic>
              <a:graphicData uri="http://schemas.openxmlformats.org/drawingml/2006/picture">
                <pic:pic>
                  <pic:nvPicPr>
                    <pic:cNvPr descr="image/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r>
        <w:drawing>
          <wp:inline>
            <wp:extent cx="4581625" cy="6391174"/>
            <wp:effectExtent b="0" l="0" r="0" t="0"/>
            <wp:docPr descr="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5) (рис.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398745" cy="5938787"/>
            <wp:effectExtent b="0" l="0" r="0" t="0"/>
            <wp:docPr descr="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1103864"/>
            <wp:effectExtent b="0" l="0" r="0" t="0"/>
            <wp:docPr descr="Запуск программы lab7-1.asm" title="" id="36" name="Picture"/>
            <a:graphic>
              <a:graphicData uri="http://schemas.openxmlformats.org/drawingml/2006/picture">
                <pic:pic>
                  <pic:nvPicPr>
                    <pic:cNvPr descr="image/0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7) (рис. 8).</w:t>
      </w:r>
    </w:p>
    <w:p>
      <w:pPr>
        <w:pStyle w:val="CaptionedFigure"/>
      </w:pPr>
      <w:r>
        <w:drawing>
          <wp:inline>
            <wp:extent cx="5334000" cy="7178298"/>
            <wp:effectExtent b="0" l="0" r="0" t="0"/>
            <wp:docPr descr="Программа в файле lab7-2.asm" title="" id="39" name="Picture"/>
            <a:graphic>
              <a:graphicData uri="http://schemas.openxmlformats.org/drawingml/2006/picture">
                <pic:pic>
                  <pic:nvPicPr>
                    <pic:cNvPr descr="image/0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1864864"/>
            <wp:effectExtent b="0" l="0" r="0" t="0"/>
            <wp:docPr descr="Запуск программы lab7-2.asm" title="" id="42" name="Picture"/>
            <a:graphic>
              <a:graphicData uri="http://schemas.openxmlformats.org/drawingml/2006/picture">
                <pic:pic>
                  <pic:nvPicPr>
                    <pic:cNvPr descr="image/0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9)</w:t>
      </w:r>
    </w:p>
    <w:p>
      <w:pPr>
        <w:pStyle w:val="CaptionedFigure"/>
      </w:pPr>
      <w:r>
        <w:drawing>
          <wp:inline>
            <wp:extent cx="5334000" cy="3710382"/>
            <wp:effectExtent b="0" l="0" r="0" t="0"/>
            <wp:docPr descr="Файл листинга lab7-2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189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190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192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10) (рис. 11)</w:t>
      </w:r>
    </w:p>
    <w:p>
      <w:pPr>
        <w:pStyle w:val="CaptionedFigure"/>
      </w:pPr>
      <w:r>
        <w:drawing>
          <wp:inline>
            <wp:extent cx="5334000" cy="732429"/>
            <wp:effectExtent b="0" l="0" r="0" t="0"/>
            <wp:docPr descr="Ошибка трансляции lab7-2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4059823"/>
            <wp:effectExtent b="0" l="0" r="0" t="0"/>
            <wp:docPr descr="Файл листинга с ошибкой lab7-2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65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12) (рис. 13)</w:t>
      </w:r>
    </w:p>
    <w:p>
      <w:pPr>
        <w:pStyle w:val="BodyText"/>
      </w:pPr>
      <w:r>
        <w:t xml:space="preserve">для варианта 19 - 46,32,74</w:t>
      </w:r>
    </w:p>
    <w:p>
      <w:pPr>
        <w:pStyle w:val="CaptionedFigure"/>
      </w:pPr>
      <w:r>
        <w:drawing>
          <wp:inline>
            <wp:extent cx="5053263" cy="7969717"/>
            <wp:effectExtent b="0" l="0" r="0" t="0"/>
            <wp:docPr descr="Программа в файле lab7-3.asm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796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lab7-3.asm</w:t>
      </w:r>
    </w:p>
    <w:p>
      <w:pPr>
        <w:pStyle w:val="CaptionedFigure"/>
      </w:pPr>
      <w:r>
        <w:drawing>
          <wp:inline>
            <wp:extent cx="5334000" cy="1317037"/>
            <wp:effectExtent b="0" l="0" r="0" t="0"/>
            <wp:docPr descr="Запуск программы lab7-3.asm" title="" id="57" name="Picture"/>
            <a:graphic>
              <a:graphicData uri="http://schemas.openxmlformats.org/drawingml/2006/picture">
                <pic:pic>
                  <pic:nvPicPr>
                    <pic:cNvPr descr="image/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lab7-3.asm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14) (рис. 15)</w:t>
      </w:r>
    </w:p>
    <w:p>
      <w:pPr>
        <w:pStyle w:val="BodyText"/>
      </w:pPr>
      <w:r>
        <w:t xml:space="preserve">для варианта 19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7622636"/>
            <wp:effectExtent b="0" l="0" r="0" t="0"/>
            <wp:docPr descr="Программа в файле lab7-4.asm" title="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lab7-4.asm</w:t>
      </w:r>
    </w:p>
    <w:p>
      <w:pPr>
        <w:pStyle w:val="CaptionedFigure"/>
      </w:pPr>
      <w:r>
        <w:drawing>
          <wp:inline>
            <wp:extent cx="5334000" cy="1742711"/>
            <wp:effectExtent b="0" l="0" r="0" t="0"/>
            <wp:docPr descr="Запуск программы lab7-4.asm" title="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lab7-4.asm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ТРАОРЕ АНРИ НОЭЛЬ</dc:creator>
  <dc:language>ru-RU</dc:language>
  <cp:keywords/>
  <dcterms:created xsi:type="dcterms:W3CDTF">2024-12-14T10:45:22Z</dcterms:created>
  <dcterms:modified xsi:type="dcterms:W3CDTF">2024-12-14T10:45:22Z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