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88.7697696685791" w:lineRule="auto"/>
        <w:ind w:left="390.3358459472656" w:right="266.663818359375" w:firstLine="0"/>
        <w:jc w:val="center"/>
        <w:rPr>
          <w:sz w:val="51.84000015258789"/>
          <w:szCs w:val="51.84000015258789"/>
        </w:rPr>
      </w:pPr>
      <w:r w:rsidDel="00000000" w:rsidR="00000000" w:rsidRPr="00000000">
        <w:rPr>
          <w:sz w:val="51.84000015258789"/>
          <w:szCs w:val="51.84000015258789"/>
          <w:rtl w:val="0"/>
        </w:rPr>
        <w:t xml:space="preserve">РУКОВОДСТВО ПОЛЬЗОВАТЕЛЯ  ПРОГРАММЫ ДЛЯ ЭВМ </w:t>
      </w:r>
    </w:p>
    <w:p w:rsidR="00000000" w:rsidDel="00000000" w:rsidP="00000000" w:rsidRDefault="00000000" w:rsidRPr="00000000" w14:paraId="00000002">
      <w:pPr>
        <w:widowControl w:val="0"/>
        <w:spacing w:before="33.70849609375" w:line="240" w:lineRule="auto"/>
        <w:jc w:val="center"/>
        <w:rPr>
          <w:sz w:val="51.84000015258789"/>
          <w:szCs w:val="51.84000015258789"/>
        </w:rPr>
      </w:pPr>
      <w:r w:rsidDel="00000000" w:rsidR="00000000" w:rsidRPr="00000000">
        <w:rPr>
          <w:sz w:val="51.84000015258789"/>
          <w:szCs w:val="51.84000015258789"/>
          <w:rtl w:val="0"/>
        </w:rPr>
        <w:t xml:space="preserve">Игра «Составь слово» </w:t>
      </w:r>
    </w:p>
    <w:p w:rsidR="00000000" w:rsidDel="00000000" w:rsidP="00000000" w:rsidRDefault="00000000" w:rsidRPr="00000000" w14:paraId="00000003">
      <w:pPr>
        <w:widowControl w:val="0"/>
        <w:spacing w:before="3335.8294677734375" w:line="240" w:lineRule="auto"/>
        <w:ind w:right="-5.44189453125"/>
        <w:jc w:val="right"/>
        <w:rPr>
          <w:i w:val="1"/>
          <w:sz w:val="22.079999923706055"/>
          <w:szCs w:val="22.079999923706055"/>
        </w:rPr>
      </w:pPr>
      <w:r w:rsidDel="00000000" w:rsidR="00000000" w:rsidRPr="00000000">
        <w:rPr>
          <w:i w:val="1"/>
          <w:sz w:val="22.079999923706055"/>
          <w:szCs w:val="22.079999923706055"/>
          <w:rtl w:val="0"/>
        </w:rPr>
        <w:t xml:space="preserve">Содержит описание  </w:t>
      </w:r>
    </w:p>
    <w:p w:rsidR="00000000" w:rsidDel="00000000" w:rsidP="00000000" w:rsidRDefault="00000000" w:rsidRPr="00000000" w14:paraId="00000004">
      <w:pPr>
        <w:widowControl w:val="0"/>
        <w:spacing w:before="35.10009765625" w:line="240" w:lineRule="auto"/>
        <w:ind w:right="-5.36376953125"/>
        <w:jc w:val="right"/>
        <w:rPr>
          <w:i w:val="1"/>
          <w:sz w:val="22.079999923706055"/>
          <w:szCs w:val="22.079999923706055"/>
        </w:rPr>
      </w:pPr>
      <w:r w:rsidDel="00000000" w:rsidR="00000000" w:rsidRPr="00000000">
        <w:rPr>
          <w:i w:val="1"/>
          <w:sz w:val="22.079999923706055"/>
          <w:szCs w:val="22.079999923706055"/>
          <w:rtl w:val="0"/>
        </w:rPr>
        <w:t xml:space="preserve">функциональных характеристик  </w:t>
      </w:r>
    </w:p>
    <w:p w:rsidR="00000000" w:rsidDel="00000000" w:rsidP="00000000" w:rsidRDefault="00000000" w:rsidRPr="00000000" w14:paraId="00000005">
      <w:pPr>
        <w:widowControl w:val="0"/>
        <w:spacing w:before="30.3338623046875" w:line="240" w:lineRule="auto"/>
        <w:ind w:right="-5.24658203125"/>
        <w:jc w:val="right"/>
        <w:rPr>
          <w:i w:val="1"/>
          <w:sz w:val="22.079999923706055"/>
          <w:szCs w:val="22.079999923706055"/>
        </w:rPr>
      </w:pPr>
      <w:r w:rsidDel="00000000" w:rsidR="00000000" w:rsidRPr="00000000">
        <w:rPr>
          <w:i w:val="1"/>
          <w:sz w:val="22.079999923706055"/>
          <w:szCs w:val="22.079999923706055"/>
          <w:rtl w:val="0"/>
        </w:rPr>
        <w:t xml:space="preserve">программного обеспечения,  </w:t>
      </w:r>
    </w:p>
    <w:p w:rsidR="00000000" w:rsidDel="00000000" w:rsidP="00000000" w:rsidRDefault="00000000" w:rsidRPr="00000000" w14:paraId="00000006">
      <w:pPr>
        <w:widowControl w:val="0"/>
        <w:spacing w:before="35.137939453125" w:line="240" w:lineRule="auto"/>
        <w:ind w:right="-5.283203125"/>
        <w:jc w:val="right"/>
        <w:rPr>
          <w:i w:val="1"/>
          <w:sz w:val="22.079999923706055"/>
          <w:szCs w:val="22.079999923706055"/>
        </w:rPr>
      </w:pPr>
      <w:r w:rsidDel="00000000" w:rsidR="00000000" w:rsidRPr="00000000">
        <w:rPr>
          <w:i w:val="1"/>
          <w:sz w:val="22.079999923706055"/>
          <w:szCs w:val="22.079999923706055"/>
          <w:rtl w:val="0"/>
        </w:rPr>
        <w:t xml:space="preserve">информацию, необходимую для  </w:t>
      </w:r>
    </w:p>
    <w:p w:rsidR="00000000" w:rsidDel="00000000" w:rsidP="00000000" w:rsidRDefault="00000000" w:rsidRPr="00000000" w14:paraId="00000007">
      <w:pPr>
        <w:widowControl w:val="0"/>
        <w:spacing w:before="30.3338623046875" w:line="240" w:lineRule="auto"/>
        <w:ind w:right="-5.24658203125"/>
        <w:jc w:val="right"/>
        <w:rPr>
          <w:i w:val="1"/>
          <w:sz w:val="22.079999923706055"/>
          <w:szCs w:val="22.079999923706055"/>
        </w:rPr>
      </w:pPr>
      <w:r w:rsidDel="00000000" w:rsidR="00000000" w:rsidRPr="00000000">
        <w:rPr>
          <w:i w:val="1"/>
          <w:sz w:val="22.079999923706055"/>
          <w:szCs w:val="22.079999923706055"/>
          <w:rtl w:val="0"/>
        </w:rPr>
        <w:t xml:space="preserve">установки и эксплуатации Игры  </w:t>
      </w:r>
    </w:p>
    <w:p w:rsidR="00000000" w:rsidDel="00000000" w:rsidP="00000000" w:rsidRDefault="00000000" w:rsidRPr="00000000" w14:paraId="00000008">
      <w:pPr>
        <w:widowControl w:val="0"/>
        <w:spacing w:before="35.10009765625" w:line="240" w:lineRule="auto"/>
        <w:ind w:right="53.60595703125"/>
        <w:jc w:val="right"/>
        <w:rPr>
          <w:i w:val="1"/>
          <w:sz w:val="22.079999923706055"/>
          <w:szCs w:val="22.079999923706055"/>
        </w:rPr>
      </w:pPr>
      <w:r w:rsidDel="00000000" w:rsidR="00000000" w:rsidRPr="00000000">
        <w:rPr>
          <w:i w:val="1"/>
          <w:sz w:val="22.079999923706055"/>
          <w:szCs w:val="22.079999923706055"/>
          <w:rtl w:val="0"/>
        </w:rPr>
        <w:t xml:space="preserve">«Составь слово» </w:t>
      </w:r>
    </w:p>
    <w:p w:rsidR="00000000" w:rsidDel="00000000" w:rsidP="00000000" w:rsidRDefault="00000000" w:rsidRPr="00000000" w14:paraId="00000009">
      <w:pPr>
        <w:widowControl w:val="0"/>
        <w:spacing w:before="5761.534423828125" w:line="240" w:lineRule="auto"/>
        <w:ind w:left="2544.9862670898438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ООО «Овермобайл», Copyright © 2024</w:t>
      </w:r>
    </w:p>
    <w:p w:rsidR="00000000" w:rsidDel="00000000" w:rsidP="00000000" w:rsidRDefault="00000000" w:rsidRPr="00000000" w14:paraId="0000000A">
      <w:pPr>
        <w:widowControl w:val="0"/>
        <w:spacing w:before="5761.534423828125" w:line="240" w:lineRule="auto"/>
        <w:ind w:left="2544.9862670898438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СОДЕРЖАНИЕ </w:t>
      </w:r>
    </w:p>
    <w:p w:rsidR="00000000" w:rsidDel="00000000" w:rsidP="00000000" w:rsidRDefault="00000000" w:rsidRPr="00000000" w14:paraId="0000000C">
      <w:pPr>
        <w:widowControl w:val="0"/>
        <w:spacing w:before="353.533935546875" w:line="263.6612606048584" w:lineRule="auto"/>
        <w:ind w:left="362.8974914550781" w:right="513.18359375" w:firstLine="21.1968994140625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1. Введение……………….…………………………………………………………...…3  2. Назначение и условия применения………....………...………………………….3  3. Подготовка к работе….……....………………………………………………...……4  4. Описание операций…………………………………………………………….......11  5. Аварийные ситуации..………...………………………………………………...….36  6. Дополнительные рекомендации по освоению………………………….…...…36  7. Контакты………………………………………………………………………...…….37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25.429534912109375" w:firstLine="0"/>
        <w:rPr>
          <w:b w:val="1"/>
          <w:sz w:val="32.15999984741211"/>
          <w:szCs w:val="32.15999984741211"/>
        </w:rPr>
      </w:pPr>
      <w:r w:rsidDel="00000000" w:rsidR="00000000" w:rsidRPr="00000000">
        <w:rPr>
          <w:b w:val="1"/>
          <w:sz w:val="32.15999984741211"/>
          <w:szCs w:val="32.15999984741211"/>
          <w:rtl w:val="0"/>
        </w:rPr>
        <w:t xml:space="preserve">1. Введение </w:t>
      </w:r>
    </w:p>
    <w:p w:rsidR="00000000" w:rsidDel="00000000" w:rsidP="00000000" w:rsidRDefault="00000000" w:rsidRPr="00000000" w14:paraId="0000000E">
      <w:pPr>
        <w:widowControl w:val="0"/>
        <w:spacing w:before="171.861572265625" w:line="263.66695404052734" w:lineRule="auto"/>
        <w:ind w:left="1.568756103515625" w:right="-5.39794921875" w:firstLine="16.11846923828125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Настоящее руководство предназначено для пользователей программы для ЭВМ Игра  «Составь слово». Документ содержит описание назначения, функциональных  характеристик и принципов работы в программе Игра «Составь слово», а также  алгоритмов выполнения операций и порядка запуска программы. Для удобства  пользователей информация разбита на главы и подглавы. Руководство содержит, как  сведения общего характера, так и информацию, необходимую для работы и правильной  эксплуатации Игры «Составь слово» .  </w:t>
      </w:r>
    </w:p>
    <w:p w:rsidR="00000000" w:rsidDel="00000000" w:rsidP="00000000" w:rsidRDefault="00000000" w:rsidRPr="00000000" w14:paraId="0000000F">
      <w:pPr>
        <w:widowControl w:val="0"/>
        <w:spacing w:before="656.55029296875" w:line="240" w:lineRule="auto"/>
        <w:ind w:left="8.063201904296875" w:firstLine="0"/>
        <w:rPr>
          <w:b w:val="1"/>
          <w:sz w:val="32.15999984741211"/>
          <w:szCs w:val="32.15999984741211"/>
        </w:rPr>
      </w:pPr>
      <w:r w:rsidDel="00000000" w:rsidR="00000000" w:rsidRPr="00000000">
        <w:rPr>
          <w:b w:val="1"/>
          <w:sz w:val="32.15999984741211"/>
          <w:szCs w:val="32.15999984741211"/>
          <w:rtl w:val="0"/>
        </w:rPr>
        <w:t xml:space="preserve">2. Назначение </w:t>
      </w:r>
    </w:p>
    <w:p w:rsidR="00000000" w:rsidDel="00000000" w:rsidP="00000000" w:rsidRDefault="00000000" w:rsidRPr="00000000" w14:paraId="00000010">
      <w:pPr>
        <w:widowControl w:val="0"/>
        <w:spacing w:before="171.8994140625" w:line="265.08779525756836" w:lineRule="auto"/>
        <w:ind w:left="14.595947265625" w:right="61.483154296875" w:firstLine="2.8704833984375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Игра «Составь слово» представляет собой компьютерную одиночную игру для любых ПК. Возрастные ограничения: 0+.  </w:t>
      </w:r>
    </w:p>
    <w:p w:rsidR="00000000" w:rsidDel="00000000" w:rsidP="00000000" w:rsidRDefault="00000000" w:rsidRPr="00000000" w14:paraId="00000011">
      <w:pPr>
        <w:widowControl w:val="0"/>
        <w:spacing w:before="7.254638671875" w:line="263.375186920166" w:lineRule="auto"/>
        <w:ind w:left="8.61419677734375" w:right="-5.389404296875" w:firstLine="8.85223388671875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Игра «Составь слово» - программное обеспечение, предназначенное для организации  игрового процесса и связи с партнёрами по игре на ПК  пользователя.</w:t>
      </w:r>
    </w:p>
    <w:p w:rsidR="00000000" w:rsidDel="00000000" w:rsidP="00000000" w:rsidRDefault="00000000" w:rsidRPr="00000000" w14:paraId="00000012">
      <w:pPr>
        <w:widowControl w:val="0"/>
        <w:spacing w:before="13.594970703125" w:line="263.37510108947754" w:lineRule="auto"/>
        <w:ind w:left="14.5782470703125" w:right="-5.32470703125" w:firstLine="2.647247314453125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Цель игры -</w:t>
      </w:r>
      <w:r w:rsidDel="00000000" w:rsidR="00000000" w:rsidRPr="00000000">
        <w:rPr>
          <w:color w:val="111111"/>
          <w:highlight w:val="white"/>
          <w:rtl w:val="0"/>
        </w:rPr>
        <w:t xml:space="preserve">Формировать у детей интерес к чтению, закреплять знание букв, умение складывать слова из слогов</w:t>
      </w:r>
      <w:r w:rsidDel="00000000" w:rsidR="00000000" w:rsidRPr="00000000">
        <w:rPr>
          <w:b w:val="1"/>
          <w:color w:val="111111"/>
          <w:highlight w:val="white"/>
          <w:rtl w:val="0"/>
        </w:rPr>
        <w:t xml:space="preserve">,</w:t>
      </w:r>
      <w:r w:rsidDel="00000000" w:rsidR="00000000" w:rsidRPr="00000000">
        <w:rPr>
          <w:color w:val="111111"/>
          <w:highlight w:val="white"/>
          <w:rtl w:val="0"/>
        </w:rPr>
        <w:t xml:space="preserve"> читать слова</w:t>
      </w:r>
      <w:r w:rsidDel="00000000" w:rsidR="00000000" w:rsidRPr="00000000">
        <w:rPr>
          <w:b w:val="1"/>
          <w:color w:val="111111"/>
          <w:highlight w:val="white"/>
          <w:rtl w:val="0"/>
        </w:rPr>
        <w:t xml:space="preserve">.</w:t>
      </w:r>
      <w:r w:rsidDel="00000000" w:rsidR="00000000" w:rsidRPr="00000000">
        <w:rPr>
          <w:color w:val="111111"/>
          <w:highlight w:val="white"/>
          <w:rtl w:val="0"/>
        </w:rPr>
        <w:t xml:space="preserve"> Развивать мышление, внимание, речь детей.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widowControl w:val="0"/>
        <w:spacing w:before="13.6328125" w:line="260.77208518981934" w:lineRule="auto"/>
        <w:ind w:left="14.588623046875" w:right="-5.244140625" w:hanging="14.57275390625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Для эксплуатации игры от пользователя требуются базовые навыки использования ПК  </w:t>
      </w:r>
    </w:p>
    <w:p w:rsidR="00000000" w:rsidDel="00000000" w:rsidP="00000000" w:rsidRDefault="00000000" w:rsidRPr="00000000" w14:paraId="00000014">
      <w:pPr>
        <w:widowControl w:val="0"/>
        <w:spacing w:before="13.6328125" w:line="260.77208518981934" w:lineRule="auto"/>
        <w:ind w:left="14.588623046875" w:right="-5.244140625" w:hanging="14.57275390625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3.6328125" w:line="260.77208518981934" w:lineRule="auto"/>
        <w:ind w:left="14.588623046875" w:right="-5.244140625" w:hanging="14.57275390625"/>
        <w:rPr>
          <w:b w:val="1"/>
          <w:sz w:val="32.15999984741211"/>
          <w:szCs w:val="32.15999984741211"/>
        </w:rPr>
      </w:pPr>
      <w:r w:rsidDel="00000000" w:rsidR="00000000" w:rsidRPr="00000000">
        <w:rPr>
          <w:b w:val="1"/>
          <w:sz w:val="32.15999984741211"/>
          <w:szCs w:val="32.15999984741211"/>
          <w:rtl w:val="0"/>
        </w:rPr>
        <w:t xml:space="preserve">2.1 Требования к программному и аппаратному  обеспечению </w:t>
      </w:r>
    </w:p>
    <w:p w:rsidR="00000000" w:rsidDel="00000000" w:rsidP="00000000" w:rsidRDefault="00000000" w:rsidRPr="00000000" w14:paraId="00000016">
      <w:pPr>
        <w:widowControl w:val="0"/>
        <w:spacing w:before="141.65435791015625" w:line="262.92938232421875" w:lineRule="auto"/>
        <w:ind w:left="0.02593994140625" w:right="-5.44189453125" w:hanging="1.545867919921875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Для обеспечения работоспособности программы Игра «Составь слово»на ПК должно обладать следующими  характеристиками:  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jc w:val="both"/>
        <w:rPr>
          <w:rFonts w:ascii="Times" w:cs="Times" w:eastAsia="Times" w:hAnsi="Times"/>
          <w:color w:val="222222"/>
          <w:highlight w:val="white"/>
        </w:rPr>
      </w:pPr>
      <w:r w:rsidDel="00000000" w:rsidR="00000000" w:rsidRPr="00000000">
        <w:rPr>
          <w:rFonts w:ascii="Times" w:cs="Times" w:eastAsia="Times" w:hAnsi="Times"/>
          <w:color w:val="222222"/>
          <w:highlight w:val="white"/>
          <w:rtl w:val="0"/>
        </w:rPr>
        <w:t xml:space="preserve">Минимальные системные требования: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jc w:val="both"/>
        <w:rPr>
          <w:rFonts w:ascii="Times" w:cs="Times" w:eastAsia="Times" w:hAnsi="Times"/>
          <w:color w:val="222222"/>
          <w:highlight w:val="white"/>
        </w:rPr>
      </w:pPr>
      <w:r w:rsidDel="00000000" w:rsidR="00000000" w:rsidRPr="00000000">
        <w:rPr>
          <w:rFonts w:ascii="Times" w:cs="Times" w:eastAsia="Times" w:hAnsi="Times"/>
          <w:color w:val="222222"/>
          <w:highlight w:val="white"/>
          <w:rtl w:val="0"/>
        </w:rPr>
        <w:t xml:space="preserve">Операционная система: Windows 8/8.1/10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jc w:val="both"/>
        <w:rPr>
          <w:rFonts w:ascii="Times" w:cs="Times" w:eastAsia="Times" w:hAnsi="Times"/>
          <w:color w:val="222222"/>
          <w:highlight w:val="white"/>
        </w:rPr>
      </w:pPr>
      <w:r w:rsidDel="00000000" w:rsidR="00000000" w:rsidRPr="00000000">
        <w:rPr>
          <w:rFonts w:ascii="Times" w:cs="Times" w:eastAsia="Times" w:hAnsi="Times"/>
          <w:color w:val="222222"/>
          <w:highlight w:val="white"/>
          <w:rtl w:val="0"/>
        </w:rPr>
        <w:t xml:space="preserve">Процессор (CPU): c двумя и более физическими ядрами, поддерживающий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jc w:val="both"/>
        <w:rPr>
          <w:rFonts w:ascii="Times" w:cs="Times" w:eastAsia="Times" w:hAnsi="Times"/>
          <w:color w:val="222222"/>
          <w:highlight w:val="white"/>
        </w:rPr>
      </w:pPr>
      <w:r w:rsidDel="00000000" w:rsidR="00000000" w:rsidRPr="00000000">
        <w:rPr>
          <w:rFonts w:ascii="Times" w:cs="Times" w:eastAsia="Times" w:hAnsi="Times"/>
          <w:color w:val="222222"/>
          <w:highlight w:val="white"/>
          <w:rtl w:val="0"/>
        </w:rPr>
        <w:t xml:space="preserve">технологию SSE2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jc w:val="both"/>
        <w:rPr>
          <w:rFonts w:ascii="Times" w:cs="Times" w:eastAsia="Times" w:hAnsi="Times"/>
          <w:color w:val="222222"/>
          <w:highlight w:val="white"/>
        </w:rPr>
      </w:pPr>
      <w:r w:rsidDel="00000000" w:rsidR="00000000" w:rsidRPr="00000000">
        <w:rPr>
          <w:rFonts w:ascii="Times" w:cs="Times" w:eastAsia="Times" w:hAnsi="Times"/>
          <w:color w:val="222222"/>
          <w:highlight w:val="white"/>
          <w:rtl w:val="0"/>
        </w:rPr>
        <w:t xml:space="preserve">Оперативная память (RAM): 2 ГБ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both"/>
        <w:rPr>
          <w:rFonts w:ascii="Times" w:cs="Times" w:eastAsia="Times" w:hAnsi="Times"/>
          <w:color w:val="222222"/>
          <w:highlight w:val="white"/>
        </w:rPr>
      </w:pPr>
      <w:r w:rsidDel="00000000" w:rsidR="00000000" w:rsidRPr="00000000">
        <w:rPr>
          <w:rFonts w:ascii="Times" w:cs="Times" w:eastAsia="Times" w:hAnsi="Times"/>
          <w:color w:val="222222"/>
          <w:highlight w:val="white"/>
          <w:rtl w:val="0"/>
        </w:rPr>
        <w:t xml:space="preserve">Видеоадаптер: NVIDIA GeForce 8600, ATI</w:t>
      </w:r>
    </w:p>
    <w:p w:rsidR="00000000" w:rsidDel="00000000" w:rsidP="00000000" w:rsidRDefault="00000000" w:rsidRPr="00000000" w14:paraId="0000001D">
      <w:pPr>
        <w:widowControl w:val="0"/>
        <w:spacing w:before="39.90478515625" w:line="240" w:lineRule="auto"/>
        <w:ind w:left="18.353271484375"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12.24395751953125" w:firstLine="0"/>
        <w:rPr>
          <w:b w:val="1"/>
          <w:sz w:val="32.15999984741211"/>
          <w:szCs w:val="32.15999984741211"/>
        </w:rPr>
      </w:pPr>
      <w:r w:rsidDel="00000000" w:rsidR="00000000" w:rsidRPr="00000000">
        <w:rPr>
          <w:b w:val="1"/>
          <w:sz w:val="32.15999984741211"/>
          <w:szCs w:val="32.15999984741211"/>
          <w:rtl w:val="0"/>
        </w:rPr>
        <w:t xml:space="preserve">3. Подготовка к работе </w:t>
      </w:r>
    </w:p>
    <w:p w:rsidR="00000000" w:rsidDel="00000000" w:rsidP="00000000" w:rsidRDefault="00000000" w:rsidRPr="00000000" w14:paraId="0000001F">
      <w:pPr>
        <w:widowControl w:val="0"/>
        <w:spacing w:before="407.073974609375" w:line="240" w:lineRule="auto"/>
        <w:ind w:left="12.24395751953125" w:firstLine="0"/>
        <w:rPr>
          <w:b w:val="1"/>
          <w:sz w:val="32.15999984741211"/>
          <w:szCs w:val="32.15999984741211"/>
        </w:rPr>
      </w:pPr>
      <w:r w:rsidDel="00000000" w:rsidR="00000000" w:rsidRPr="00000000">
        <w:rPr>
          <w:b w:val="1"/>
          <w:sz w:val="32.15999984741211"/>
          <w:szCs w:val="32.15999984741211"/>
          <w:rtl w:val="0"/>
        </w:rPr>
        <w:t xml:space="preserve">3.1. Запуск игры </w:t>
      </w:r>
    </w:p>
    <w:p w:rsidR="00000000" w:rsidDel="00000000" w:rsidP="00000000" w:rsidRDefault="00000000" w:rsidRPr="00000000" w14:paraId="00000020">
      <w:pPr>
        <w:widowControl w:val="0"/>
        <w:spacing w:before="171.8994140625" w:line="265.1231575012207" w:lineRule="auto"/>
        <w:ind w:left="3.556060791015625" w:right="-5.45654296875" w:hanging="3.532867431640625"/>
        <w:rPr>
          <w:sz w:val="24"/>
          <w:szCs w:val="24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Для доступа к программе Игра «Составь слово» , необходимо предварительно скачать и установить игру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35.10009765625" w:line="582.3973846435547" w:lineRule="auto"/>
        <w:ind w:left="12.24273681640625" w:right="1194.6807861328125" w:firstLine="366.98638916015625"/>
        <w:rPr>
          <w:b w:val="1"/>
          <w:sz w:val="32.15999984741211"/>
          <w:szCs w:val="32.159999847412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586.7128372192383" w:lineRule="auto"/>
        <w:ind w:left="6.129913330078125" w:right="1621.9769287109375" w:firstLine="11.112060546875"/>
        <w:rPr>
          <w:b w:val="1"/>
          <w:sz w:val="32.15999984741211"/>
          <w:szCs w:val="32.15999984741211"/>
        </w:rPr>
      </w:pPr>
      <w:r w:rsidDel="00000000" w:rsidR="00000000" w:rsidRPr="00000000">
        <w:rPr>
          <w:b w:val="1"/>
          <w:sz w:val="32.15999984741211"/>
          <w:szCs w:val="32.15999984741211"/>
          <w:rtl w:val="0"/>
        </w:rPr>
        <w:t xml:space="preserve">4. Описание операций </w:t>
      </w:r>
    </w:p>
    <w:p w:rsidR="00000000" w:rsidDel="00000000" w:rsidP="00000000" w:rsidRDefault="00000000" w:rsidRPr="00000000" w14:paraId="00000023">
      <w:pPr>
        <w:widowControl w:val="0"/>
        <w:spacing w:before="104.9322509765625" w:line="240" w:lineRule="auto"/>
        <w:ind w:left="13.8482666015625" w:firstLine="0"/>
        <w:rPr>
          <w:b w:val="1"/>
          <w:sz w:val="32.15999984741211"/>
          <w:szCs w:val="32.15999984741211"/>
        </w:rPr>
      </w:pPr>
      <w:r w:rsidDel="00000000" w:rsidR="00000000" w:rsidRPr="00000000">
        <w:rPr>
          <w:b w:val="1"/>
          <w:sz w:val="32.15999984741211"/>
          <w:szCs w:val="32.15999984741211"/>
          <w:rtl w:val="0"/>
        </w:rPr>
        <w:t xml:space="preserve">Основные элементы интерфейса и игровой процесс: </w:t>
      </w:r>
    </w:p>
    <w:p w:rsidR="00000000" w:rsidDel="00000000" w:rsidP="00000000" w:rsidRDefault="00000000" w:rsidRPr="00000000" w14:paraId="00000024">
      <w:pPr>
        <w:widowControl w:val="0"/>
        <w:spacing w:before="407.1148681640625" w:line="240" w:lineRule="auto"/>
        <w:ind w:left="6.130523681640625" w:firstLine="0"/>
        <w:rPr>
          <w:b w:val="1"/>
          <w:sz w:val="32.15999984741211"/>
          <w:szCs w:val="32.15999984741211"/>
        </w:rPr>
      </w:pPr>
      <w:r w:rsidDel="00000000" w:rsidR="00000000" w:rsidRPr="00000000">
        <w:rPr>
          <w:b w:val="1"/>
          <w:sz w:val="32.15999984741211"/>
          <w:szCs w:val="32.15999984741211"/>
          <w:rtl w:val="0"/>
        </w:rPr>
        <w:t xml:space="preserve">4.1. Главная страница 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Рисунок 1.- Главная страница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9525</wp:posOffset>
            </wp:positionV>
            <wp:extent cx="5943290" cy="2770622"/>
            <wp:effectExtent b="25400" l="25400" r="25400" t="2540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277062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Главная страница имеет 4 кнопки и 1 поле.</w:t>
      </w:r>
    </w:p>
    <w:p w:rsidR="00000000" w:rsidDel="00000000" w:rsidP="00000000" w:rsidRDefault="00000000" w:rsidRPr="00000000" w14:paraId="0000002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Кнопка «Старт» переносит в меню выбора сложности(Рис 2.)</w:t>
      </w:r>
    </w:p>
    <w:p w:rsidR="00000000" w:rsidDel="00000000" w:rsidP="00000000" w:rsidRDefault="00000000" w:rsidRPr="00000000" w14:paraId="00000028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Кнопка «Настройки» переносит в меню настроек(Рис 4.)</w:t>
      </w:r>
    </w:p>
    <w:p w:rsidR="00000000" w:rsidDel="00000000" w:rsidP="00000000" w:rsidRDefault="00000000" w:rsidRPr="00000000" w14:paraId="00000029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Кнопка «Выход» выключает игру</w:t>
      </w:r>
    </w:p>
    <w:p w:rsidR="00000000" w:rsidDel="00000000" w:rsidP="00000000" w:rsidRDefault="00000000" w:rsidRPr="00000000" w14:paraId="0000002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Поле «Имя» поле для ввода имени, которое будет отображаться в игре.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Рисунок 2.- Меню сложности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9525</wp:posOffset>
            </wp:positionV>
            <wp:extent cx="5945763" cy="2771775"/>
            <wp:effectExtent b="25400" l="25400" r="25400" t="25400"/>
            <wp:wrapSquare wrapText="bothSides" distB="0" distT="0" distL="0" distR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5763" cy="27717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Меню сложности. Это переходное окно перед игровым процессом. Тут можно выбрать уровень сложности, от которого будет зависеть сложность и длина слов в игре «Легко» «Нормально» «Сложно».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Кнопка старт переносит на страницу игры(Рис 3.)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Рисунок 3.- Игровое меню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9525</wp:posOffset>
            </wp:positionV>
            <wp:extent cx="5945763" cy="2771775"/>
            <wp:effectExtent b="25400" l="25400" r="25400" t="25400"/>
            <wp:wrapSquare wrapText="bothSides" distB="0" distT="0" distL="0" distR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5763" cy="27717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игровом меню два поля. Первое — пустое, куда нужно переносить буквы из второго, где они находятся в разброс.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Кнопка «домой» переносит на главную страницу(Рис 1.)</w:t>
      </w:r>
    </w:p>
    <w:p w:rsidR="00000000" w:rsidDel="00000000" w:rsidP="00000000" w:rsidRDefault="00000000" w:rsidRPr="00000000" w14:paraId="0000003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Кнопка «?» дает подсказку</w:t>
      </w:r>
    </w:p>
    <w:p w:rsidR="00000000" w:rsidDel="00000000" w:rsidP="00000000" w:rsidRDefault="00000000" w:rsidRPr="00000000" w14:paraId="0000003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Кнопка «Reset» сбрасывает все написанное 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Кнопка «Выход» выключает игру</w:t>
      </w:r>
    </w:p>
    <w:p w:rsidR="00000000" w:rsidDel="00000000" w:rsidP="00000000" w:rsidRDefault="00000000" w:rsidRPr="00000000" w14:paraId="00000035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Рисунок 4.- Меню настроек.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9525</wp:posOffset>
            </wp:positionV>
            <wp:extent cx="5945763" cy="2771775"/>
            <wp:effectExtent b="25400" l="25400" r="25400" t="2540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5763" cy="27717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меню настроек можно есть кнопка «Звук» которая позволяет включить/выключить звуковое сопровождение. Кнопка «Выход» отвечает за выход из меню настроек.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7.254638671875" w:line="262.94697761535645" w:lineRule="auto"/>
        <w:ind w:left="14.59716796875" w:right="86.0791015625" w:firstLine="2.8704833984375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13.530426025390625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32.15999984741211"/>
          <w:szCs w:val="32.15999984741211"/>
          <w:rtl w:val="0"/>
        </w:rPr>
        <w:t xml:space="preserve">7. Контакты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23.145751953125" w:line="240" w:lineRule="auto"/>
        <w:ind w:left="10.414276123046875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Служба технической поддержки: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323.145751953125" w:line="240" w:lineRule="auto"/>
        <w:ind w:left="10.414276123046875" w:firstLine="0"/>
        <w:rPr>
          <w:sz w:val="22.079999923706055"/>
          <w:szCs w:val="22.079999923706055"/>
        </w:rPr>
      </w:pPr>
      <w:hyperlink r:id="rId10">
        <w:r w:rsidDel="00000000" w:rsidR="00000000" w:rsidRPr="00000000">
          <w:rPr>
            <w:color w:val="1155cc"/>
            <w:sz w:val="22.079999923706055"/>
            <w:szCs w:val="22.079999923706055"/>
            <w:u w:val="single"/>
            <w:rtl w:val="0"/>
          </w:rPr>
          <w:t xml:space="preserve">vm.rudenok2210@omgau.org</w:t>
        </w:r>
      </w:hyperlink>
      <w:r w:rsidDel="00000000" w:rsidR="00000000" w:rsidRPr="00000000">
        <w:rPr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323.109130859375" w:line="530.2452278137207" w:lineRule="auto"/>
        <w:ind w:left="4.6875" w:right="1890.7720947265625" w:firstLine="11.9232177734375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По общим вопросам обращайтесь по адресу: </w:t>
      </w:r>
      <w:hyperlink r:id="rId11">
        <w:r w:rsidDel="00000000" w:rsidR="00000000" w:rsidRPr="00000000">
          <w:rPr>
            <w:color w:val="1155cc"/>
            <w:sz w:val="22.079999923706055"/>
            <w:szCs w:val="22.079999923706055"/>
            <w:u w:val="single"/>
            <w:rtl w:val="0"/>
          </w:rPr>
          <w:t xml:space="preserve">ak.moiseeva2210@omgau.org</w:t>
        </w:r>
      </w:hyperlink>
      <w:r w:rsidDel="00000000" w:rsidR="00000000" w:rsidRPr="00000000">
        <w:rPr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Телефон: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89514207565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ak.moiseeva2210@omgau.org" TargetMode="External"/><Relationship Id="rId10" Type="http://schemas.openxmlformats.org/officeDocument/2006/relationships/hyperlink" Target="mailto:vm.rudenok2210@omgau.org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