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506CB" w14:textId="77777777" w:rsidR="00EF50F1" w:rsidRPr="00EF50F1" w:rsidRDefault="00EF50F1" w:rsidP="000425DB">
      <w:pPr>
        <w:shd w:val="clear" w:color="auto" w:fill="FFFFFF"/>
        <w:spacing w:after="100" w:afterAutospacing="1" w:line="240" w:lineRule="auto"/>
        <w:jc w:val="both"/>
        <w:rPr>
          <w:rFonts w:ascii="Segoe UI" w:eastAsia="Times New Roman" w:hAnsi="Segoe UI" w:cs="Segoe UI"/>
          <w:color w:val="373A3C"/>
          <w:sz w:val="23"/>
          <w:szCs w:val="23"/>
          <w:lang w:val="en-GB"/>
        </w:rPr>
      </w:pPr>
      <w:r w:rsidRPr="00EF50F1">
        <w:rPr>
          <w:rFonts w:ascii="Segoe UI" w:eastAsia="Times New Roman" w:hAnsi="Segoe UI" w:cs="Segoe UI"/>
          <w:b/>
          <w:bCs/>
          <w:color w:val="373A3C"/>
          <w:sz w:val="36"/>
          <w:szCs w:val="36"/>
          <w:lang w:val="en-GB"/>
        </w:rPr>
        <w:t>Paper reading sheet</w:t>
      </w:r>
    </w:p>
    <w:p w14:paraId="55928797" w14:textId="0FB1F915" w:rsidR="00EF50F1" w:rsidRPr="00EF50F1" w:rsidRDefault="00EF50F1" w:rsidP="000425DB">
      <w:pPr>
        <w:pStyle w:val="ListParagraph"/>
        <w:numPr>
          <w:ilvl w:val="0"/>
          <w:numId w:val="8"/>
        </w:numPr>
        <w:shd w:val="clear" w:color="auto" w:fill="FFFFFF"/>
        <w:spacing w:after="100" w:afterAutospacing="1" w:line="240" w:lineRule="auto"/>
        <w:jc w:val="both"/>
        <w:rPr>
          <w:rFonts w:ascii="Segoe UI" w:eastAsia="Times New Roman" w:hAnsi="Segoe UI" w:cs="Segoe UI"/>
          <w:color w:val="373A3C"/>
          <w:sz w:val="23"/>
          <w:szCs w:val="23"/>
          <w:lang w:val="en-GB"/>
        </w:rPr>
      </w:pPr>
      <w:r w:rsidRPr="00EF50F1">
        <w:rPr>
          <w:rFonts w:ascii="Segoe UI" w:eastAsia="Times New Roman" w:hAnsi="Segoe UI" w:cs="Segoe UI"/>
          <w:b/>
          <w:bCs/>
          <w:color w:val="373A3C"/>
          <w:sz w:val="23"/>
          <w:szCs w:val="23"/>
          <w:lang w:val="en-GB"/>
        </w:rPr>
        <w:t>Bibliographic data</w:t>
      </w:r>
    </w:p>
    <w:p w14:paraId="716890A2" w14:textId="130A7D33" w:rsidR="00EF50F1" w:rsidRDefault="00EF50F1" w:rsidP="000425DB">
      <w:pPr>
        <w:numPr>
          <w:ilvl w:val="0"/>
          <w:numId w:val="10"/>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Title, authors, year, publication.</w:t>
      </w:r>
    </w:p>
    <w:p w14:paraId="1DC302E8" w14:textId="02FB14C4" w:rsidR="00615A99" w:rsidRPr="00D864E2" w:rsidRDefault="00615A99" w:rsidP="000425DB">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The research paper described in </w:t>
      </w:r>
      <w:r w:rsidRPr="001C3887">
        <w:rPr>
          <w:rFonts w:ascii="Segoe UI" w:eastAsiaTheme="majorEastAsia" w:hAnsi="Segoe UI" w:cs="Segoe UI"/>
          <w:color w:val="000000" w:themeColor="text1"/>
          <w:lang w:val="en-GB"/>
        </w:rPr>
        <w:t>this</w:t>
      </w:r>
      <w:r>
        <w:rPr>
          <w:rFonts w:ascii="Segoe UI" w:eastAsiaTheme="majorEastAsia" w:hAnsi="Segoe UI" w:cs="Segoe UI"/>
          <w:color w:val="4472C4" w:themeColor="accent1"/>
          <w:lang w:val="en-GB"/>
        </w:rPr>
        <w:t xml:space="preserve"> </w:t>
      </w:r>
      <w:r w:rsidRPr="00D864E2">
        <w:rPr>
          <w:rFonts w:ascii="Segoe UI" w:eastAsiaTheme="majorEastAsia" w:hAnsi="Segoe UI" w:cs="Segoe UI"/>
          <w:color w:val="0E101A"/>
          <w:lang w:val="en-GB"/>
        </w:rPr>
        <w:t>reading sheet has the title “</w:t>
      </w:r>
      <w:r>
        <w:rPr>
          <w:rFonts w:ascii="Segoe UI" w:eastAsiaTheme="majorEastAsia" w:hAnsi="Segoe UI" w:cs="Segoe UI"/>
          <w:color w:val="0E101A"/>
          <w:lang w:val="en-GB"/>
        </w:rPr>
        <w:t>Towards New Requirements Engineering Competencies</w:t>
      </w:r>
      <w:r w:rsidRPr="00D864E2">
        <w:rPr>
          <w:rFonts w:ascii="Segoe UI" w:eastAsiaTheme="majorEastAsia" w:hAnsi="Segoe UI" w:cs="Segoe UI"/>
          <w:color w:val="0E101A"/>
          <w:lang w:val="en-GB"/>
        </w:rPr>
        <w:t>” and was created by S</w:t>
      </w:r>
      <w:r>
        <w:rPr>
          <w:rFonts w:ascii="Segoe UI" w:eastAsiaTheme="majorEastAsia" w:hAnsi="Segoe UI" w:cs="Segoe UI"/>
          <w:color w:val="0E101A"/>
          <w:lang w:val="en-GB"/>
        </w:rPr>
        <w:t>ami Jantunen, Rex Dumdum and Donald C. Gause.</w:t>
      </w:r>
    </w:p>
    <w:p w14:paraId="1471BA6A" w14:textId="590DBE00" w:rsidR="00EF50F1" w:rsidRPr="00004927" w:rsidRDefault="00615A99" w:rsidP="000425DB">
      <w:pPr>
        <w:spacing w:after="0" w:line="276" w:lineRule="auto"/>
        <w:ind w:firstLine="720"/>
        <w:jc w:val="both"/>
        <w:rPr>
          <w:rFonts w:ascii="Segoe UI" w:eastAsiaTheme="majorEastAsia" w:hAnsi="Segoe UI" w:cs="Segoe UI"/>
          <w:color w:val="0E101A"/>
          <w:lang w:val="en-GB"/>
        </w:rPr>
      </w:pPr>
      <w:r w:rsidRPr="00D864E2">
        <w:rPr>
          <w:rFonts w:ascii="Segoe UI" w:eastAsiaTheme="majorEastAsia" w:hAnsi="Segoe UI" w:cs="Segoe UI"/>
          <w:color w:val="0E101A"/>
          <w:lang w:val="en-GB"/>
        </w:rPr>
        <w:t xml:space="preserve">This paper was published </w:t>
      </w:r>
      <w:r w:rsidRPr="00004927">
        <w:rPr>
          <w:rFonts w:ascii="Segoe UI" w:eastAsiaTheme="majorEastAsia" w:hAnsi="Segoe UI" w:cs="Segoe UI"/>
          <w:color w:val="0E101A"/>
          <w:lang w:val="en-GB"/>
        </w:rPr>
        <w:t xml:space="preserve">in </w:t>
      </w:r>
      <w:r w:rsidR="008B309C" w:rsidRPr="00004927">
        <w:rPr>
          <w:rFonts w:ascii="Segoe UI" w:eastAsiaTheme="majorEastAsia" w:hAnsi="Segoe UI" w:cs="Segoe UI"/>
          <w:color w:val="0E101A"/>
          <w:lang w:val="en-GB"/>
        </w:rPr>
        <w:t xml:space="preserve">the </w:t>
      </w:r>
      <w:r w:rsidRPr="00004927">
        <w:rPr>
          <w:rFonts w:ascii="Segoe UI" w:eastAsiaTheme="majorEastAsia" w:hAnsi="Segoe UI" w:cs="Segoe UI"/>
          <w:color w:val="0E101A"/>
          <w:lang w:val="en-GB"/>
        </w:rPr>
        <w:t>“</w:t>
      </w:r>
      <w:r w:rsidR="008B309C" w:rsidRPr="00004927">
        <w:rPr>
          <w:rFonts w:ascii="Segoe UI" w:eastAsiaTheme="majorEastAsia" w:hAnsi="Segoe UI" w:cs="Segoe UI"/>
          <w:color w:val="0E101A"/>
          <w:lang w:val="en-GB"/>
        </w:rPr>
        <w:t>2019 IEEE/ACM 12th International Workshop on Cooperative and Human Aspects of Software Engineering (CHASE)</w:t>
      </w:r>
      <w:r w:rsidRPr="00004927">
        <w:rPr>
          <w:rFonts w:ascii="Segoe UI" w:eastAsiaTheme="majorEastAsia" w:hAnsi="Segoe UI" w:cs="Segoe UI"/>
          <w:color w:val="0E101A"/>
          <w:lang w:val="en-GB"/>
        </w:rPr>
        <w:t xml:space="preserve">” </w:t>
      </w:r>
      <w:r w:rsidR="008B309C">
        <w:rPr>
          <w:rFonts w:ascii="Segoe UI" w:eastAsiaTheme="majorEastAsia" w:hAnsi="Segoe UI" w:cs="Segoe UI"/>
          <w:color w:val="0E101A"/>
          <w:lang w:val="en-GB"/>
        </w:rPr>
        <w:t>conference</w:t>
      </w:r>
      <w:r w:rsidRPr="00D864E2">
        <w:rPr>
          <w:rFonts w:ascii="Segoe UI" w:eastAsiaTheme="majorEastAsia" w:hAnsi="Segoe UI" w:cs="Segoe UI"/>
          <w:color w:val="0E101A"/>
          <w:lang w:val="en-GB"/>
        </w:rPr>
        <w:t xml:space="preserve">, </w:t>
      </w:r>
      <w:r w:rsidR="008B309C">
        <w:rPr>
          <w:rFonts w:ascii="Segoe UI" w:eastAsiaTheme="majorEastAsia" w:hAnsi="Segoe UI" w:cs="Segoe UI"/>
          <w:color w:val="0E101A"/>
          <w:lang w:val="en-GB"/>
        </w:rPr>
        <w:t xml:space="preserve">pages </w:t>
      </w:r>
      <w:r w:rsidR="008B309C" w:rsidRPr="00004927">
        <w:rPr>
          <w:rFonts w:ascii="Segoe UI" w:eastAsiaTheme="majorEastAsia" w:hAnsi="Segoe UI" w:cs="Segoe UI"/>
          <w:color w:val="0E101A"/>
          <w:lang w:val="en-GB"/>
        </w:rPr>
        <w:t>131 to 134 in 2019.</w:t>
      </w:r>
    </w:p>
    <w:p w14:paraId="7F3EF5CA" w14:textId="77777777" w:rsidR="00F04AC8" w:rsidRPr="00F04AC8" w:rsidRDefault="00F04AC8" w:rsidP="000425DB">
      <w:pPr>
        <w:spacing w:after="0" w:line="276" w:lineRule="auto"/>
        <w:ind w:firstLine="720"/>
        <w:jc w:val="both"/>
        <w:rPr>
          <w:rFonts w:ascii="Segoe UI" w:eastAsiaTheme="majorEastAsia" w:hAnsi="Segoe UI" w:cs="Segoe UI"/>
          <w:color w:val="0E101A"/>
          <w:lang w:val="en-GB"/>
        </w:rPr>
      </w:pPr>
    </w:p>
    <w:p w14:paraId="53817C74" w14:textId="0EE16719" w:rsidR="00EF50F1" w:rsidRPr="00EF50F1" w:rsidRDefault="00EF50F1" w:rsidP="000425DB">
      <w:pPr>
        <w:pStyle w:val="ListParagraph"/>
        <w:numPr>
          <w:ilvl w:val="0"/>
          <w:numId w:val="8"/>
        </w:numPr>
        <w:shd w:val="clear" w:color="auto" w:fill="FFFFFF"/>
        <w:spacing w:after="100" w:afterAutospacing="1" w:line="240" w:lineRule="auto"/>
        <w:jc w:val="both"/>
        <w:rPr>
          <w:rFonts w:ascii="Segoe UI" w:eastAsia="Times New Roman" w:hAnsi="Segoe UI" w:cs="Segoe UI"/>
          <w:color w:val="373A3C"/>
          <w:sz w:val="23"/>
          <w:szCs w:val="23"/>
          <w:lang w:val="en-GB"/>
        </w:rPr>
      </w:pPr>
      <w:r w:rsidRPr="00EF50F1">
        <w:rPr>
          <w:rFonts w:ascii="Segoe UI" w:eastAsia="Times New Roman" w:hAnsi="Segoe UI" w:cs="Segoe UI"/>
          <w:b/>
          <w:bCs/>
          <w:color w:val="373A3C"/>
          <w:sz w:val="23"/>
          <w:szCs w:val="23"/>
          <w:lang w:val="en-GB"/>
        </w:rPr>
        <w:t>Theme of the paper</w:t>
      </w:r>
    </w:p>
    <w:p w14:paraId="299053AC" w14:textId="306C34B4"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Scientific area, specific topics.</w:t>
      </w:r>
    </w:p>
    <w:p w14:paraId="55036D6F" w14:textId="7D8DD5BF" w:rsidR="006A234D" w:rsidRDefault="004C3254" w:rsidP="000425DB">
      <w:pPr>
        <w:spacing w:after="0" w:line="276" w:lineRule="auto"/>
        <w:ind w:firstLine="720"/>
        <w:jc w:val="both"/>
        <w:rPr>
          <w:rFonts w:ascii="Segoe UI" w:eastAsiaTheme="majorEastAsia" w:hAnsi="Segoe UI" w:cs="Segoe UI"/>
          <w:color w:val="0E101A"/>
          <w:lang w:val="en-GB"/>
        </w:rPr>
      </w:pPr>
      <w:r w:rsidRPr="00004927">
        <w:rPr>
          <w:rFonts w:ascii="Segoe UI" w:eastAsiaTheme="majorEastAsia" w:hAnsi="Segoe UI" w:cs="Segoe UI"/>
          <w:color w:val="0E101A"/>
          <w:lang w:val="en-GB"/>
        </w:rPr>
        <w:t xml:space="preserve">This paper focuses on the new </w:t>
      </w:r>
      <w:r w:rsidR="000425DB">
        <w:rPr>
          <w:rFonts w:ascii="Segoe UI" w:eastAsiaTheme="majorEastAsia" w:hAnsi="Segoe UI" w:cs="Segoe UI"/>
          <w:color w:val="0E101A"/>
          <w:lang w:val="en-GB"/>
        </w:rPr>
        <w:t>competencies</w:t>
      </w:r>
      <w:r w:rsidRPr="00004927">
        <w:rPr>
          <w:rFonts w:ascii="Segoe UI" w:eastAsiaTheme="majorEastAsia" w:hAnsi="Segoe UI" w:cs="Segoe UI"/>
          <w:color w:val="0E101A"/>
          <w:lang w:val="en-GB"/>
        </w:rPr>
        <w:t xml:space="preserve"> needed when expanding</w:t>
      </w:r>
      <w:r w:rsidR="00B00159" w:rsidRPr="00004927">
        <w:rPr>
          <w:rFonts w:ascii="Segoe UI" w:eastAsiaTheme="majorEastAsia" w:hAnsi="Segoe UI" w:cs="Segoe UI"/>
          <w:color w:val="0E101A"/>
          <w:lang w:val="en-GB"/>
        </w:rPr>
        <w:t xml:space="preserve"> requirement engineering (RE)</w:t>
      </w:r>
      <w:r w:rsidRPr="00004927">
        <w:rPr>
          <w:rFonts w:ascii="Segoe UI" w:eastAsiaTheme="majorEastAsia" w:hAnsi="Segoe UI" w:cs="Segoe UI"/>
          <w:color w:val="0E101A"/>
          <w:lang w:val="en-GB"/>
        </w:rPr>
        <w:t xml:space="preserve"> practices to cope with complex systems in dynamic environments</w:t>
      </w:r>
      <w:r w:rsidR="00B00159" w:rsidRPr="00004927">
        <w:rPr>
          <w:rFonts w:ascii="Segoe UI" w:eastAsiaTheme="majorEastAsia" w:hAnsi="Segoe UI" w:cs="Segoe UI"/>
          <w:color w:val="0E101A"/>
          <w:lang w:val="en-GB"/>
        </w:rPr>
        <w:t xml:space="preserve"> with the discussion focusing on how </w:t>
      </w:r>
      <w:r w:rsidR="000425DB">
        <w:rPr>
          <w:rFonts w:ascii="Segoe UI" w:eastAsiaTheme="majorEastAsia" w:hAnsi="Segoe UI" w:cs="Segoe UI"/>
          <w:color w:val="0E101A"/>
          <w:lang w:val="en-GB"/>
        </w:rPr>
        <w:t xml:space="preserve">an </w:t>
      </w:r>
      <w:r w:rsidR="00B00159" w:rsidRPr="00004927">
        <w:rPr>
          <w:rFonts w:ascii="Segoe UI" w:eastAsiaTheme="majorEastAsia" w:hAnsi="Segoe UI" w:cs="Segoe UI"/>
          <w:color w:val="0E101A"/>
          <w:lang w:val="en-GB"/>
        </w:rPr>
        <w:t xml:space="preserve">increase in complexity affects RE practices and what viewpoints have been found most salient when aligning RE practices with the design problem at </w:t>
      </w:r>
      <w:r w:rsidR="00004927" w:rsidRPr="00004927">
        <w:rPr>
          <w:rFonts w:ascii="Segoe UI" w:eastAsiaTheme="majorEastAsia" w:hAnsi="Segoe UI" w:cs="Segoe UI"/>
          <w:color w:val="0E101A"/>
          <w:lang w:val="en-GB"/>
        </w:rPr>
        <w:t>hand.</w:t>
      </w:r>
    </w:p>
    <w:p w14:paraId="13DB1A7D" w14:textId="77777777" w:rsidR="00004927" w:rsidRPr="00004927" w:rsidRDefault="00004927" w:rsidP="000425DB">
      <w:pPr>
        <w:spacing w:after="0" w:line="276" w:lineRule="auto"/>
        <w:ind w:firstLine="720"/>
        <w:jc w:val="both"/>
        <w:rPr>
          <w:rFonts w:ascii="Segoe UI" w:eastAsiaTheme="majorEastAsia" w:hAnsi="Segoe UI" w:cs="Segoe UI"/>
          <w:color w:val="0E101A"/>
          <w:lang w:val="en-GB"/>
        </w:rPr>
      </w:pPr>
    </w:p>
    <w:p w14:paraId="20E6A5AF" w14:textId="10D0324C" w:rsidR="00EF50F1" w:rsidRPr="00EF50F1" w:rsidRDefault="00EF50F1" w:rsidP="000425DB">
      <w:pPr>
        <w:pStyle w:val="ListParagraph"/>
        <w:numPr>
          <w:ilvl w:val="0"/>
          <w:numId w:val="8"/>
        </w:numPr>
        <w:shd w:val="clear" w:color="auto" w:fill="FFFFFF"/>
        <w:spacing w:after="100" w:afterAutospacing="1" w:line="240" w:lineRule="auto"/>
        <w:jc w:val="both"/>
        <w:rPr>
          <w:rFonts w:ascii="Segoe UI" w:eastAsia="Times New Roman" w:hAnsi="Segoe UI" w:cs="Segoe UI"/>
          <w:color w:val="373A3C"/>
          <w:sz w:val="23"/>
          <w:szCs w:val="23"/>
          <w:lang w:val="en-GB"/>
        </w:rPr>
      </w:pPr>
      <w:r w:rsidRPr="00EF50F1">
        <w:rPr>
          <w:rFonts w:ascii="Segoe UI" w:eastAsia="Times New Roman" w:hAnsi="Segoe UI" w:cs="Segoe UI"/>
          <w:b/>
          <w:bCs/>
          <w:color w:val="373A3C"/>
          <w:sz w:val="23"/>
          <w:szCs w:val="23"/>
          <w:lang w:val="en-GB"/>
        </w:rPr>
        <w:t>Synthesis of the paper</w:t>
      </w:r>
    </w:p>
    <w:p w14:paraId="4B6EE6E4" w14:textId="4DB2FDDA"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Motivation and importance of the research</w:t>
      </w:r>
    </w:p>
    <w:p w14:paraId="72FEFCCB" w14:textId="77777777" w:rsidR="00B358D1" w:rsidRPr="00331633" w:rsidRDefault="000425DB" w:rsidP="000425DB">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31633">
        <w:rPr>
          <w:rFonts w:ascii="Segoe UI" w:eastAsia="Times New Roman" w:hAnsi="Segoe UI" w:cs="Segoe UI"/>
          <w:color w:val="373A3C"/>
          <w:lang w:val="en-GB"/>
        </w:rPr>
        <w:t xml:space="preserve">The creation of this paper was motivated by the drastic changes in the environment in which requirement engineering is practised through the years. </w:t>
      </w:r>
    </w:p>
    <w:p w14:paraId="66C17048" w14:textId="1EB080B9" w:rsidR="00EF50F1" w:rsidRPr="00331633" w:rsidRDefault="000425DB" w:rsidP="000425DB">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31633">
        <w:rPr>
          <w:rFonts w:ascii="Segoe UI" w:eastAsia="Times New Roman" w:hAnsi="Segoe UI" w:cs="Segoe UI"/>
          <w:color w:val="373A3C"/>
          <w:lang w:val="en-GB"/>
        </w:rPr>
        <w:t xml:space="preserve">In the early days, design problems were thought of as having strong links with mathematics and science with no single generic solution </w:t>
      </w:r>
      <w:r w:rsidR="00B358D1" w:rsidRPr="00331633">
        <w:rPr>
          <w:rFonts w:ascii="Segoe UI" w:eastAsia="Times New Roman" w:hAnsi="Segoe UI" w:cs="Segoe UI"/>
          <w:color w:val="373A3C"/>
          <w:lang w:val="en-GB"/>
        </w:rPr>
        <w:t xml:space="preserve">to </w:t>
      </w:r>
      <w:r w:rsidRPr="00331633">
        <w:rPr>
          <w:rFonts w:ascii="Segoe UI" w:eastAsia="Times New Roman" w:hAnsi="Segoe UI" w:cs="Segoe UI"/>
          <w:color w:val="373A3C"/>
          <w:lang w:val="en-GB"/>
        </w:rPr>
        <w:t>bridging gaps between user needs and technological capabilities</w:t>
      </w:r>
      <w:r w:rsidR="00B358D1" w:rsidRPr="00331633">
        <w:rPr>
          <w:rFonts w:ascii="Segoe UI" w:eastAsia="Times New Roman" w:hAnsi="Segoe UI" w:cs="Segoe UI"/>
          <w:color w:val="373A3C"/>
          <w:lang w:val="en-GB"/>
        </w:rPr>
        <w:t xml:space="preserve"> existing</w:t>
      </w:r>
      <w:r w:rsidRPr="00331633">
        <w:rPr>
          <w:rFonts w:ascii="Segoe UI" w:eastAsia="Times New Roman" w:hAnsi="Segoe UI" w:cs="Segoe UI"/>
          <w:color w:val="373A3C"/>
          <w:lang w:val="en-GB"/>
        </w:rPr>
        <w:t>, later RE evolved towards designing and defining functionality with the task of software engineers becoming the implementation of software that models the reality of the stakeholders</w:t>
      </w:r>
      <w:r w:rsidR="00B358D1" w:rsidRPr="00331633">
        <w:rPr>
          <w:rFonts w:ascii="Segoe UI" w:eastAsia="Times New Roman" w:hAnsi="Segoe UI" w:cs="Segoe UI"/>
          <w:color w:val="373A3C"/>
          <w:lang w:val="en-GB"/>
        </w:rPr>
        <w:t xml:space="preserve"> and now the focus has started to shift towards the understanding and defining requirements.</w:t>
      </w:r>
    </w:p>
    <w:p w14:paraId="7446ED81" w14:textId="4DF2C9EE" w:rsidR="00B358D1" w:rsidRPr="00331633" w:rsidRDefault="00B358D1" w:rsidP="000425DB">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31633">
        <w:rPr>
          <w:rFonts w:ascii="Segoe UI" w:eastAsia="Times New Roman" w:hAnsi="Segoe UI" w:cs="Segoe UI"/>
          <w:color w:val="373A3C"/>
          <w:lang w:val="en-GB"/>
        </w:rPr>
        <w:t>However, while the idea of requirements has changed, RE research still develops formal and computational models for reasoning about requirements, while remaining largely atheoretical in its view of RE as a socio-technological endeavour</w:t>
      </w:r>
      <w:r w:rsidR="008129FC" w:rsidRPr="00331633">
        <w:rPr>
          <w:rFonts w:ascii="Segoe UI" w:eastAsia="Times New Roman" w:hAnsi="Segoe UI" w:cs="Segoe UI"/>
          <w:color w:val="373A3C"/>
          <w:lang w:val="en-GB"/>
        </w:rPr>
        <w:t>. This</w:t>
      </w:r>
      <w:r w:rsidRPr="00331633">
        <w:rPr>
          <w:rFonts w:ascii="Segoe UI" w:eastAsia="Times New Roman" w:hAnsi="Segoe UI" w:cs="Segoe UI"/>
          <w:color w:val="373A3C"/>
          <w:lang w:val="en-GB"/>
        </w:rPr>
        <w:t xml:space="preserve"> struggle of the research community to keep </w:t>
      </w:r>
      <w:r w:rsidR="008129FC" w:rsidRPr="00331633">
        <w:rPr>
          <w:rFonts w:ascii="Segoe UI" w:eastAsia="Times New Roman" w:hAnsi="Segoe UI" w:cs="Segoe UI"/>
          <w:color w:val="373A3C"/>
          <w:lang w:val="en-GB"/>
        </w:rPr>
        <w:t>pace with the evolving nature of design problems has been argued to lead to most RE-related difficulties in the field leading to the need to take a fresh perspective.</w:t>
      </w:r>
    </w:p>
    <w:p w14:paraId="763981A7" w14:textId="4A653B1E" w:rsidR="009B25AE" w:rsidRDefault="009B25AE" w:rsidP="000425DB">
      <w:pPr>
        <w:shd w:val="clear" w:color="auto" w:fill="FFFFFF"/>
        <w:spacing w:before="100" w:beforeAutospacing="1" w:after="100" w:afterAutospacing="1" w:line="240" w:lineRule="auto"/>
        <w:ind w:firstLine="720"/>
        <w:jc w:val="both"/>
        <w:rPr>
          <w:rFonts w:ascii="Segoe UI" w:eastAsia="Times New Roman" w:hAnsi="Segoe UI" w:cs="Segoe UI"/>
          <w:color w:val="373A3C"/>
          <w:sz w:val="23"/>
          <w:szCs w:val="23"/>
          <w:lang w:val="en-GB"/>
        </w:rPr>
      </w:pPr>
    </w:p>
    <w:p w14:paraId="2899B947" w14:textId="77777777" w:rsidR="00331633" w:rsidRPr="000425DB" w:rsidRDefault="00331633" w:rsidP="000425DB">
      <w:pPr>
        <w:shd w:val="clear" w:color="auto" w:fill="FFFFFF"/>
        <w:spacing w:before="100" w:beforeAutospacing="1" w:after="100" w:afterAutospacing="1" w:line="240" w:lineRule="auto"/>
        <w:ind w:firstLine="720"/>
        <w:jc w:val="both"/>
        <w:rPr>
          <w:rFonts w:ascii="Segoe UI" w:eastAsia="Times New Roman" w:hAnsi="Segoe UI" w:cs="Segoe UI"/>
          <w:color w:val="373A3C"/>
          <w:sz w:val="23"/>
          <w:szCs w:val="23"/>
          <w:lang w:val="en-GB"/>
        </w:rPr>
      </w:pPr>
    </w:p>
    <w:p w14:paraId="789C9B22" w14:textId="25FD5D10"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lastRenderedPageBreak/>
        <w:t xml:space="preserve">Main points of the background </w:t>
      </w:r>
      <w:proofErr w:type="spellStart"/>
      <w:r w:rsidRPr="00EF50F1">
        <w:rPr>
          <w:rFonts w:ascii="Segoe UI" w:eastAsia="Times New Roman" w:hAnsi="Segoe UI" w:cs="Segoe UI"/>
          <w:color w:val="373A3C"/>
          <w:sz w:val="23"/>
          <w:szCs w:val="23"/>
          <w:u w:val="single"/>
          <w:lang w:val="en-GB"/>
        </w:rPr>
        <w:t>informations</w:t>
      </w:r>
      <w:proofErr w:type="spellEnd"/>
      <w:r w:rsidRPr="00EF50F1">
        <w:rPr>
          <w:rFonts w:ascii="Segoe UI" w:eastAsia="Times New Roman" w:hAnsi="Segoe UI" w:cs="Segoe UI"/>
          <w:color w:val="373A3C"/>
          <w:sz w:val="23"/>
          <w:szCs w:val="23"/>
          <w:u w:val="single"/>
          <w:lang w:val="en-GB"/>
        </w:rPr>
        <w:t xml:space="preserve"> and state-of-the-art</w:t>
      </w:r>
    </w:p>
    <w:p w14:paraId="03E7FFAA" w14:textId="10DA19CE" w:rsidR="00EF50F1" w:rsidRPr="00354C25" w:rsidRDefault="00326F0F" w:rsidP="00326F0F">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The paper starts by examining </w:t>
      </w:r>
      <w:r w:rsidRPr="00354C25">
        <w:rPr>
          <w:rFonts w:ascii="Segoe UI" w:eastAsia="Times New Roman" w:hAnsi="Segoe UI" w:cs="Segoe UI"/>
          <w:b/>
          <w:bCs/>
          <w:color w:val="373A3C"/>
          <w:lang w:val="en-GB"/>
        </w:rPr>
        <w:t>how complexity affects RE efforts</w:t>
      </w:r>
      <w:r w:rsidRPr="00354C25">
        <w:rPr>
          <w:rFonts w:ascii="Segoe UI" w:eastAsia="Times New Roman" w:hAnsi="Segoe UI" w:cs="Segoe UI"/>
          <w:color w:val="373A3C"/>
          <w:lang w:val="en-GB"/>
        </w:rPr>
        <w:t xml:space="preserve">, stating that a lot of traditional scientific work has been done with the supposition that the unknowability of situations is due to a lack of information which in turn led research to focus on uncertainty reduction through ever-increasing information seeking and processing </w:t>
      </w:r>
      <w:r w:rsidR="00962C7F" w:rsidRPr="00354C25">
        <w:rPr>
          <w:rFonts w:ascii="Segoe UI" w:eastAsia="Times New Roman" w:hAnsi="Segoe UI" w:cs="Segoe UI"/>
          <w:color w:val="373A3C"/>
          <w:lang w:val="en-GB"/>
        </w:rPr>
        <w:t>to</w:t>
      </w:r>
      <w:r w:rsidRPr="00354C25">
        <w:rPr>
          <w:rFonts w:ascii="Segoe UI" w:eastAsia="Times New Roman" w:hAnsi="Segoe UI" w:cs="Segoe UI"/>
          <w:color w:val="373A3C"/>
          <w:lang w:val="en-GB"/>
        </w:rPr>
        <w:t xml:space="preserve"> avoid surprises.</w:t>
      </w:r>
    </w:p>
    <w:p w14:paraId="1097EF18" w14:textId="0CC63A0A" w:rsidR="00C86E38" w:rsidRPr="00354C25" w:rsidRDefault="00326F0F"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However, when talking about complex systems, uncertainty becomes an unavoidable part of the RE process since according to the complexity view, products whose requirements need to be managed, co-evolve with their environment leading to sat</w:t>
      </w:r>
      <w:r w:rsidR="00C86E38" w:rsidRPr="00354C25">
        <w:rPr>
          <w:rFonts w:ascii="Segoe UI" w:eastAsia="Times New Roman" w:hAnsi="Segoe UI" w:cs="Segoe UI"/>
          <w:color w:val="373A3C"/>
          <w:lang w:val="en-GB"/>
        </w:rPr>
        <w:t>isficing</w:t>
      </w:r>
      <w:r w:rsidRPr="00354C25">
        <w:rPr>
          <w:rFonts w:ascii="Segoe UI" w:eastAsia="Times New Roman" w:hAnsi="Segoe UI" w:cs="Segoe UI"/>
          <w:color w:val="373A3C"/>
          <w:lang w:val="en-GB"/>
        </w:rPr>
        <w:t xml:space="preserve"> solutions </w:t>
      </w:r>
      <w:r w:rsidR="00331633" w:rsidRPr="00354C25">
        <w:rPr>
          <w:rFonts w:ascii="Segoe UI" w:eastAsia="Times New Roman" w:hAnsi="Segoe UI" w:cs="Segoe UI"/>
          <w:color w:val="373A3C"/>
          <w:lang w:val="en-GB"/>
        </w:rPr>
        <w:t>with</w:t>
      </w:r>
      <w:r w:rsidRPr="00354C25">
        <w:rPr>
          <w:rFonts w:ascii="Segoe UI" w:eastAsia="Times New Roman" w:hAnsi="Segoe UI" w:cs="Segoe UI"/>
          <w:color w:val="373A3C"/>
          <w:lang w:val="en-GB"/>
        </w:rPr>
        <w:t xml:space="preserve"> surprises and changes along the way. </w:t>
      </w:r>
      <w:r w:rsidR="00C86E38" w:rsidRPr="00354C25">
        <w:rPr>
          <w:rFonts w:ascii="Segoe UI" w:eastAsia="Times New Roman" w:hAnsi="Segoe UI" w:cs="Segoe UI"/>
          <w:color w:val="373A3C"/>
          <w:lang w:val="en-GB"/>
        </w:rPr>
        <w:t>This creates a need to expand and deepen the range of theoretical frameworks that help conceptualize new RE complexity and generate strategies to mitigate its effect.</w:t>
      </w:r>
    </w:p>
    <w:p w14:paraId="0F9BEBA9" w14:textId="16D81635" w:rsidR="00D16786" w:rsidRPr="00354C25" w:rsidRDefault="00D16786" w:rsidP="00326F0F">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The other topic touched upon by the article is </w:t>
      </w:r>
      <w:r w:rsidR="00B9225C" w:rsidRPr="00354C25">
        <w:rPr>
          <w:rFonts w:ascii="Segoe UI" w:eastAsia="Times New Roman" w:hAnsi="Segoe UI" w:cs="Segoe UI"/>
          <w:color w:val="373A3C"/>
          <w:lang w:val="en-GB"/>
        </w:rPr>
        <w:t xml:space="preserve">the </w:t>
      </w:r>
      <w:r w:rsidR="00B9225C" w:rsidRPr="00354C25">
        <w:rPr>
          <w:rFonts w:ascii="Segoe UI" w:eastAsia="Times New Roman" w:hAnsi="Segoe UI" w:cs="Segoe UI"/>
          <w:b/>
          <w:bCs/>
          <w:color w:val="373A3C"/>
          <w:lang w:val="en-GB"/>
        </w:rPr>
        <w:t>adequate fit between RE practices and design problems</w:t>
      </w:r>
      <w:r w:rsidR="00590DEA" w:rsidRPr="00354C25">
        <w:rPr>
          <w:rFonts w:ascii="Segoe UI" w:eastAsia="Times New Roman" w:hAnsi="Segoe UI" w:cs="Segoe UI"/>
          <w:color w:val="373A3C"/>
          <w:lang w:val="en-GB"/>
        </w:rPr>
        <w:t>. This</w:t>
      </w:r>
      <w:r w:rsidR="00CE2B76" w:rsidRPr="00354C25">
        <w:rPr>
          <w:rFonts w:ascii="Segoe UI" w:eastAsia="Times New Roman" w:hAnsi="Segoe UI" w:cs="Segoe UI"/>
          <w:color w:val="373A3C"/>
          <w:lang w:val="en-GB"/>
        </w:rPr>
        <w:t>,</w:t>
      </w:r>
      <w:r w:rsidR="00590DEA" w:rsidRPr="00354C25">
        <w:rPr>
          <w:rFonts w:ascii="Segoe UI" w:eastAsia="Times New Roman" w:hAnsi="Segoe UI" w:cs="Segoe UI"/>
          <w:color w:val="373A3C"/>
          <w:lang w:val="en-GB"/>
        </w:rPr>
        <w:t xml:space="preserve"> has been </w:t>
      </w:r>
      <w:r w:rsidR="00B9225C" w:rsidRPr="00354C25">
        <w:rPr>
          <w:rFonts w:ascii="Segoe UI" w:eastAsia="Times New Roman" w:hAnsi="Segoe UI" w:cs="Segoe UI"/>
          <w:color w:val="373A3C"/>
          <w:lang w:val="en-GB"/>
        </w:rPr>
        <w:t>argued</w:t>
      </w:r>
      <w:r w:rsidR="00CE2B76" w:rsidRPr="00354C25">
        <w:rPr>
          <w:rFonts w:ascii="Segoe UI" w:eastAsia="Times New Roman" w:hAnsi="Segoe UI" w:cs="Segoe UI"/>
          <w:color w:val="373A3C"/>
          <w:lang w:val="en-GB"/>
        </w:rPr>
        <w:t>,</w:t>
      </w:r>
      <w:r w:rsidR="00B9225C" w:rsidRPr="00354C25">
        <w:rPr>
          <w:rFonts w:ascii="Segoe UI" w:eastAsia="Times New Roman" w:hAnsi="Segoe UI" w:cs="Segoe UI"/>
          <w:color w:val="373A3C"/>
          <w:lang w:val="en-GB"/>
        </w:rPr>
        <w:t xml:space="preserve"> can be a matter of considering three core aspects: the </w:t>
      </w:r>
      <w:r w:rsidR="00B9225C" w:rsidRPr="00354C25">
        <w:rPr>
          <w:rFonts w:ascii="Segoe UI" w:eastAsia="Times New Roman" w:hAnsi="Segoe UI" w:cs="Segoe UI"/>
          <w:color w:val="373A3C"/>
          <w:u w:val="single"/>
          <w:lang w:val="en-GB"/>
        </w:rPr>
        <w:t>nature of the design problem</w:t>
      </w:r>
      <w:r w:rsidR="00B9225C" w:rsidRPr="00354C25">
        <w:rPr>
          <w:rFonts w:ascii="Segoe UI" w:eastAsia="Times New Roman" w:hAnsi="Segoe UI" w:cs="Segoe UI"/>
          <w:color w:val="373A3C"/>
          <w:lang w:val="en-GB"/>
        </w:rPr>
        <w:t xml:space="preserve">, the </w:t>
      </w:r>
      <w:r w:rsidR="00B9225C" w:rsidRPr="00354C25">
        <w:rPr>
          <w:rFonts w:ascii="Segoe UI" w:eastAsia="Times New Roman" w:hAnsi="Segoe UI" w:cs="Segoe UI"/>
          <w:color w:val="373A3C"/>
          <w:u w:val="single"/>
          <w:lang w:val="en-GB"/>
        </w:rPr>
        <w:t>nature of the environment</w:t>
      </w:r>
      <w:r w:rsidR="00B9225C" w:rsidRPr="00354C25">
        <w:rPr>
          <w:rFonts w:ascii="Segoe UI" w:eastAsia="Times New Roman" w:hAnsi="Segoe UI" w:cs="Segoe UI"/>
          <w:color w:val="373A3C"/>
          <w:lang w:val="en-GB"/>
        </w:rPr>
        <w:t xml:space="preserve"> and the </w:t>
      </w:r>
      <w:r w:rsidR="00B9225C" w:rsidRPr="00354C25">
        <w:rPr>
          <w:rFonts w:ascii="Segoe UI" w:eastAsia="Times New Roman" w:hAnsi="Segoe UI" w:cs="Segoe UI"/>
          <w:color w:val="373A3C"/>
          <w:u w:val="single"/>
          <w:lang w:val="en-GB"/>
        </w:rPr>
        <w:t>beliefs of the requirement engineer</w:t>
      </w:r>
      <w:r w:rsidR="00B9225C" w:rsidRPr="00354C25">
        <w:rPr>
          <w:rFonts w:ascii="Segoe UI" w:eastAsia="Times New Roman" w:hAnsi="Segoe UI" w:cs="Segoe UI"/>
          <w:color w:val="373A3C"/>
          <w:lang w:val="en-GB"/>
        </w:rPr>
        <w:t>.</w:t>
      </w:r>
    </w:p>
    <w:p w14:paraId="055B01F0" w14:textId="77777777" w:rsidR="00CE2B76" w:rsidRPr="00354C25" w:rsidRDefault="00691DE2" w:rsidP="00326F0F">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In terms of the </w:t>
      </w:r>
      <w:r w:rsidRPr="00354C25">
        <w:rPr>
          <w:rFonts w:ascii="Segoe UI" w:eastAsia="Times New Roman" w:hAnsi="Segoe UI" w:cs="Segoe UI"/>
          <w:color w:val="373A3C"/>
          <w:u w:val="single"/>
          <w:lang w:val="en-GB"/>
        </w:rPr>
        <w:t>nature of the design problem</w:t>
      </w:r>
      <w:r w:rsidRPr="00354C25">
        <w:rPr>
          <w:rFonts w:ascii="Segoe UI" w:eastAsia="Times New Roman" w:hAnsi="Segoe UI" w:cs="Segoe UI"/>
          <w:color w:val="373A3C"/>
          <w:lang w:val="en-GB"/>
        </w:rPr>
        <w:t xml:space="preserve">, the paper identifies two types of problems according to the Cynefin framework: </w:t>
      </w:r>
    </w:p>
    <w:p w14:paraId="3C3C5964" w14:textId="7006C2D2" w:rsidR="00CE2B76" w:rsidRPr="00354C25" w:rsidRDefault="00691DE2" w:rsidP="00CE2B76">
      <w:pPr>
        <w:pStyle w:val="ListParagraph"/>
        <w:numPr>
          <w:ilvl w:val="0"/>
          <w:numId w:val="14"/>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i/>
          <w:iCs/>
          <w:color w:val="373A3C"/>
          <w:lang w:val="en-GB"/>
        </w:rPr>
        <w:t>simple and complicated</w:t>
      </w:r>
      <w:r w:rsidRPr="00354C25">
        <w:rPr>
          <w:rFonts w:ascii="Segoe UI" w:eastAsia="Times New Roman" w:hAnsi="Segoe UI" w:cs="Segoe UI"/>
          <w:color w:val="373A3C"/>
          <w:lang w:val="en-GB"/>
        </w:rPr>
        <w:t xml:space="preserve"> </w:t>
      </w:r>
      <w:r w:rsidR="00CE2B76" w:rsidRPr="00354C25">
        <w:rPr>
          <w:rFonts w:ascii="Segoe UI" w:eastAsia="Times New Roman" w:hAnsi="Segoe UI" w:cs="Segoe UI"/>
          <w:color w:val="373A3C"/>
          <w:lang w:val="en-GB"/>
        </w:rPr>
        <w:t xml:space="preserve">- </w:t>
      </w:r>
      <w:r w:rsidRPr="00354C25">
        <w:rPr>
          <w:rFonts w:ascii="Segoe UI" w:eastAsia="Times New Roman" w:hAnsi="Segoe UI" w:cs="Segoe UI"/>
          <w:color w:val="373A3C"/>
          <w:lang w:val="en-GB"/>
        </w:rPr>
        <w:t xml:space="preserve">assume an ordered universe where cause-and-effect relationships are </w:t>
      </w:r>
      <w:r w:rsidR="00CE2B76" w:rsidRPr="00354C25">
        <w:rPr>
          <w:rFonts w:ascii="Segoe UI" w:eastAsia="Times New Roman" w:hAnsi="Segoe UI" w:cs="Segoe UI"/>
          <w:color w:val="373A3C"/>
          <w:lang w:val="en-GB"/>
        </w:rPr>
        <w:t>perceptible,</w:t>
      </w:r>
      <w:r w:rsidRPr="00354C25">
        <w:rPr>
          <w:rFonts w:ascii="Segoe UI" w:eastAsia="Times New Roman" w:hAnsi="Segoe UI" w:cs="Segoe UI"/>
          <w:color w:val="373A3C"/>
          <w:lang w:val="en-GB"/>
        </w:rPr>
        <w:t xml:space="preserve"> and the right answers can be determined based on facts</w:t>
      </w:r>
      <w:r w:rsidR="00CE2B76" w:rsidRPr="00354C25">
        <w:rPr>
          <w:rFonts w:ascii="Segoe UI" w:eastAsia="Times New Roman" w:hAnsi="Segoe UI" w:cs="Segoe UI"/>
          <w:color w:val="373A3C"/>
          <w:lang w:val="en-GB"/>
        </w:rPr>
        <w:t>.</w:t>
      </w:r>
    </w:p>
    <w:p w14:paraId="67DF4CED" w14:textId="3BE38C33" w:rsidR="00691DE2" w:rsidRPr="00354C25" w:rsidRDefault="00691DE2" w:rsidP="00CE2B76">
      <w:pPr>
        <w:pStyle w:val="ListParagraph"/>
        <w:numPr>
          <w:ilvl w:val="0"/>
          <w:numId w:val="14"/>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i/>
          <w:iCs/>
          <w:color w:val="373A3C"/>
          <w:lang w:val="en-GB"/>
        </w:rPr>
        <w:t>complex and chaotic</w:t>
      </w:r>
      <w:r w:rsidRPr="00354C25">
        <w:rPr>
          <w:rFonts w:ascii="Segoe UI" w:eastAsia="Times New Roman" w:hAnsi="Segoe UI" w:cs="Segoe UI"/>
          <w:color w:val="373A3C"/>
          <w:lang w:val="en-GB"/>
        </w:rPr>
        <w:t xml:space="preserve"> </w:t>
      </w:r>
      <w:r w:rsidR="00CE2B76" w:rsidRPr="00354C25">
        <w:rPr>
          <w:rFonts w:ascii="Segoe UI" w:eastAsia="Times New Roman" w:hAnsi="Segoe UI" w:cs="Segoe UI"/>
          <w:color w:val="373A3C"/>
          <w:lang w:val="en-GB"/>
        </w:rPr>
        <w:t xml:space="preserve">- </w:t>
      </w:r>
      <w:r w:rsidR="00EE34D6" w:rsidRPr="00354C25">
        <w:rPr>
          <w:rFonts w:ascii="Segoe UI" w:eastAsia="Times New Roman" w:hAnsi="Segoe UI" w:cs="Segoe UI"/>
          <w:color w:val="373A3C"/>
          <w:lang w:val="en-GB"/>
        </w:rPr>
        <w:t xml:space="preserve">unordered with no immediate relationship between cause and effect and the way forward </w:t>
      </w:r>
      <w:r w:rsidR="00CE2B76" w:rsidRPr="00354C25">
        <w:rPr>
          <w:rFonts w:ascii="Segoe UI" w:eastAsia="Times New Roman" w:hAnsi="Segoe UI" w:cs="Segoe UI"/>
          <w:color w:val="373A3C"/>
          <w:lang w:val="en-GB"/>
        </w:rPr>
        <w:t>must</w:t>
      </w:r>
      <w:r w:rsidR="00EE34D6" w:rsidRPr="00354C25">
        <w:rPr>
          <w:rFonts w:ascii="Segoe UI" w:eastAsia="Times New Roman" w:hAnsi="Segoe UI" w:cs="Segoe UI"/>
          <w:color w:val="373A3C"/>
          <w:lang w:val="en-GB"/>
        </w:rPr>
        <w:t xml:space="preserve"> be found with emerging patterns.</w:t>
      </w:r>
    </w:p>
    <w:p w14:paraId="398C7B62" w14:textId="1C3B3E59" w:rsidR="00EE34D6" w:rsidRPr="00354C25" w:rsidRDefault="00131425" w:rsidP="00EC5226">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i/>
          <w:iCs/>
          <w:color w:val="373A3C"/>
          <w:lang w:val="en-GB"/>
        </w:rPr>
        <w:t>Complex and chaotic</w:t>
      </w:r>
      <w:r w:rsidRPr="00354C25">
        <w:rPr>
          <w:rFonts w:ascii="Segoe UI" w:eastAsia="Times New Roman" w:hAnsi="Segoe UI" w:cs="Segoe UI"/>
          <w:color w:val="373A3C"/>
          <w:lang w:val="en-GB"/>
        </w:rPr>
        <w:t xml:space="preserve"> problems, specifically,</w:t>
      </w:r>
      <w:r w:rsidR="00EE34D6" w:rsidRPr="00354C25">
        <w:rPr>
          <w:rFonts w:ascii="Segoe UI" w:eastAsia="Times New Roman" w:hAnsi="Segoe UI" w:cs="Segoe UI"/>
          <w:color w:val="373A3C"/>
          <w:lang w:val="en-GB"/>
        </w:rPr>
        <w:t xml:space="preserve"> need different, often counter-intuitiv</w:t>
      </w:r>
      <w:r w:rsidR="00277348" w:rsidRPr="00354C25">
        <w:rPr>
          <w:rFonts w:ascii="Segoe UI" w:eastAsia="Times New Roman" w:hAnsi="Segoe UI" w:cs="Segoe UI"/>
          <w:color w:val="373A3C"/>
          <w:lang w:val="en-GB"/>
        </w:rPr>
        <w:t>e,</w:t>
      </w:r>
      <w:r w:rsidR="00EE34D6" w:rsidRPr="00354C25">
        <w:rPr>
          <w:rFonts w:ascii="Segoe UI" w:eastAsia="Times New Roman" w:hAnsi="Segoe UI" w:cs="Segoe UI"/>
          <w:color w:val="373A3C"/>
          <w:lang w:val="en-GB"/>
        </w:rPr>
        <w:t xml:space="preserve"> responses since we often only understand why things happened in retrospect and </w:t>
      </w:r>
      <w:r w:rsidR="00EC5226" w:rsidRPr="00354C25">
        <w:rPr>
          <w:rFonts w:ascii="Segoe UI" w:eastAsia="Times New Roman" w:hAnsi="Segoe UI" w:cs="Segoe UI"/>
          <w:color w:val="373A3C"/>
          <w:lang w:val="en-GB"/>
        </w:rPr>
        <w:t>therefore,</w:t>
      </w:r>
      <w:r w:rsidR="00EE34D6" w:rsidRPr="00354C25">
        <w:rPr>
          <w:rFonts w:ascii="Segoe UI" w:eastAsia="Times New Roman" w:hAnsi="Segoe UI" w:cs="Segoe UI"/>
          <w:color w:val="373A3C"/>
          <w:lang w:val="en-GB"/>
        </w:rPr>
        <w:t xml:space="preserve"> </w:t>
      </w:r>
      <w:r w:rsidR="00EC5226" w:rsidRPr="00354C25">
        <w:rPr>
          <w:rFonts w:ascii="Segoe UI" w:eastAsia="Times New Roman" w:hAnsi="Segoe UI" w:cs="Segoe UI"/>
          <w:color w:val="373A3C"/>
          <w:lang w:val="en-GB"/>
        </w:rPr>
        <w:t>they</w:t>
      </w:r>
      <w:r w:rsidR="00EE34D6" w:rsidRPr="00354C25">
        <w:rPr>
          <w:rFonts w:ascii="Segoe UI" w:eastAsia="Times New Roman" w:hAnsi="Segoe UI" w:cs="Segoe UI"/>
          <w:color w:val="373A3C"/>
          <w:lang w:val="en-GB"/>
        </w:rPr>
        <w:t xml:space="preserve"> require an interactive and experimental approach. </w:t>
      </w:r>
      <w:r w:rsidR="00EC5226" w:rsidRPr="00354C25">
        <w:rPr>
          <w:rFonts w:ascii="Segoe UI" w:eastAsia="Times New Roman" w:hAnsi="Segoe UI" w:cs="Segoe UI"/>
          <w:color w:val="373A3C"/>
          <w:lang w:val="en-GB"/>
        </w:rPr>
        <w:t>In this case</w:t>
      </w:r>
      <w:r w:rsidR="00EE34D6" w:rsidRPr="00354C25">
        <w:rPr>
          <w:rFonts w:ascii="Segoe UI" w:eastAsia="Times New Roman" w:hAnsi="Segoe UI" w:cs="Segoe UI"/>
          <w:color w:val="373A3C"/>
          <w:lang w:val="en-GB"/>
        </w:rPr>
        <w:t xml:space="preserve"> practitioners’ primary job is to establish order</w:t>
      </w:r>
      <w:r w:rsidR="00277348" w:rsidRPr="00354C25">
        <w:rPr>
          <w:rFonts w:ascii="Segoe UI" w:eastAsia="Times New Roman" w:hAnsi="Segoe UI" w:cs="Segoe UI"/>
          <w:color w:val="373A3C"/>
          <w:lang w:val="en-GB"/>
        </w:rPr>
        <w:t>,</w:t>
      </w:r>
      <w:r w:rsidR="00EE34D6" w:rsidRPr="00354C25">
        <w:rPr>
          <w:rFonts w:ascii="Segoe UI" w:eastAsia="Times New Roman" w:hAnsi="Segoe UI" w:cs="Segoe UI"/>
          <w:color w:val="373A3C"/>
          <w:lang w:val="en-GB"/>
        </w:rPr>
        <w:t xml:space="preserve"> then sense where stability is present and from where it’s absent and finally respond by working to transform the situation from chaos to complexity.</w:t>
      </w:r>
      <w:r w:rsidR="00EC5226" w:rsidRPr="00354C25">
        <w:rPr>
          <w:rFonts w:ascii="Segoe UI" w:eastAsia="Times New Roman" w:hAnsi="Segoe UI" w:cs="Segoe UI"/>
          <w:color w:val="373A3C"/>
          <w:lang w:val="en-GB"/>
        </w:rPr>
        <w:t xml:space="preserve"> T</w:t>
      </w:r>
      <w:r w:rsidR="00EE34D6" w:rsidRPr="00354C25">
        <w:rPr>
          <w:rFonts w:ascii="Segoe UI" w:eastAsia="Times New Roman" w:hAnsi="Segoe UI" w:cs="Segoe UI"/>
          <w:color w:val="373A3C"/>
          <w:lang w:val="en-GB"/>
        </w:rPr>
        <w:t>he identification of new patterns can help prevent future crises and discern new opportunities.</w:t>
      </w:r>
    </w:p>
    <w:p w14:paraId="7D180926" w14:textId="77777777" w:rsidR="00EC5226" w:rsidRPr="00354C25" w:rsidRDefault="00277348"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When it comes to the </w:t>
      </w:r>
      <w:r w:rsidRPr="00354C25">
        <w:rPr>
          <w:rFonts w:ascii="Segoe UI" w:eastAsia="Times New Roman" w:hAnsi="Segoe UI" w:cs="Segoe UI"/>
          <w:color w:val="373A3C"/>
          <w:u w:val="single"/>
          <w:lang w:val="en-GB"/>
        </w:rPr>
        <w:t>nature of the environment</w:t>
      </w:r>
      <w:r w:rsidRPr="00354C25">
        <w:rPr>
          <w:rFonts w:ascii="Segoe UI" w:eastAsia="Times New Roman" w:hAnsi="Segoe UI" w:cs="Segoe UI"/>
          <w:color w:val="373A3C"/>
          <w:lang w:val="en-GB"/>
        </w:rPr>
        <w:t xml:space="preserve">, it can be </w:t>
      </w:r>
      <w:r w:rsidRPr="00354C25">
        <w:rPr>
          <w:rFonts w:ascii="Segoe UI" w:eastAsia="Times New Roman" w:hAnsi="Segoe UI" w:cs="Segoe UI"/>
          <w:i/>
          <w:iCs/>
          <w:color w:val="373A3C"/>
          <w:lang w:val="en-GB"/>
        </w:rPr>
        <w:t>stable</w:t>
      </w:r>
      <w:r w:rsidRPr="00354C25">
        <w:rPr>
          <w:rFonts w:ascii="Segoe UI" w:eastAsia="Times New Roman" w:hAnsi="Segoe UI" w:cs="Segoe UI"/>
          <w:color w:val="373A3C"/>
          <w:lang w:val="en-GB"/>
        </w:rPr>
        <w:t xml:space="preserve"> or </w:t>
      </w:r>
      <w:r w:rsidRPr="00354C25">
        <w:rPr>
          <w:rFonts w:ascii="Segoe UI" w:eastAsia="Times New Roman" w:hAnsi="Segoe UI" w:cs="Segoe UI"/>
          <w:i/>
          <w:iCs/>
          <w:color w:val="373A3C"/>
          <w:lang w:val="en-GB"/>
        </w:rPr>
        <w:t>dynamic</w:t>
      </w:r>
      <w:r w:rsidRPr="00354C25">
        <w:rPr>
          <w:rFonts w:ascii="Segoe UI" w:eastAsia="Times New Roman" w:hAnsi="Segoe UI" w:cs="Segoe UI"/>
          <w:color w:val="373A3C"/>
          <w:lang w:val="en-GB"/>
        </w:rPr>
        <w:t xml:space="preserve"> with the latter often being related to requirement volatility</w:t>
      </w:r>
      <w:r w:rsidR="00C86E38" w:rsidRPr="00354C25">
        <w:rPr>
          <w:rFonts w:ascii="Segoe UI" w:eastAsia="Times New Roman" w:hAnsi="Segoe UI" w:cs="Segoe UI"/>
          <w:color w:val="373A3C"/>
          <w:lang w:val="en-GB"/>
        </w:rPr>
        <w:t xml:space="preserve">. </w:t>
      </w:r>
    </w:p>
    <w:p w14:paraId="1E5F61C4" w14:textId="27D3A2C4" w:rsidR="00C86E38" w:rsidRPr="00354C25" w:rsidRDefault="00C86E38"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Traditional RE approaches often focus on stable environments with the belief that requirements should be established at the beginning of the project and changes should be avoided, however, it is now understood that requirements changes are unavoidable, and this is not necessarily due to bad RE practices. This reality points towards the need to gain better awareness of the strengths and weaknesses of different process models for handling volatile requirements with RE becoming more of a learning than a gathering process where changes should be expected and welcome.</w:t>
      </w:r>
    </w:p>
    <w:p w14:paraId="627FD824" w14:textId="3B657765" w:rsidR="00962C7F" w:rsidRPr="00354C25" w:rsidRDefault="006367F7"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Finally, the topic of </w:t>
      </w:r>
      <w:r w:rsidR="006C714E" w:rsidRPr="00354C25">
        <w:rPr>
          <w:rFonts w:ascii="Segoe UI" w:eastAsia="Times New Roman" w:hAnsi="Segoe UI" w:cs="Segoe UI"/>
          <w:color w:val="373A3C"/>
          <w:lang w:val="en-GB"/>
        </w:rPr>
        <w:t xml:space="preserve">the </w:t>
      </w:r>
      <w:r w:rsidRPr="00354C25">
        <w:rPr>
          <w:rFonts w:ascii="Segoe UI" w:eastAsia="Times New Roman" w:hAnsi="Segoe UI" w:cs="Segoe UI"/>
          <w:color w:val="373A3C"/>
          <w:u w:val="single"/>
          <w:lang w:val="en-GB"/>
        </w:rPr>
        <w:t>beliefs of the requirements engineer</w:t>
      </w:r>
      <w:r w:rsidRPr="00354C25">
        <w:rPr>
          <w:rFonts w:ascii="Segoe UI" w:eastAsia="Times New Roman" w:hAnsi="Segoe UI" w:cs="Segoe UI"/>
          <w:color w:val="373A3C"/>
          <w:lang w:val="en-GB"/>
        </w:rPr>
        <w:t xml:space="preserve"> </w:t>
      </w:r>
      <w:r w:rsidR="006C714E" w:rsidRPr="00354C25">
        <w:rPr>
          <w:rFonts w:ascii="Segoe UI" w:eastAsia="Times New Roman" w:hAnsi="Segoe UI" w:cs="Segoe UI"/>
          <w:color w:val="373A3C"/>
          <w:lang w:val="en-GB"/>
        </w:rPr>
        <w:t>stems from people having different perspectives on</w:t>
      </w:r>
      <w:r w:rsidR="00962C7F" w:rsidRPr="00354C25">
        <w:rPr>
          <w:rFonts w:ascii="Segoe UI" w:eastAsia="Times New Roman" w:hAnsi="Segoe UI" w:cs="Segoe UI"/>
          <w:color w:val="373A3C"/>
          <w:lang w:val="en-GB"/>
        </w:rPr>
        <w:t xml:space="preserve"> tools, </w:t>
      </w:r>
      <w:r w:rsidR="00EC5226" w:rsidRPr="00354C25">
        <w:rPr>
          <w:rFonts w:ascii="Segoe UI" w:eastAsia="Times New Roman" w:hAnsi="Segoe UI" w:cs="Segoe UI"/>
          <w:color w:val="373A3C"/>
          <w:lang w:val="en-GB"/>
        </w:rPr>
        <w:t>techniques,</w:t>
      </w:r>
      <w:r w:rsidR="00962C7F" w:rsidRPr="00354C25">
        <w:rPr>
          <w:rFonts w:ascii="Segoe UI" w:eastAsia="Times New Roman" w:hAnsi="Segoe UI" w:cs="Segoe UI"/>
          <w:color w:val="373A3C"/>
          <w:lang w:val="en-GB"/>
        </w:rPr>
        <w:t xml:space="preserve"> and approaches to RE problems </w:t>
      </w:r>
      <w:r w:rsidR="00EC5226" w:rsidRPr="00354C25">
        <w:rPr>
          <w:rFonts w:ascii="Segoe UI" w:eastAsia="Times New Roman" w:hAnsi="Segoe UI" w:cs="Segoe UI"/>
          <w:color w:val="373A3C"/>
          <w:lang w:val="en-GB"/>
        </w:rPr>
        <w:t xml:space="preserve">which </w:t>
      </w:r>
      <w:r w:rsidR="009373F8" w:rsidRPr="00354C25">
        <w:rPr>
          <w:rFonts w:ascii="Segoe UI" w:eastAsia="Times New Roman" w:hAnsi="Segoe UI" w:cs="Segoe UI"/>
          <w:color w:val="373A3C"/>
          <w:lang w:val="en-GB"/>
        </w:rPr>
        <w:t>brings</w:t>
      </w:r>
      <w:r w:rsidR="00EC5226" w:rsidRPr="00354C25">
        <w:rPr>
          <w:rFonts w:ascii="Segoe UI" w:eastAsia="Times New Roman" w:hAnsi="Segoe UI" w:cs="Segoe UI"/>
          <w:color w:val="373A3C"/>
          <w:lang w:val="en-GB"/>
        </w:rPr>
        <w:t xml:space="preserve"> into question if</w:t>
      </w:r>
      <w:r w:rsidR="00962C7F" w:rsidRPr="00354C25">
        <w:rPr>
          <w:rFonts w:ascii="Segoe UI" w:eastAsia="Times New Roman" w:hAnsi="Segoe UI" w:cs="Segoe UI"/>
          <w:color w:val="373A3C"/>
          <w:lang w:val="en-GB"/>
        </w:rPr>
        <w:t xml:space="preserve"> RE is fundamentally </w:t>
      </w:r>
      <w:r w:rsidR="00962C7F" w:rsidRPr="00354C25">
        <w:rPr>
          <w:rFonts w:ascii="Segoe UI" w:eastAsia="Times New Roman" w:hAnsi="Segoe UI" w:cs="Segoe UI"/>
          <w:i/>
          <w:iCs/>
          <w:color w:val="373A3C"/>
          <w:lang w:val="en-GB"/>
        </w:rPr>
        <w:t>objective</w:t>
      </w:r>
      <w:r w:rsidR="00962C7F" w:rsidRPr="00354C25">
        <w:rPr>
          <w:rFonts w:ascii="Segoe UI" w:eastAsia="Times New Roman" w:hAnsi="Segoe UI" w:cs="Segoe UI"/>
          <w:color w:val="373A3C"/>
          <w:lang w:val="en-GB"/>
        </w:rPr>
        <w:t xml:space="preserve"> or </w:t>
      </w:r>
      <w:r w:rsidR="00962C7F" w:rsidRPr="00354C25">
        <w:rPr>
          <w:rFonts w:ascii="Segoe UI" w:eastAsia="Times New Roman" w:hAnsi="Segoe UI" w:cs="Segoe UI"/>
          <w:i/>
          <w:iCs/>
          <w:color w:val="373A3C"/>
          <w:lang w:val="en-GB"/>
        </w:rPr>
        <w:t>subjective</w:t>
      </w:r>
      <w:r w:rsidR="00962C7F" w:rsidRPr="00354C25">
        <w:rPr>
          <w:rFonts w:ascii="Segoe UI" w:eastAsia="Times New Roman" w:hAnsi="Segoe UI" w:cs="Segoe UI"/>
          <w:color w:val="373A3C"/>
          <w:lang w:val="en-GB"/>
        </w:rPr>
        <w:t xml:space="preserve">. </w:t>
      </w:r>
    </w:p>
    <w:p w14:paraId="06FCC5A0" w14:textId="77777777" w:rsidR="00962C7F" w:rsidRPr="00354C25" w:rsidRDefault="00962C7F"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lastRenderedPageBreak/>
        <w:t xml:space="preserve">The </w:t>
      </w:r>
      <w:r w:rsidRPr="00354C25">
        <w:rPr>
          <w:rFonts w:ascii="Segoe UI" w:eastAsia="Times New Roman" w:hAnsi="Segoe UI" w:cs="Segoe UI"/>
          <w:i/>
          <w:iCs/>
          <w:color w:val="373A3C"/>
          <w:lang w:val="en-GB"/>
        </w:rPr>
        <w:t>objective</w:t>
      </w:r>
      <w:r w:rsidRPr="00354C25">
        <w:rPr>
          <w:rFonts w:ascii="Segoe UI" w:eastAsia="Times New Roman" w:hAnsi="Segoe UI" w:cs="Segoe UI"/>
          <w:color w:val="373A3C"/>
          <w:lang w:val="en-GB"/>
        </w:rPr>
        <w:t xml:space="preserve"> perspective has as a main goal of nailing down requirements early with concreteness which leads to a focus on the creation of static well-defined understanding emphasising the importance of basing RE approaches on systematic protocol and technique. </w:t>
      </w:r>
    </w:p>
    <w:p w14:paraId="342052DE" w14:textId="65AB5404" w:rsidR="006367F7" w:rsidRPr="00354C25" w:rsidRDefault="00962C7F"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Meanwhile, </w:t>
      </w:r>
      <w:r w:rsidR="009373F8" w:rsidRPr="00354C25">
        <w:rPr>
          <w:rFonts w:ascii="Segoe UI" w:eastAsia="Times New Roman" w:hAnsi="Segoe UI" w:cs="Segoe UI"/>
          <w:color w:val="373A3C"/>
          <w:lang w:val="en-GB"/>
        </w:rPr>
        <w:t>in the</w:t>
      </w:r>
      <w:r w:rsidRPr="00354C25">
        <w:rPr>
          <w:rFonts w:ascii="Segoe UI" w:eastAsia="Times New Roman" w:hAnsi="Segoe UI" w:cs="Segoe UI"/>
          <w:color w:val="373A3C"/>
          <w:lang w:val="en-GB"/>
        </w:rPr>
        <w:t xml:space="preserve"> </w:t>
      </w:r>
      <w:r w:rsidRPr="00354C25">
        <w:rPr>
          <w:rFonts w:ascii="Segoe UI" w:eastAsia="Times New Roman" w:hAnsi="Segoe UI" w:cs="Segoe UI"/>
          <w:i/>
          <w:iCs/>
          <w:color w:val="373A3C"/>
          <w:lang w:val="en-GB"/>
        </w:rPr>
        <w:t>subjective</w:t>
      </w:r>
      <w:r w:rsidRPr="00354C25">
        <w:rPr>
          <w:rFonts w:ascii="Segoe UI" w:eastAsia="Times New Roman" w:hAnsi="Segoe UI" w:cs="Segoe UI"/>
          <w:color w:val="373A3C"/>
          <w:lang w:val="en-GB"/>
        </w:rPr>
        <w:t xml:space="preserve"> perspective, requirements are based on shifting knowledge and circumstances </w:t>
      </w:r>
      <w:r w:rsidR="009373F8" w:rsidRPr="00354C25">
        <w:rPr>
          <w:rFonts w:ascii="Segoe UI" w:eastAsia="Times New Roman" w:hAnsi="Segoe UI" w:cs="Segoe UI"/>
          <w:color w:val="373A3C"/>
          <w:lang w:val="en-GB"/>
        </w:rPr>
        <w:t>where</w:t>
      </w:r>
      <w:r w:rsidRPr="00354C25">
        <w:rPr>
          <w:rFonts w:ascii="Segoe UI" w:eastAsia="Times New Roman" w:hAnsi="Segoe UI" w:cs="Segoe UI"/>
          <w:color w:val="373A3C"/>
          <w:lang w:val="en-GB"/>
        </w:rPr>
        <w:t xml:space="preserve"> interpretations</w:t>
      </w:r>
      <w:r w:rsidR="009373F8" w:rsidRPr="00354C25">
        <w:rPr>
          <w:rFonts w:ascii="Segoe UI" w:eastAsia="Times New Roman" w:hAnsi="Segoe UI" w:cs="Segoe UI"/>
          <w:color w:val="373A3C"/>
          <w:lang w:val="en-GB"/>
        </w:rPr>
        <w:t xml:space="preserve"> are variable</w:t>
      </w:r>
      <w:r w:rsidRPr="00354C25">
        <w:rPr>
          <w:rFonts w:ascii="Segoe UI" w:eastAsia="Times New Roman" w:hAnsi="Segoe UI" w:cs="Segoe UI"/>
          <w:color w:val="373A3C"/>
          <w:lang w:val="en-GB"/>
        </w:rPr>
        <w:t xml:space="preserve"> with the objective of refining requirements perspectives. This leads to </w:t>
      </w:r>
      <w:r w:rsidR="00F53607" w:rsidRPr="00354C25">
        <w:rPr>
          <w:rFonts w:ascii="Segoe UI" w:eastAsia="Times New Roman" w:hAnsi="Segoe UI" w:cs="Segoe UI"/>
          <w:color w:val="373A3C"/>
          <w:lang w:val="en-GB"/>
        </w:rPr>
        <w:t>requirements engineers</w:t>
      </w:r>
      <w:r w:rsidRPr="00354C25">
        <w:rPr>
          <w:rFonts w:ascii="Segoe UI" w:eastAsia="Times New Roman" w:hAnsi="Segoe UI" w:cs="Segoe UI"/>
          <w:color w:val="373A3C"/>
          <w:lang w:val="en-GB"/>
        </w:rPr>
        <w:t xml:space="preserve"> needing to be more creative and less deterministic since complex situations are fluid and uncertain.</w:t>
      </w:r>
    </w:p>
    <w:p w14:paraId="1D9F1B10" w14:textId="33AA440D" w:rsidR="00962C7F" w:rsidRPr="00354C25" w:rsidRDefault="00962C7F" w:rsidP="00C86E3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Examining these beliefs is important</w:t>
      </w:r>
      <w:r w:rsidR="00916D8B" w:rsidRPr="00354C25">
        <w:rPr>
          <w:rFonts w:ascii="Segoe UI" w:eastAsia="Times New Roman" w:hAnsi="Segoe UI" w:cs="Segoe UI"/>
          <w:color w:val="373A3C"/>
          <w:lang w:val="en-GB"/>
        </w:rPr>
        <w:t xml:space="preserve"> to make sure that the practitioner’s beliefs do not contradict the nature of the design problem and create conflicts in RE for complex situations.</w:t>
      </w:r>
    </w:p>
    <w:p w14:paraId="2AF84D2E" w14:textId="3BFE001E"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Main findings and results and their novelty</w:t>
      </w:r>
    </w:p>
    <w:p w14:paraId="7960E5C0" w14:textId="77777777" w:rsidR="001F22B9" w:rsidRPr="00354C25" w:rsidRDefault="00014398" w:rsidP="00014398">
      <w:pPr>
        <w:shd w:val="clear" w:color="auto" w:fill="FFFFFF"/>
        <w:spacing w:before="100" w:beforeAutospacing="1" w:after="100" w:afterAutospacing="1" w:line="240" w:lineRule="auto"/>
        <w:ind w:firstLine="720"/>
        <w:jc w:val="both"/>
        <w:rPr>
          <w:rFonts w:ascii="Segoe UI" w:eastAsia="Times New Roman" w:hAnsi="Segoe UI" w:cs="Segoe UI"/>
          <w:b/>
          <w:bCs/>
          <w:color w:val="373A3C"/>
          <w:lang w:val="en-GB"/>
        </w:rPr>
      </w:pPr>
      <w:r w:rsidRPr="00354C25">
        <w:rPr>
          <w:rFonts w:ascii="Segoe UI" w:eastAsia="Times New Roman" w:hAnsi="Segoe UI" w:cs="Segoe UI"/>
          <w:color w:val="373A3C"/>
          <w:lang w:val="en-GB"/>
        </w:rPr>
        <w:t xml:space="preserve">The main finding of the paper is that most RE practices play differently depending on their context, therefore, determining effective ways to deal with a given design problem requires </w:t>
      </w:r>
      <w:r w:rsidRPr="00354C25">
        <w:rPr>
          <w:rFonts w:ascii="Segoe UI" w:eastAsia="Times New Roman" w:hAnsi="Segoe UI" w:cs="Segoe UI"/>
          <w:b/>
          <w:bCs/>
          <w:color w:val="373A3C"/>
          <w:lang w:val="en-GB"/>
        </w:rPr>
        <w:t>contextual intelligence</w:t>
      </w:r>
      <w:r w:rsidR="00F53607" w:rsidRPr="00354C25">
        <w:rPr>
          <w:rFonts w:ascii="Segoe UI" w:eastAsia="Times New Roman" w:hAnsi="Segoe UI" w:cs="Segoe UI"/>
          <w:b/>
          <w:bCs/>
          <w:color w:val="373A3C"/>
          <w:lang w:val="en-GB"/>
        </w:rPr>
        <w:t>.</w:t>
      </w:r>
    </w:p>
    <w:p w14:paraId="52D7CFFE" w14:textId="77777777" w:rsidR="001F22B9" w:rsidRPr="00354C25" w:rsidRDefault="00F53607" w:rsidP="0001439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b/>
          <w:bCs/>
          <w:color w:val="373A3C"/>
          <w:lang w:val="en-GB"/>
        </w:rPr>
        <w:t>Contextual Intelligence</w:t>
      </w:r>
      <w:r w:rsidRPr="00354C25">
        <w:rPr>
          <w:rFonts w:ascii="Segoe UI" w:eastAsia="Times New Roman" w:hAnsi="Segoe UI" w:cs="Segoe UI"/>
          <w:color w:val="373A3C"/>
          <w:lang w:val="en-GB"/>
        </w:rPr>
        <w:t xml:space="preserve"> refers to</w:t>
      </w:r>
      <w:r w:rsidR="00014398" w:rsidRPr="00354C25">
        <w:rPr>
          <w:rFonts w:ascii="Segoe UI" w:eastAsia="Times New Roman" w:hAnsi="Segoe UI" w:cs="Segoe UI"/>
          <w:color w:val="373A3C"/>
          <w:lang w:val="en-GB"/>
        </w:rPr>
        <w:t xml:space="preserve"> the ability to recognize and diagnose contextual factors inherent in an event or circumstance and then intentionally and intuitively adjust behaviour to exert influence in that </w:t>
      </w:r>
      <w:r w:rsidR="00830A9F" w:rsidRPr="00354C25">
        <w:rPr>
          <w:rFonts w:ascii="Segoe UI" w:eastAsia="Times New Roman" w:hAnsi="Segoe UI" w:cs="Segoe UI"/>
          <w:color w:val="373A3C"/>
          <w:lang w:val="en-GB"/>
        </w:rPr>
        <w:t>context</w:t>
      </w:r>
      <w:r w:rsidR="001F22B9" w:rsidRPr="00354C25">
        <w:rPr>
          <w:rFonts w:ascii="Segoe UI" w:eastAsia="Times New Roman" w:hAnsi="Segoe UI" w:cs="Segoe UI"/>
          <w:color w:val="373A3C"/>
          <w:lang w:val="en-GB"/>
        </w:rPr>
        <w:t>.</w:t>
      </w:r>
    </w:p>
    <w:p w14:paraId="67CE04C4" w14:textId="77777777" w:rsidR="001F22B9" w:rsidRPr="00354C25" w:rsidRDefault="001F22B9" w:rsidP="0001439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The previous discussion about the adequate fit between RE practices and design problems</w:t>
      </w:r>
      <w:r w:rsidR="00830A9F" w:rsidRPr="00354C25">
        <w:rPr>
          <w:rFonts w:ascii="Segoe UI" w:eastAsia="Times New Roman" w:hAnsi="Segoe UI" w:cs="Segoe UI"/>
          <w:color w:val="373A3C"/>
          <w:lang w:val="en-GB"/>
        </w:rPr>
        <w:t xml:space="preserve"> </w:t>
      </w:r>
      <w:r w:rsidRPr="00354C25">
        <w:rPr>
          <w:rFonts w:ascii="Segoe UI" w:eastAsia="Times New Roman" w:hAnsi="Segoe UI" w:cs="Segoe UI"/>
          <w:color w:val="373A3C"/>
          <w:lang w:val="en-GB"/>
        </w:rPr>
        <w:t xml:space="preserve">described above already describes some aspects that are important in increasing the chances of RE effectively dealing with a design problem. </w:t>
      </w:r>
      <w:r w:rsidR="00F53607" w:rsidRPr="00354C25">
        <w:rPr>
          <w:rFonts w:ascii="Segoe UI" w:eastAsia="Times New Roman" w:hAnsi="Segoe UI" w:cs="Segoe UI"/>
          <w:color w:val="373A3C"/>
          <w:lang w:val="en-GB"/>
        </w:rPr>
        <w:t>However, t</w:t>
      </w:r>
      <w:r w:rsidR="00830A9F" w:rsidRPr="00354C25">
        <w:rPr>
          <w:rFonts w:ascii="Segoe UI" w:eastAsia="Times New Roman" w:hAnsi="Segoe UI" w:cs="Segoe UI"/>
          <w:color w:val="373A3C"/>
          <w:lang w:val="en-GB"/>
        </w:rPr>
        <w:t xml:space="preserve">o further improve contextual intelligence, we need to not only understand the nature of contexts and how to know when traditional approaches are beyond the limits of their applicability but also to develop new RE approaches for dealing with complex situations. </w:t>
      </w:r>
    </w:p>
    <w:p w14:paraId="2778D645" w14:textId="140BC674" w:rsidR="00830A9F" w:rsidRPr="00354C25" w:rsidRDefault="00830A9F" w:rsidP="00014398">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354C25">
        <w:rPr>
          <w:rFonts w:ascii="Segoe UI" w:eastAsia="Times New Roman" w:hAnsi="Segoe UI" w:cs="Segoe UI"/>
          <w:color w:val="373A3C"/>
          <w:lang w:val="en-GB"/>
        </w:rPr>
        <w:t>This can be quite challenging because people tend to have a bias towards approaches that have worked for them in the past</w:t>
      </w:r>
      <w:r w:rsidR="008B6E8F" w:rsidRPr="00354C25">
        <w:rPr>
          <w:rFonts w:ascii="Segoe UI" w:eastAsia="Times New Roman" w:hAnsi="Segoe UI" w:cs="Segoe UI"/>
          <w:color w:val="373A3C"/>
          <w:lang w:val="en-GB"/>
        </w:rPr>
        <w:t xml:space="preserve">, a phenomenon known as </w:t>
      </w:r>
      <w:r w:rsidR="008B6E8F" w:rsidRPr="00354C25">
        <w:rPr>
          <w:rFonts w:ascii="Segoe UI" w:eastAsia="Times New Roman" w:hAnsi="Segoe UI" w:cs="Segoe UI"/>
          <w:i/>
          <w:iCs/>
          <w:color w:val="373A3C"/>
          <w:lang w:val="en-GB"/>
        </w:rPr>
        <w:t>Paradigm Paralysis</w:t>
      </w:r>
      <w:r w:rsidR="008B6E8F" w:rsidRPr="00354C25">
        <w:rPr>
          <w:rFonts w:ascii="Segoe UI" w:eastAsia="Times New Roman" w:hAnsi="Segoe UI" w:cs="Segoe UI"/>
          <w:color w:val="373A3C"/>
          <w:lang w:val="en-GB"/>
        </w:rPr>
        <w:t>. The authors of the paper believe that contextual intelligence can help overcome this paradigm</w:t>
      </w:r>
      <w:r w:rsidR="001F22B9" w:rsidRPr="00354C25">
        <w:rPr>
          <w:rFonts w:ascii="Segoe UI" w:eastAsia="Times New Roman" w:hAnsi="Segoe UI" w:cs="Segoe UI"/>
          <w:color w:val="373A3C"/>
          <w:lang w:val="en-GB"/>
        </w:rPr>
        <w:t>,</w:t>
      </w:r>
      <w:r w:rsidR="008B6E8F" w:rsidRPr="00354C25">
        <w:rPr>
          <w:rFonts w:ascii="Segoe UI" w:eastAsia="Times New Roman" w:hAnsi="Segoe UI" w:cs="Segoe UI"/>
          <w:color w:val="373A3C"/>
          <w:lang w:val="en-GB"/>
        </w:rPr>
        <w:t xml:space="preserve"> however</w:t>
      </w:r>
      <w:r w:rsidR="001F22B9" w:rsidRPr="00354C25">
        <w:rPr>
          <w:rFonts w:ascii="Segoe UI" w:eastAsia="Times New Roman" w:hAnsi="Segoe UI" w:cs="Segoe UI"/>
          <w:color w:val="373A3C"/>
          <w:lang w:val="en-GB"/>
        </w:rPr>
        <w:t>,</w:t>
      </w:r>
      <w:r w:rsidR="008B6E8F" w:rsidRPr="00354C25">
        <w:rPr>
          <w:rFonts w:ascii="Segoe UI" w:eastAsia="Times New Roman" w:hAnsi="Segoe UI" w:cs="Segoe UI"/>
          <w:color w:val="373A3C"/>
          <w:lang w:val="en-GB"/>
        </w:rPr>
        <w:t xml:space="preserve"> they also point out that </w:t>
      </w:r>
      <w:r w:rsidR="001F22B9" w:rsidRPr="00354C25">
        <w:rPr>
          <w:rFonts w:ascii="Segoe UI" w:eastAsia="Times New Roman" w:hAnsi="Segoe UI" w:cs="Segoe UI"/>
          <w:color w:val="373A3C"/>
          <w:lang w:val="en-GB"/>
        </w:rPr>
        <w:t xml:space="preserve">this requires </w:t>
      </w:r>
      <w:r w:rsidR="00F53607" w:rsidRPr="00354C25">
        <w:rPr>
          <w:rFonts w:ascii="Segoe UI" w:eastAsia="Times New Roman" w:hAnsi="Segoe UI" w:cs="Segoe UI"/>
          <w:color w:val="373A3C"/>
          <w:lang w:val="en-GB"/>
        </w:rPr>
        <w:t>requirements</w:t>
      </w:r>
      <w:r w:rsidR="008B6E8F" w:rsidRPr="00354C25">
        <w:rPr>
          <w:rFonts w:ascii="Segoe UI" w:eastAsia="Times New Roman" w:hAnsi="Segoe UI" w:cs="Segoe UI"/>
          <w:color w:val="373A3C"/>
          <w:lang w:val="en-GB"/>
        </w:rPr>
        <w:t xml:space="preserve"> engineers to </w:t>
      </w:r>
      <w:r w:rsidR="00F53607" w:rsidRPr="00354C25">
        <w:rPr>
          <w:rFonts w:ascii="Segoe UI" w:eastAsia="Times New Roman" w:hAnsi="Segoe UI" w:cs="Segoe UI"/>
          <w:color w:val="373A3C"/>
          <w:lang w:val="en-GB"/>
        </w:rPr>
        <w:t>let go of assumptions about what will and won’t work and then experiment to find out what does</w:t>
      </w:r>
      <w:r w:rsidR="003A2533">
        <w:rPr>
          <w:rFonts w:ascii="Segoe UI" w:eastAsia="Times New Roman" w:hAnsi="Segoe UI" w:cs="Segoe UI"/>
          <w:color w:val="373A3C"/>
          <w:lang w:val="en-GB"/>
        </w:rPr>
        <w:t>,</w:t>
      </w:r>
      <w:r w:rsidR="00F53607" w:rsidRPr="00354C25">
        <w:rPr>
          <w:rFonts w:ascii="Segoe UI" w:eastAsia="Times New Roman" w:hAnsi="Segoe UI" w:cs="Segoe UI"/>
          <w:color w:val="373A3C"/>
          <w:lang w:val="en-GB"/>
        </w:rPr>
        <w:t xml:space="preserve"> </w:t>
      </w:r>
      <w:r w:rsidR="003A2533">
        <w:rPr>
          <w:rFonts w:ascii="Segoe UI" w:eastAsia="Times New Roman" w:hAnsi="Segoe UI" w:cs="Segoe UI"/>
          <w:color w:val="373A3C"/>
          <w:lang w:val="en-GB"/>
        </w:rPr>
        <w:t>in fact,</w:t>
      </w:r>
      <w:r w:rsidR="001F22B9" w:rsidRPr="00354C25">
        <w:rPr>
          <w:rFonts w:ascii="Segoe UI" w:eastAsia="Times New Roman" w:hAnsi="Segoe UI" w:cs="Segoe UI"/>
          <w:color w:val="373A3C"/>
          <w:lang w:val="en-GB"/>
        </w:rPr>
        <w:t xml:space="preserve"> </w:t>
      </w:r>
      <w:r w:rsidR="00F53607" w:rsidRPr="00354C25">
        <w:rPr>
          <w:rFonts w:ascii="Segoe UI" w:eastAsia="Times New Roman" w:hAnsi="Segoe UI" w:cs="Segoe UI"/>
          <w:color w:val="373A3C"/>
          <w:lang w:val="en-GB"/>
        </w:rPr>
        <w:t>work.</w:t>
      </w:r>
    </w:p>
    <w:p w14:paraId="7255BC00" w14:textId="74610827" w:rsidR="00F53607" w:rsidRPr="00354C25" w:rsidRDefault="00F53607" w:rsidP="00014398">
      <w:pPr>
        <w:shd w:val="clear" w:color="auto" w:fill="FFFFFF"/>
        <w:spacing w:before="100" w:beforeAutospacing="1" w:after="100" w:afterAutospacing="1" w:line="240" w:lineRule="auto"/>
        <w:ind w:firstLine="720"/>
        <w:jc w:val="both"/>
        <w:rPr>
          <w:rFonts w:ascii="Segoe UI" w:eastAsia="Times New Roman" w:hAnsi="Segoe UI" w:cs="Segoe UI"/>
          <w:b/>
          <w:bCs/>
          <w:color w:val="373A3C"/>
          <w:lang w:val="en-GB"/>
        </w:rPr>
      </w:pPr>
      <w:r w:rsidRPr="00354C25">
        <w:rPr>
          <w:rFonts w:ascii="Segoe UI" w:eastAsia="Times New Roman" w:hAnsi="Segoe UI" w:cs="Segoe UI"/>
          <w:color w:val="373A3C"/>
          <w:lang w:val="en-GB"/>
        </w:rPr>
        <w:t xml:space="preserve">Finally, progress has already been made towards the issue of complexity with the widespread adoption of agile RE. However, </w:t>
      </w:r>
      <w:r w:rsidR="00E77A21" w:rsidRPr="00354C25">
        <w:rPr>
          <w:rFonts w:ascii="Segoe UI" w:eastAsia="Times New Roman" w:hAnsi="Segoe UI" w:cs="Segoe UI"/>
          <w:color w:val="373A3C"/>
          <w:lang w:val="en-GB"/>
        </w:rPr>
        <w:t>it’s necessary to point</w:t>
      </w:r>
      <w:r w:rsidRPr="00354C25">
        <w:rPr>
          <w:rFonts w:ascii="Segoe UI" w:eastAsia="Times New Roman" w:hAnsi="Segoe UI" w:cs="Segoe UI"/>
          <w:color w:val="373A3C"/>
          <w:lang w:val="en-GB"/>
        </w:rPr>
        <w:t xml:space="preserve"> out that even this might not be the final step of software development with software companies moving more towards R&amp;D </w:t>
      </w:r>
      <w:r w:rsidRPr="00354C25">
        <w:rPr>
          <w:rFonts w:ascii="Segoe UI" w:eastAsia="Times New Roman" w:hAnsi="Segoe UI" w:cs="Segoe UI"/>
          <w:i/>
          <w:iCs/>
          <w:color w:val="373A3C"/>
          <w:lang w:val="en-GB"/>
        </w:rPr>
        <w:t>as innovation experiment system</w:t>
      </w:r>
      <w:r w:rsidRPr="00354C25">
        <w:rPr>
          <w:rFonts w:ascii="Segoe UI" w:eastAsia="Times New Roman" w:hAnsi="Segoe UI" w:cs="Segoe UI"/>
          <w:color w:val="373A3C"/>
          <w:lang w:val="en-GB"/>
        </w:rPr>
        <w:t xml:space="preserve"> which takes steps towards experimentation, learning, empowerment of practitioners and the emergence of solutions all strategies suggested to deal with complexity.</w:t>
      </w:r>
    </w:p>
    <w:p w14:paraId="78D8CE38" w14:textId="51AF91A9" w:rsidR="00EF50F1" w:rsidRP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 xml:space="preserve">Main conclusions and/or </w:t>
      </w:r>
      <w:proofErr w:type="spellStart"/>
      <w:r w:rsidRPr="00EF50F1">
        <w:rPr>
          <w:rFonts w:ascii="Segoe UI" w:eastAsia="Times New Roman" w:hAnsi="Segoe UI" w:cs="Segoe UI"/>
          <w:color w:val="373A3C"/>
          <w:sz w:val="23"/>
          <w:szCs w:val="23"/>
          <w:u w:val="single"/>
          <w:lang w:val="en-GB"/>
        </w:rPr>
        <w:t>discution</w:t>
      </w:r>
      <w:proofErr w:type="spellEnd"/>
      <w:r w:rsidRPr="00EF50F1">
        <w:rPr>
          <w:rFonts w:ascii="Segoe UI" w:eastAsia="Times New Roman" w:hAnsi="Segoe UI" w:cs="Segoe UI"/>
          <w:color w:val="373A3C"/>
          <w:sz w:val="23"/>
          <w:szCs w:val="23"/>
          <w:u w:val="single"/>
          <w:lang w:val="en-GB"/>
        </w:rPr>
        <w:t xml:space="preserve"> points</w:t>
      </w:r>
    </w:p>
    <w:p w14:paraId="285FA8BB" w14:textId="6F05FD60" w:rsidR="00EF50F1" w:rsidRPr="00354C25" w:rsidRDefault="00B3237F" w:rsidP="00B3237F">
      <w:pPr>
        <w:shd w:val="clear" w:color="auto" w:fill="FFFFFF"/>
        <w:spacing w:before="100" w:beforeAutospacing="1" w:after="100" w:afterAutospacing="1" w:line="240" w:lineRule="auto"/>
        <w:ind w:firstLine="36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The paper concludes that to foster contextual intelligence and deal with the ever-increasing complexity of today’s software </w:t>
      </w:r>
      <w:r w:rsidR="00A4781F" w:rsidRPr="00354C25">
        <w:rPr>
          <w:rFonts w:ascii="Segoe UI" w:eastAsia="Times New Roman" w:hAnsi="Segoe UI" w:cs="Segoe UI"/>
          <w:color w:val="373A3C"/>
          <w:lang w:val="en-GB"/>
        </w:rPr>
        <w:t>needs</w:t>
      </w:r>
      <w:r w:rsidRPr="00354C25">
        <w:rPr>
          <w:rFonts w:ascii="Segoe UI" w:eastAsia="Times New Roman" w:hAnsi="Segoe UI" w:cs="Segoe UI"/>
          <w:color w:val="373A3C"/>
          <w:lang w:val="en-GB"/>
        </w:rPr>
        <w:t xml:space="preserve"> to pay attention to not only </w:t>
      </w:r>
      <w:r w:rsidRPr="00354C25">
        <w:rPr>
          <w:rFonts w:ascii="Segoe UI" w:eastAsia="Times New Roman" w:hAnsi="Segoe UI" w:cs="Segoe UI"/>
          <w:b/>
          <w:bCs/>
          <w:color w:val="373A3C"/>
          <w:lang w:val="en-GB"/>
        </w:rPr>
        <w:t xml:space="preserve">horizontal development </w:t>
      </w:r>
      <w:r w:rsidRPr="00354C25">
        <w:rPr>
          <w:rFonts w:ascii="Segoe UI" w:eastAsia="Times New Roman" w:hAnsi="Segoe UI" w:cs="Segoe UI"/>
          <w:color w:val="373A3C"/>
          <w:lang w:val="en-GB"/>
        </w:rPr>
        <w:t xml:space="preserve">but also </w:t>
      </w:r>
      <w:r w:rsidRPr="00354C25">
        <w:rPr>
          <w:rFonts w:ascii="Segoe UI" w:eastAsia="Times New Roman" w:hAnsi="Segoe UI" w:cs="Segoe UI"/>
          <w:b/>
          <w:bCs/>
          <w:color w:val="373A3C"/>
          <w:lang w:val="en-GB"/>
        </w:rPr>
        <w:t>vertical development</w:t>
      </w:r>
      <w:r w:rsidRPr="00354C25">
        <w:rPr>
          <w:rFonts w:ascii="Segoe UI" w:eastAsia="Times New Roman" w:hAnsi="Segoe UI" w:cs="Segoe UI"/>
          <w:color w:val="373A3C"/>
          <w:lang w:val="en-GB"/>
        </w:rPr>
        <w:t xml:space="preserve">. While horizontal development refers to the development of technical skills that can be transmitted, vertical development instead refers to </w:t>
      </w:r>
      <w:r w:rsidRPr="00354C25">
        <w:rPr>
          <w:rFonts w:ascii="Segoe UI" w:eastAsia="Times New Roman" w:hAnsi="Segoe UI" w:cs="Segoe UI"/>
          <w:color w:val="373A3C"/>
          <w:lang w:val="en-GB"/>
        </w:rPr>
        <w:lastRenderedPageBreak/>
        <w:t>personal skills that must be earned by individuals which in turn helps them think in a more complex way.</w:t>
      </w:r>
    </w:p>
    <w:p w14:paraId="62EB2349" w14:textId="5B04F2BC" w:rsidR="00B3237F" w:rsidRPr="00354C25" w:rsidRDefault="00B3237F" w:rsidP="00B3237F">
      <w:pPr>
        <w:shd w:val="clear" w:color="auto" w:fill="FFFFFF"/>
        <w:spacing w:before="100" w:beforeAutospacing="1" w:after="100" w:afterAutospacing="1" w:line="240" w:lineRule="auto"/>
        <w:ind w:firstLine="360"/>
        <w:jc w:val="both"/>
        <w:rPr>
          <w:rFonts w:ascii="Segoe UI" w:eastAsia="Times New Roman" w:hAnsi="Segoe UI" w:cs="Segoe UI"/>
          <w:color w:val="373A3C"/>
          <w:lang w:val="en-GB"/>
        </w:rPr>
      </w:pPr>
      <w:r w:rsidRPr="00354C25">
        <w:rPr>
          <w:rFonts w:ascii="Segoe UI" w:eastAsia="Times New Roman" w:hAnsi="Segoe UI" w:cs="Segoe UI"/>
          <w:color w:val="373A3C"/>
          <w:lang w:val="en-GB"/>
        </w:rPr>
        <w:t xml:space="preserve">To foster these types of skills it might be interesting to </w:t>
      </w:r>
      <w:r w:rsidR="00A4781F" w:rsidRPr="00354C25">
        <w:rPr>
          <w:rFonts w:ascii="Segoe UI" w:eastAsia="Times New Roman" w:hAnsi="Segoe UI" w:cs="Segoe UI"/>
          <w:color w:val="373A3C"/>
          <w:lang w:val="en-GB"/>
        </w:rPr>
        <w:t>investigate</w:t>
      </w:r>
      <w:r w:rsidRPr="00354C25">
        <w:rPr>
          <w:rFonts w:ascii="Segoe UI" w:eastAsia="Times New Roman" w:hAnsi="Segoe UI" w:cs="Segoe UI"/>
          <w:color w:val="373A3C"/>
          <w:lang w:val="en-GB"/>
        </w:rPr>
        <w:t xml:space="preserve"> disciplines such as organizational studies, complexity sciences, leadership studies, psychology and educational studies which lead us to </w:t>
      </w:r>
      <w:r w:rsidR="00A4781F" w:rsidRPr="00354C25">
        <w:rPr>
          <w:rFonts w:ascii="Segoe UI" w:eastAsia="Times New Roman" w:hAnsi="Segoe UI" w:cs="Segoe UI"/>
          <w:color w:val="373A3C"/>
          <w:lang w:val="en-GB"/>
        </w:rPr>
        <w:t>label</w:t>
      </w:r>
      <w:r w:rsidRPr="00354C25">
        <w:rPr>
          <w:rFonts w:ascii="Segoe UI" w:eastAsia="Times New Roman" w:hAnsi="Segoe UI" w:cs="Segoe UI"/>
          <w:color w:val="373A3C"/>
          <w:lang w:val="en-GB"/>
        </w:rPr>
        <w:t xml:space="preserve"> the following competencies as the most important when trying to act in complex situations:</w:t>
      </w:r>
    </w:p>
    <w:p w14:paraId="37AC65B7" w14:textId="77777777" w:rsidR="00B3237F" w:rsidRPr="00354C25" w:rsidRDefault="00B3237F" w:rsidP="00B3237F">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u w:val="single"/>
          <w:lang w:val="en-GB"/>
        </w:rPr>
        <w:t>Learning to learn</w:t>
      </w:r>
      <w:r w:rsidRPr="00354C25">
        <w:rPr>
          <w:rFonts w:ascii="Segoe UI" w:eastAsia="Times New Roman" w:hAnsi="Segoe UI" w:cs="Segoe UI"/>
          <w:color w:val="373A3C"/>
          <w:lang w:val="en-GB"/>
        </w:rPr>
        <w:t xml:space="preserve"> – Ability to let go of biases that might be hindering our progress.</w:t>
      </w:r>
    </w:p>
    <w:p w14:paraId="38C944AF" w14:textId="0C1D4D56" w:rsidR="00B3237F" w:rsidRPr="00354C25" w:rsidRDefault="00B3237F" w:rsidP="00B3237F">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u w:val="single"/>
          <w:lang w:val="en-GB"/>
        </w:rPr>
        <w:t>Sensemaking</w:t>
      </w:r>
      <w:r w:rsidRPr="00354C25">
        <w:rPr>
          <w:rFonts w:ascii="Segoe UI" w:eastAsia="Times New Roman" w:hAnsi="Segoe UI" w:cs="Segoe UI"/>
          <w:color w:val="373A3C"/>
          <w:lang w:val="en-GB"/>
        </w:rPr>
        <w:t xml:space="preserve"> </w:t>
      </w:r>
      <w:r w:rsidR="00A4781F" w:rsidRPr="00354C25">
        <w:rPr>
          <w:rFonts w:ascii="Segoe UI" w:eastAsia="Times New Roman" w:hAnsi="Segoe UI" w:cs="Segoe UI"/>
          <w:color w:val="373A3C"/>
          <w:lang w:val="en-GB"/>
        </w:rPr>
        <w:t>- Ability</w:t>
      </w:r>
      <w:r w:rsidRPr="00354C25">
        <w:rPr>
          <w:rFonts w:ascii="Segoe UI" w:eastAsia="Times New Roman" w:hAnsi="Segoe UI" w:cs="Segoe UI"/>
          <w:color w:val="373A3C"/>
          <w:lang w:val="en-GB"/>
        </w:rPr>
        <w:t xml:space="preserve"> to come up with a plausible understanding of something and then </w:t>
      </w:r>
      <w:r w:rsidR="00A4781F" w:rsidRPr="00354C25">
        <w:rPr>
          <w:rFonts w:ascii="Segoe UI" w:eastAsia="Times New Roman" w:hAnsi="Segoe UI" w:cs="Segoe UI"/>
          <w:color w:val="373A3C"/>
          <w:lang w:val="en-GB"/>
        </w:rPr>
        <w:t>test</w:t>
      </w:r>
      <w:r w:rsidRPr="00354C25">
        <w:rPr>
          <w:rFonts w:ascii="Segoe UI" w:eastAsia="Times New Roman" w:hAnsi="Segoe UI" w:cs="Segoe UI"/>
          <w:color w:val="373A3C"/>
          <w:lang w:val="en-GB"/>
        </w:rPr>
        <w:t xml:space="preserve"> it and </w:t>
      </w:r>
      <w:r w:rsidR="00A4781F" w:rsidRPr="00354C25">
        <w:rPr>
          <w:rFonts w:ascii="Segoe UI" w:eastAsia="Times New Roman" w:hAnsi="Segoe UI" w:cs="Segoe UI"/>
          <w:color w:val="373A3C"/>
          <w:lang w:val="en-GB"/>
        </w:rPr>
        <w:t xml:space="preserve">decide </w:t>
      </w:r>
      <w:r w:rsidRPr="00354C25">
        <w:rPr>
          <w:rFonts w:ascii="Segoe UI" w:eastAsia="Times New Roman" w:hAnsi="Segoe UI" w:cs="Segoe UI"/>
          <w:color w:val="373A3C"/>
          <w:lang w:val="en-GB"/>
        </w:rPr>
        <w:t>if it should be refined or discarded depending on how credible it is.</w:t>
      </w:r>
    </w:p>
    <w:p w14:paraId="3C615168" w14:textId="25D346FF" w:rsidR="00B3237F" w:rsidRPr="00354C25" w:rsidRDefault="00B3237F" w:rsidP="00B3237F">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u w:val="single"/>
          <w:lang w:val="en-GB"/>
        </w:rPr>
        <w:t>Dialogue</w:t>
      </w:r>
      <w:r w:rsidRPr="00354C25">
        <w:rPr>
          <w:rFonts w:ascii="Segoe UI" w:eastAsia="Times New Roman" w:hAnsi="Segoe UI" w:cs="Segoe UI"/>
          <w:color w:val="373A3C"/>
          <w:lang w:val="en-GB"/>
        </w:rPr>
        <w:t xml:space="preserve"> – Ability to use people’s differences to enhance collective wisdom by speaking </w:t>
      </w:r>
      <w:r w:rsidR="00A4781F" w:rsidRPr="00354C25">
        <w:rPr>
          <w:rFonts w:ascii="Segoe UI" w:eastAsia="Times New Roman" w:hAnsi="Segoe UI" w:cs="Segoe UI"/>
          <w:color w:val="373A3C"/>
          <w:lang w:val="en-GB"/>
        </w:rPr>
        <w:t>one’s</w:t>
      </w:r>
      <w:r w:rsidRPr="00354C25">
        <w:rPr>
          <w:rFonts w:ascii="Segoe UI" w:eastAsia="Times New Roman" w:hAnsi="Segoe UI" w:cs="Segoe UI"/>
          <w:color w:val="373A3C"/>
          <w:lang w:val="en-GB"/>
        </w:rPr>
        <w:t xml:space="preserve"> true voice and encouraging others to do the same while listening and respecting their views.</w:t>
      </w:r>
    </w:p>
    <w:p w14:paraId="53FC0E16" w14:textId="573C64C0" w:rsidR="00A4781F" w:rsidRPr="00354C25" w:rsidRDefault="00B3237F" w:rsidP="00A4781F">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u w:val="single"/>
          <w:lang w:val="en-GB"/>
        </w:rPr>
        <w:t>Mindfulness</w:t>
      </w:r>
      <w:r w:rsidRPr="00354C25">
        <w:rPr>
          <w:rFonts w:ascii="Segoe UI" w:eastAsia="Times New Roman" w:hAnsi="Segoe UI" w:cs="Segoe UI"/>
          <w:color w:val="373A3C"/>
          <w:lang w:val="en-GB"/>
        </w:rPr>
        <w:t xml:space="preserve"> </w:t>
      </w:r>
      <w:r w:rsidR="00A4781F" w:rsidRPr="00354C25">
        <w:rPr>
          <w:rFonts w:ascii="Segoe UI" w:eastAsia="Times New Roman" w:hAnsi="Segoe UI" w:cs="Segoe UI"/>
          <w:color w:val="373A3C"/>
          <w:lang w:val="en-GB"/>
        </w:rPr>
        <w:t>–</w:t>
      </w:r>
      <w:r w:rsidRPr="00354C25">
        <w:rPr>
          <w:rFonts w:ascii="Segoe UI" w:eastAsia="Times New Roman" w:hAnsi="Segoe UI" w:cs="Segoe UI"/>
          <w:color w:val="373A3C"/>
          <w:lang w:val="en-GB"/>
        </w:rPr>
        <w:t xml:space="preserve"> </w:t>
      </w:r>
      <w:r w:rsidR="00A4781F" w:rsidRPr="00354C25">
        <w:rPr>
          <w:rFonts w:ascii="Segoe UI" w:eastAsia="Times New Roman" w:hAnsi="Segoe UI" w:cs="Segoe UI"/>
          <w:color w:val="373A3C"/>
          <w:lang w:val="en-GB"/>
        </w:rPr>
        <w:t>Commitment to be attentive and preoccupied with failures in the system and being reluctant to simplify the interpretations of failures.</w:t>
      </w:r>
    </w:p>
    <w:p w14:paraId="6F1389F5" w14:textId="77777777" w:rsidR="00A4781F" w:rsidRPr="00354C25" w:rsidRDefault="00A4781F" w:rsidP="00A4781F">
      <w:pPr>
        <w:pStyle w:val="ListParagraph"/>
        <w:numPr>
          <w:ilvl w:val="0"/>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u w:val="single"/>
          <w:lang w:val="en-GB"/>
        </w:rPr>
        <w:t>Facilitative leadership</w:t>
      </w:r>
      <w:r w:rsidRPr="00354C25">
        <w:rPr>
          <w:rFonts w:ascii="Segoe UI" w:eastAsia="Times New Roman" w:hAnsi="Segoe UI" w:cs="Segoe UI"/>
          <w:color w:val="373A3C"/>
          <w:lang w:val="en-GB"/>
        </w:rPr>
        <w:t xml:space="preserve"> – Ability to:</w:t>
      </w:r>
    </w:p>
    <w:p w14:paraId="20B947D4" w14:textId="358535D6"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U</w:t>
      </w:r>
      <w:r w:rsidR="00A4781F" w:rsidRPr="00354C25">
        <w:rPr>
          <w:rFonts w:ascii="Segoe UI" w:eastAsia="Times New Roman" w:hAnsi="Segoe UI" w:cs="Segoe UI"/>
          <w:color w:val="373A3C"/>
          <w:lang w:val="en-GB"/>
        </w:rPr>
        <w:t>se active listening skills.</w:t>
      </w:r>
    </w:p>
    <w:p w14:paraId="7CAC0CC3" w14:textId="22CD479D"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E</w:t>
      </w:r>
      <w:r w:rsidR="00A4781F" w:rsidRPr="00354C25">
        <w:rPr>
          <w:rFonts w:ascii="Segoe UI" w:eastAsia="Times New Roman" w:hAnsi="Segoe UI" w:cs="Segoe UI"/>
          <w:color w:val="373A3C"/>
          <w:lang w:val="en-GB"/>
        </w:rPr>
        <w:t>ncourage and foster discussion.</w:t>
      </w:r>
    </w:p>
    <w:p w14:paraId="117F3257" w14:textId="7A5BB862"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H</w:t>
      </w:r>
      <w:r w:rsidR="00A4781F" w:rsidRPr="00354C25">
        <w:rPr>
          <w:rFonts w:ascii="Segoe UI" w:eastAsia="Times New Roman" w:hAnsi="Segoe UI" w:cs="Segoe UI"/>
          <w:color w:val="373A3C"/>
          <w:lang w:val="en-GB"/>
        </w:rPr>
        <w:t>elp stimulate creative thinking.</w:t>
      </w:r>
    </w:p>
    <w:p w14:paraId="0B8E298F" w14:textId="28DBA218"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S</w:t>
      </w:r>
      <w:r w:rsidR="00A4781F" w:rsidRPr="00354C25">
        <w:rPr>
          <w:rFonts w:ascii="Segoe UI" w:eastAsia="Times New Roman" w:hAnsi="Segoe UI" w:cs="Segoe UI"/>
          <w:color w:val="373A3C"/>
          <w:lang w:val="en-GB"/>
        </w:rPr>
        <w:t>imulate strategic consideration of alternatives and informed decision-making.</w:t>
      </w:r>
    </w:p>
    <w:p w14:paraId="4F7EB9FA" w14:textId="786E2DAB"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M</w:t>
      </w:r>
      <w:r w:rsidR="00A4781F" w:rsidRPr="00354C25">
        <w:rPr>
          <w:rFonts w:ascii="Segoe UI" w:eastAsia="Times New Roman" w:hAnsi="Segoe UI" w:cs="Segoe UI"/>
          <w:color w:val="373A3C"/>
          <w:lang w:val="en-GB"/>
        </w:rPr>
        <w:t>anage contrasting opinions that might result in conflict.</w:t>
      </w:r>
    </w:p>
    <w:p w14:paraId="6FBCDFD1" w14:textId="55F526BF"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H</w:t>
      </w:r>
      <w:r w:rsidR="00A4781F" w:rsidRPr="00354C25">
        <w:rPr>
          <w:rFonts w:ascii="Segoe UI" w:eastAsia="Times New Roman" w:hAnsi="Segoe UI" w:cs="Segoe UI"/>
          <w:color w:val="373A3C"/>
          <w:lang w:val="en-GB"/>
        </w:rPr>
        <w:t>elp individuals reflect on experiences and learn from them.</w:t>
      </w:r>
    </w:p>
    <w:p w14:paraId="1D0C631A" w14:textId="526F167A" w:rsidR="00A4781F" w:rsidRPr="00354C25" w:rsidRDefault="00FB605E" w:rsidP="00A4781F">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73A3C"/>
          <w:lang w:val="en-GB"/>
        </w:rPr>
      </w:pPr>
      <w:r w:rsidRPr="00354C25">
        <w:rPr>
          <w:rFonts w:ascii="Segoe UI" w:eastAsia="Times New Roman" w:hAnsi="Segoe UI" w:cs="Segoe UI"/>
          <w:color w:val="373A3C"/>
          <w:lang w:val="en-GB"/>
        </w:rPr>
        <w:t>Help share better questions for exploration.</w:t>
      </w:r>
    </w:p>
    <w:p w14:paraId="0B53B7C7" w14:textId="4DE1B279" w:rsidR="00FB605E" w:rsidRPr="00354C25" w:rsidRDefault="00E40005" w:rsidP="00E40005">
      <w:pPr>
        <w:shd w:val="clear" w:color="auto" w:fill="FFFFFF"/>
        <w:spacing w:before="100" w:beforeAutospacing="1" w:after="100" w:afterAutospacing="1" w:line="240" w:lineRule="auto"/>
        <w:ind w:firstLine="360"/>
        <w:jc w:val="both"/>
        <w:rPr>
          <w:rFonts w:ascii="Segoe UI" w:eastAsia="Times New Roman" w:hAnsi="Segoe UI" w:cs="Segoe UI"/>
          <w:color w:val="373A3C"/>
          <w:lang w:val="en-GB"/>
        </w:rPr>
      </w:pPr>
      <w:r w:rsidRPr="00354C25">
        <w:rPr>
          <w:rFonts w:ascii="Segoe UI" w:eastAsia="Times New Roman" w:hAnsi="Segoe UI" w:cs="Segoe UI"/>
          <w:color w:val="373A3C"/>
          <w:lang w:val="en-GB"/>
        </w:rPr>
        <w:t>Finally, the paper mentions that t</w:t>
      </w:r>
      <w:r w:rsidR="00FB605E" w:rsidRPr="00354C25">
        <w:rPr>
          <w:rFonts w:ascii="Segoe UI" w:eastAsia="Times New Roman" w:hAnsi="Segoe UI" w:cs="Segoe UI"/>
          <w:color w:val="373A3C"/>
          <w:lang w:val="en-GB"/>
        </w:rPr>
        <w:t xml:space="preserve">his need for </w:t>
      </w:r>
      <w:r w:rsidRPr="00354C25">
        <w:rPr>
          <w:rFonts w:ascii="Segoe UI" w:eastAsia="Times New Roman" w:hAnsi="Segoe UI" w:cs="Segoe UI"/>
          <w:color w:val="373A3C"/>
          <w:lang w:val="en-GB"/>
        </w:rPr>
        <w:t>vertical competencies has already been acknowledged by literature with the trend being for leadership to become more distributed across organizations and more adaptative and facilitative by nature. In this way, leadership is often required from the RE practitioners when problems are novel or have not been experienced before.</w:t>
      </w:r>
    </w:p>
    <w:p w14:paraId="5F74F7B9" w14:textId="1D89C93F" w:rsidR="00EF50F1" w:rsidRPr="00EF50F1" w:rsidRDefault="00EF50F1" w:rsidP="000425DB">
      <w:pPr>
        <w:pStyle w:val="ListParagraph"/>
        <w:numPr>
          <w:ilvl w:val="0"/>
          <w:numId w:val="8"/>
        </w:numPr>
        <w:shd w:val="clear" w:color="auto" w:fill="FFFFFF"/>
        <w:spacing w:after="100" w:afterAutospacing="1" w:line="240" w:lineRule="auto"/>
        <w:jc w:val="both"/>
        <w:rPr>
          <w:rFonts w:ascii="Segoe UI" w:eastAsia="Times New Roman" w:hAnsi="Segoe UI" w:cs="Segoe UI"/>
          <w:color w:val="373A3C"/>
          <w:sz w:val="23"/>
          <w:szCs w:val="23"/>
          <w:lang w:val="en-GB"/>
        </w:rPr>
      </w:pPr>
      <w:r w:rsidRPr="00EF50F1">
        <w:rPr>
          <w:rFonts w:ascii="Segoe UI" w:eastAsia="Times New Roman" w:hAnsi="Segoe UI" w:cs="Segoe UI"/>
          <w:b/>
          <w:bCs/>
          <w:color w:val="373A3C"/>
          <w:sz w:val="23"/>
          <w:szCs w:val="23"/>
          <w:lang w:val="en-GB"/>
        </w:rPr>
        <w:t>Questions and reflection</w:t>
      </w:r>
      <w:r w:rsidR="00B3237F">
        <w:rPr>
          <w:rFonts w:ascii="Segoe UI" w:eastAsia="Times New Roman" w:hAnsi="Segoe UI" w:cs="Segoe UI"/>
          <w:b/>
          <w:bCs/>
          <w:color w:val="373A3C"/>
          <w:sz w:val="23"/>
          <w:szCs w:val="23"/>
          <w:lang w:val="en-GB"/>
        </w:rPr>
        <w:t xml:space="preserve"> </w:t>
      </w:r>
    </w:p>
    <w:p w14:paraId="255053E4" w14:textId="6A09206A"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Questions raised by the reading of the paper</w:t>
      </w:r>
    </w:p>
    <w:p w14:paraId="7B2D6D47" w14:textId="066BFC7A" w:rsidR="00EF50F1" w:rsidRPr="00C11DF4" w:rsidRDefault="00C44000" w:rsidP="00C11DF4">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C11DF4">
        <w:rPr>
          <w:rFonts w:ascii="Segoe UI" w:eastAsia="Times New Roman" w:hAnsi="Segoe UI" w:cs="Segoe UI"/>
          <w:color w:val="373A3C"/>
          <w:lang w:val="en-GB"/>
        </w:rPr>
        <w:t xml:space="preserve">The paper raises questions about </w:t>
      </w:r>
      <w:r w:rsidR="00C11DF4">
        <w:rPr>
          <w:rFonts w:ascii="Segoe UI" w:eastAsia="Times New Roman" w:hAnsi="Segoe UI" w:cs="Segoe UI"/>
          <w:color w:val="373A3C"/>
          <w:lang w:val="en-GB"/>
        </w:rPr>
        <w:t>the new challenges that requirements engineers are currently facing and what kind of skills they need to develop to deal with complex systems in dynamic environments.</w:t>
      </w:r>
    </w:p>
    <w:p w14:paraId="15AF29F2" w14:textId="18C636C7" w:rsid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My opinion about the paper</w:t>
      </w:r>
    </w:p>
    <w:p w14:paraId="22D943E2" w14:textId="1933A626" w:rsidR="0063305C" w:rsidRPr="00534E52" w:rsidRDefault="00C11DF4" w:rsidP="0063305C">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534E52">
        <w:rPr>
          <w:rFonts w:ascii="Segoe UI" w:eastAsia="Times New Roman" w:hAnsi="Segoe UI" w:cs="Segoe UI"/>
          <w:color w:val="373A3C"/>
          <w:lang w:val="en-GB"/>
        </w:rPr>
        <w:t>The paper very clearly outlines two of the major issues currently affecting RE practices with these being the increase in complexity and the ever-increasing influence of the environment in these processes</w:t>
      </w:r>
      <w:r w:rsidR="00534E52" w:rsidRPr="00534E52">
        <w:rPr>
          <w:rFonts w:ascii="Segoe UI" w:eastAsia="Times New Roman" w:hAnsi="Segoe UI" w:cs="Segoe UI"/>
          <w:color w:val="373A3C"/>
          <w:lang w:val="en-GB"/>
        </w:rPr>
        <w:t>,</w:t>
      </w:r>
      <w:r w:rsidRPr="00534E52">
        <w:rPr>
          <w:rFonts w:ascii="Segoe UI" w:eastAsia="Times New Roman" w:hAnsi="Segoe UI" w:cs="Segoe UI"/>
          <w:color w:val="373A3C"/>
          <w:lang w:val="en-GB"/>
        </w:rPr>
        <w:t xml:space="preserve"> which</w:t>
      </w:r>
      <w:r w:rsidR="00534E52" w:rsidRPr="00534E52">
        <w:rPr>
          <w:rFonts w:ascii="Segoe UI" w:eastAsia="Times New Roman" w:hAnsi="Segoe UI" w:cs="Segoe UI"/>
          <w:color w:val="373A3C"/>
          <w:lang w:val="en-GB"/>
        </w:rPr>
        <w:t>,</w:t>
      </w:r>
      <w:r w:rsidRPr="00534E52">
        <w:rPr>
          <w:rFonts w:ascii="Segoe UI" w:eastAsia="Times New Roman" w:hAnsi="Segoe UI" w:cs="Segoe UI"/>
          <w:color w:val="373A3C"/>
          <w:lang w:val="en-GB"/>
        </w:rPr>
        <w:t xml:space="preserve"> in my opinion</w:t>
      </w:r>
      <w:r w:rsidR="0063305C" w:rsidRPr="00534E52">
        <w:rPr>
          <w:rFonts w:ascii="Segoe UI" w:eastAsia="Times New Roman" w:hAnsi="Segoe UI" w:cs="Segoe UI"/>
          <w:color w:val="373A3C"/>
          <w:lang w:val="en-GB"/>
        </w:rPr>
        <w:t>,</w:t>
      </w:r>
      <w:r w:rsidRPr="00534E52">
        <w:rPr>
          <w:rFonts w:ascii="Segoe UI" w:eastAsia="Times New Roman" w:hAnsi="Segoe UI" w:cs="Segoe UI"/>
          <w:color w:val="373A3C"/>
          <w:lang w:val="en-GB"/>
        </w:rPr>
        <w:t xml:space="preserve"> with the evolution of software</w:t>
      </w:r>
      <w:r w:rsidR="0063305C" w:rsidRPr="00534E52">
        <w:rPr>
          <w:rFonts w:ascii="Segoe UI" w:eastAsia="Times New Roman" w:hAnsi="Segoe UI" w:cs="Segoe UI"/>
          <w:color w:val="373A3C"/>
          <w:lang w:val="en-GB"/>
        </w:rPr>
        <w:t>,</w:t>
      </w:r>
      <w:r w:rsidRPr="00534E52">
        <w:rPr>
          <w:rFonts w:ascii="Segoe UI" w:eastAsia="Times New Roman" w:hAnsi="Segoe UI" w:cs="Segoe UI"/>
          <w:color w:val="373A3C"/>
          <w:lang w:val="en-GB"/>
        </w:rPr>
        <w:t xml:space="preserve"> are two very important issues that must be addressed by practitioners and researche</w:t>
      </w:r>
      <w:r w:rsidR="0063305C" w:rsidRPr="00534E52">
        <w:rPr>
          <w:rFonts w:ascii="Segoe UI" w:eastAsia="Times New Roman" w:hAnsi="Segoe UI" w:cs="Segoe UI"/>
          <w:color w:val="373A3C"/>
          <w:lang w:val="en-GB"/>
        </w:rPr>
        <w:t>r</w:t>
      </w:r>
      <w:r w:rsidRPr="00534E52">
        <w:rPr>
          <w:rFonts w:ascii="Segoe UI" w:eastAsia="Times New Roman" w:hAnsi="Segoe UI" w:cs="Segoe UI"/>
          <w:color w:val="373A3C"/>
          <w:lang w:val="en-GB"/>
        </w:rPr>
        <w:t xml:space="preserve">s alike due to the </w:t>
      </w:r>
      <w:r w:rsidRPr="00534E52">
        <w:rPr>
          <w:rFonts w:ascii="Segoe UI" w:eastAsia="Times New Roman" w:hAnsi="Segoe UI" w:cs="Segoe UI"/>
          <w:color w:val="373A3C"/>
          <w:lang w:val="en-GB"/>
        </w:rPr>
        <w:lastRenderedPageBreak/>
        <w:t xml:space="preserve">speed at which complexity increases and with it brings </w:t>
      </w:r>
      <w:r w:rsidR="0063305C" w:rsidRPr="00534E52">
        <w:rPr>
          <w:rFonts w:ascii="Segoe UI" w:eastAsia="Times New Roman" w:hAnsi="Segoe UI" w:cs="Segoe UI"/>
          <w:color w:val="373A3C"/>
          <w:lang w:val="en-GB"/>
        </w:rPr>
        <w:t>more volatile requirements. Since uncertainty in these situations is inevitable it only makes sense that we need to stop looking for ways in which to avoid uncertainty as it has been done in the past and start discussing what types of skills are necessary to problem-solve in this environment and achieve the best results when defining requirements.</w:t>
      </w:r>
    </w:p>
    <w:p w14:paraId="7789E876" w14:textId="21BDA737" w:rsidR="00C11DF4" w:rsidRPr="00534E52" w:rsidRDefault="0063305C" w:rsidP="00534E52">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534E52">
        <w:rPr>
          <w:rFonts w:ascii="Segoe UI" w:eastAsia="Times New Roman" w:hAnsi="Segoe UI" w:cs="Segoe UI"/>
          <w:color w:val="373A3C"/>
          <w:lang w:val="en-GB"/>
        </w:rPr>
        <w:t>I also believe that the focus on vertical development or soft skills that mostly involve improving communication, discussion and thought as outlined in the paper is a very understated part of the current reality of requirements engineering with the old idea of requirements engineers simply eliciting the requirements from stakeholders without any input in still not having faded completely despite the current reality of the discipline.</w:t>
      </w:r>
    </w:p>
    <w:p w14:paraId="7BE8F3C4" w14:textId="77777777" w:rsidR="00EF50F1" w:rsidRPr="00EF50F1" w:rsidRDefault="00EF50F1" w:rsidP="000425DB">
      <w:pPr>
        <w:numPr>
          <w:ilvl w:val="0"/>
          <w:numId w:val="11"/>
        </w:numPr>
        <w:shd w:val="clear" w:color="auto" w:fill="FFFFFF"/>
        <w:spacing w:before="100" w:beforeAutospacing="1" w:after="100" w:afterAutospacing="1" w:line="240" w:lineRule="auto"/>
        <w:jc w:val="both"/>
        <w:rPr>
          <w:rFonts w:ascii="Segoe UI" w:eastAsia="Times New Roman" w:hAnsi="Segoe UI" w:cs="Segoe UI"/>
          <w:color w:val="373A3C"/>
          <w:sz w:val="23"/>
          <w:szCs w:val="23"/>
          <w:u w:val="single"/>
          <w:lang w:val="en-GB"/>
        </w:rPr>
      </w:pPr>
      <w:r w:rsidRPr="00EF50F1">
        <w:rPr>
          <w:rFonts w:ascii="Segoe UI" w:eastAsia="Times New Roman" w:hAnsi="Segoe UI" w:cs="Segoe UI"/>
          <w:color w:val="373A3C"/>
          <w:sz w:val="23"/>
          <w:szCs w:val="23"/>
          <w:u w:val="single"/>
          <w:lang w:val="en-GB"/>
        </w:rPr>
        <w:t>What to retain for my future research/professional practice</w:t>
      </w:r>
    </w:p>
    <w:p w14:paraId="6020DAB6" w14:textId="77777777" w:rsidR="00534E52" w:rsidRDefault="00534E52" w:rsidP="00534E52">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sidRPr="00534E52">
        <w:rPr>
          <w:rFonts w:ascii="Segoe UI" w:eastAsia="Times New Roman" w:hAnsi="Segoe UI" w:cs="Segoe UI"/>
          <w:color w:val="373A3C"/>
          <w:lang w:val="en-GB"/>
        </w:rPr>
        <w:t xml:space="preserve">I think it’s important to be </w:t>
      </w:r>
      <w:r>
        <w:rPr>
          <w:rFonts w:ascii="Segoe UI" w:eastAsia="Times New Roman" w:hAnsi="Segoe UI" w:cs="Segoe UI"/>
          <w:color w:val="373A3C"/>
          <w:lang w:val="en-GB"/>
        </w:rPr>
        <w:t xml:space="preserve">mindful of the important roles that discussion and dialogue have in the requirements engineering process and to not forget that, with the increasing need to deal with volatile ever-changing requirements, this process has become much more creative on the part of requirements engineers and a different type of effort must be put forth when designing software systems. </w:t>
      </w:r>
    </w:p>
    <w:p w14:paraId="544216D9" w14:textId="0DC707A2" w:rsidR="00C60479" w:rsidRPr="00534E52" w:rsidRDefault="00534E52" w:rsidP="00534E52">
      <w:pPr>
        <w:shd w:val="clear" w:color="auto" w:fill="FFFFFF"/>
        <w:spacing w:before="100" w:beforeAutospacing="1" w:after="100" w:afterAutospacing="1" w:line="240" w:lineRule="auto"/>
        <w:ind w:firstLine="720"/>
        <w:jc w:val="both"/>
        <w:rPr>
          <w:rFonts w:ascii="Segoe UI" w:eastAsia="Times New Roman" w:hAnsi="Segoe UI" w:cs="Segoe UI"/>
          <w:color w:val="373A3C"/>
          <w:lang w:val="en-GB"/>
        </w:rPr>
      </w:pPr>
      <w:r>
        <w:rPr>
          <w:rFonts w:ascii="Segoe UI" w:eastAsia="Times New Roman" w:hAnsi="Segoe UI" w:cs="Segoe UI"/>
          <w:color w:val="373A3C"/>
          <w:lang w:val="en-GB"/>
        </w:rPr>
        <w:t xml:space="preserve">Finally, the focus on contextual intelligence is also essential to understand what kind of practices should be applied when faced with problems in the RE process with the important fact that we should keep in mind not only the nature of the environment and design problems but also our own beliefs and how they affect our thought process in negative ways </w:t>
      </w:r>
      <w:r w:rsidR="00B62BF5">
        <w:rPr>
          <w:rFonts w:ascii="Segoe UI" w:eastAsia="Times New Roman" w:hAnsi="Segoe UI" w:cs="Segoe UI"/>
          <w:color w:val="373A3C"/>
          <w:lang w:val="en-GB"/>
        </w:rPr>
        <w:t xml:space="preserve">when faced with the current problem </w:t>
      </w:r>
      <w:r w:rsidR="00EF5B78">
        <w:rPr>
          <w:rFonts w:ascii="Segoe UI" w:eastAsia="Times New Roman" w:hAnsi="Segoe UI" w:cs="Segoe UI"/>
          <w:color w:val="373A3C"/>
          <w:lang w:val="en-GB"/>
        </w:rPr>
        <w:t xml:space="preserve">to </w:t>
      </w:r>
      <w:r w:rsidR="00B62BF5">
        <w:rPr>
          <w:rFonts w:ascii="Segoe UI" w:eastAsia="Times New Roman" w:hAnsi="Segoe UI" w:cs="Segoe UI"/>
          <w:color w:val="373A3C"/>
          <w:lang w:val="en-GB"/>
        </w:rPr>
        <w:t>let go of pre-conceived notions that might</w:t>
      </w:r>
      <w:r w:rsidR="00EF5B78">
        <w:rPr>
          <w:rFonts w:ascii="Segoe UI" w:eastAsia="Times New Roman" w:hAnsi="Segoe UI" w:cs="Segoe UI"/>
          <w:color w:val="373A3C"/>
          <w:lang w:val="en-GB"/>
        </w:rPr>
        <w:t xml:space="preserve"> be halting our progress.</w:t>
      </w:r>
    </w:p>
    <w:p w14:paraId="2FEF115B" w14:textId="77777777" w:rsidR="00C11DF4" w:rsidRPr="00534E52" w:rsidRDefault="00C11DF4" w:rsidP="00C11DF4">
      <w:pPr>
        <w:spacing w:after="0" w:line="276" w:lineRule="auto"/>
        <w:jc w:val="center"/>
        <w:rPr>
          <w:rFonts w:ascii="Segoe UI" w:eastAsiaTheme="majorEastAsia" w:hAnsi="Segoe UI" w:cs="Segoe UI"/>
          <w:b/>
          <w:bCs/>
          <w:color w:val="0E101A"/>
          <w:lang w:val="en-GB"/>
        </w:rPr>
      </w:pPr>
    </w:p>
    <w:p w14:paraId="7DF42000" w14:textId="1055356B" w:rsidR="00C11DF4" w:rsidRPr="009F5F67" w:rsidRDefault="00C11DF4" w:rsidP="00C11DF4">
      <w:pPr>
        <w:spacing w:after="0" w:line="276" w:lineRule="auto"/>
        <w:jc w:val="center"/>
        <w:rPr>
          <w:rFonts w:ascii="Segoe UI" w:eastAsiaTheme="majorEastAsia" w:hAnsi="Segoe UI" w:cs="Segoe UI"/>
          <w:b/>
          <w:bCs/>
          <w:color w:val="0E101A"/>
          <w:lang w:val="pt-BR"/>
        </w:rPr>
      </w:pPr>
      <w:r w:rsidRPr="009F5F67">
        <w:rPr>
          <w:rFonts w:ascii="Segoe UI" w:eastAsiaTheme="majorEastAsia" w:hAnsi="Segoe UI" w:cs="Segoe UI"/>
          <w:b/>
          <w:bCs/>
          <w:color w:val="0E101A"/>
          <w:lang w:val="pt-BR"/>
        </w:rPr>
        <w:t>Joana Teixeira Mesquita</w:t>
      </w:r>
    </w:p>
    <w:p w14:paraId="197C9318" w14:textId="77777777" w:rsidR="00C11DF4" w:rsidRDefault="00C11DF4" w:rsidP="00C11DF4">
      <w:pPr>
        <w:spacing w:after="0" w:line="276" w:lineRule="auto"/>
        <w:jc w:val="center"/>
        <w:rPr>
          <w:rFonts w:ascii="Segoe UI" w:eastAsiaTheme="majorEastAsia" w:hAnsi="Segoe UI" w:cs="Segoe UI"/>
          <w:color w:val="0E101A"/>
          <w:lang w:val="pt-BR"/>
        </w:rPr>
      </w:pPr>
      <w:hyperlink r:id="rId5" w:history="1">
        <w:r w:rsidRPr="00531565">
          <w:rPr>
            <w:rStyle w:val="Hyperlink"/>
            <w:rFonts w:ascii="Segoe UI" w:eastAsiaTheme="majorEastAsia" w:hAnsi="Segoe UI" w:cs="Segoe UI"/>
            <w:lang w:val="pt-BR"/>
          </w:rPr>
          <w:t>up201907878@edu.fe.up.pt</w:t>
        </w:r>
      </w:hyperlink>
    </w:p>
    <w:p w14:paraId="5B23B331" w14:textId="77777777" w:rsidR="00C11DF4" w:rsidRDefault="00C11DF4" w:rsidP="00C11DF4">
      <w:pPr>
        <w:spacing w:after="0" w:line="276" w:lineRule="auto"/>
        <w:jc w:val="center"/>
        <w:rPr>
          <w:rFonts w:ascii="Segoe UI" w:eastAsiaTheme="majorEastAsia" w:hAnsi="Segoe UI" w:cs="Segoe UI"/>
          <w:color w:val="0E101A"/>
          <w:lang w:val="pt-BR"/>
        </w:rPr>
      </w:pPr>
      <w:r>
        <w:rPr>
          <w:rFonts w:ascii="Segoe UI" w:eastAsiaTheme="majorEastAsia" w:hAnsi="Segoe UI" w:cs="Segoe UI"/>
          <w:color w:val="0E101A"/>
          <w:lang w:val="pt-BR"/>
        </w:rPr>
        <w:t>Engenharia de Requesitos</w:t>
      </w:r>
    </w:p>
    <w:p w14:paraId="039E56D7" w14:textId="77777777" w:rsidR="00C11DF4" w:rsidRPr="00413EAF" w:rsidRDefault="00C11DF4" w:rsidP="00C11DF4">
      <w:pPr>
        <w:spacing w:after="0" w:line="276" w:lineRule="auto"/>
        <w:jc w:val="center"/>
        <w:rPr>
          <w:rFonts w:ascii="Segoe UI" w:eastAsiaTheme="majorEastAsia" w:hAnsi="Segoe UI" w:cs="Segoe UI"/>
          <w:color w:val="0E101A"/>
          <w:lang w:val="pt-BR"/>
        </w:rPr>
      </w:pPr>
      <w:r>
        <w:rPr>
          <w:rFonts w:ascii="Segoe UI" w:eastAsiaTheme="majorEastAsia" w:hAnsi="Segoe UI" w:cs="Segoe UI"/>
          <w:color w:val="0E101A"/>
          <w:lang w:val="pt-BR"/>
        </w:rPr>
        <w:t>Mestrado em Engenharia Informática e de Computação (M.EIC)</w:t>
      </w:r>
    </w:p>
    <w:p w14:paraId="07024A96" w14:textId="77777777" w:rsidR="00C11DF4" w:rsidRPr="00C11DF4" w:rsidRDefault="00C11DF4" w:rsidP="000425DB">
      <w:pPr>
        <w:jc w:val="both"/>
        <w:rPr>
          <w:lang w:val="pt-BR"/>
        </w:rPr>
      </w:pPr>
    </w:p>
    <w:sectPr w:rsidR="00C11DF4" w:rsidRPr="00C1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84581"/>
    <w:multiLevelType w:val="hybridMultilevel"/>
    <w:tmpl w:val="5C7A46A6"/>
    <w:lvl w:ilvl="0" w:tplc="BFC2F2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8C4898"/>
    <w:multiLevelType w:val="multilevel"/>
    <w:tmpl w:val="7B2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8A2A70"/>
    <w:multiLevelType w:val="hybridMultilevel"/>
    <w:tmpl w:val="794E1F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5DA7505"/>
    <w:multiLevelType w:val="multilevel"/>
    <w:tmpl w:val="1F24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C5F86"/>
    <w:multiLevelType w:val="hybridMultilevel"/>
    <w:tmpl w:val="E45AF10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4FC03C3F"/>
    <w:multiLevelType w:val="multilevel"/>
    <w:tmpl w:val="DE5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E02009"/>
    <w:multiLevelType w:val="hybridMultilevel"/>
    <w:tmpl w:val="7F2079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7433D66"/>
    <w:multiLevelType w:val="hybridMultilevel"/>
    <w:tmpl w:val="663C6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7B37927"/>
    <w:multiLevelType w:val="multilevel"/>
    <w:tmpl w:val="07CA1EE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9B49EA"/>
    <w:multiLevelType w:val="hybridMultilevel"/>
    <w:tmpl w:val="CC7A110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FC7626E"/>
    <w:multiLevelType w:val="hybridMultilevel"/>
    <w:tmpl w:val="B754AA24"/>
    <w:lvl w:ilvl="0" w:tplc="BFC2F254">
      <w:start w:val="1"/>
      <w:numFmt w:val="decimal"/>
      <w:lvlText w:val="%1."/>
      <w:lvlJc w:val="left"/>
      <w:pPr>
        <w:ind w:left="1080" w:hanging="360"/>
      </w:pPr>
      <w:rPr>
        <w:rFonts w:hint="default"/>
        <w:b/>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5161159"/>
    <w:multiLevelType w:val="multilevel"/>
    <w:tmpl w:val="587C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070CCC"/>
    <w:multiLevelType w:val="multilevel"/>
    <w:tmpl w:val="3F7C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F4D56"/>
    <w:multiLevelType w:val="hybridMultilevel"/>
    <w:tmpl w:val="6DACF26C"/>
    <w:lvl w:ilvl="0" w:tplc="9D22BFD0">
      <w:start w:val="1"/>
      <w:numFmt w:val="lowerLetter"/>
      <w:lvlText w:val="%1)"/>
      <w:lvlJc w:val="left"/>
      <w:pPr>
        <w:ind w:left="1080" w:hanging="360"/>
      </w:pPr>
      <w:rPr>
        <w:rFonts w:hint="default"/>
        <w:b w:val="0"/>
        <w:bCs/>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853299915">
    <w:abstractNumId w:val="5"/>
  </w:num>
  <w:num w:numId="2" w16cid:durableId="156961071">
    <w:abstractNumId w:val="12"/>
  </w:num>
  <w:num w:numId="3" w16cid:durableId="150681377">
    <w:abstractNumId w:val="8"/>
  </w:num>
  <w:num w:numId="4" w16cid:durableId="569653142">
    <w:abstractNumId w:val="11"/>
  </w:num>
  <w:num w:numId="5" w16cid:durableId="1123616518">
    <w:abstractNumId w:val="1"/>
  </w:num>
  <w:num w:numId="6" w16cid:durableId="771778121">
    <w:abstractNumId w:val="3"/>
  </w:num>
  <w:num w:numId="7" w16cid:durableId="1260521891">
    <w:abstractNumId w:val="6"/>
  </w:num>
  <w:num w:numId="8" w16cid:durableId="1126779577">
    <w:abstractNumId w:val="0"/>
  </w:num>
  <w:num w:numId="9" w16cid:durableId="1830054134">
    <w:abstractNumId w:val="10"/>
  </w:num>
  <w:num w:numId="10" w16cid:durableId="481504455">
    <w:abstractNumId w:val="13"/>
  </w:num>
  <w:num w:numId="11" w16cid:durableId="1530799294">
    <w:abstractNumId w:val="4"/>
  </w:num>
  <w:num w:numId="12" w16cid:durableId="1154029583">
    <w:abstractNumId w:val="2"/>
  </w:num>
  <w:num w:numId="13" w16cid:durableId="1994409574">
    <w:abstractNumId w:val="9"/>
  </w:num>
  <w:num w:numId="14" w16cid:durableId="1617030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0F1"/>
    <w:rsid w:val="00004927"/>
    <w:rsid w:val="00014398"/>
    <w:rsid w:val="000425DB"/>
    <w:rsid w:val="0011219F"/>
    <w:rsid w:val="00131425"/>
    <w:rsid w:val="00193B0A"/>
    <w:rsid w:val="001F22B9"/>
    <w:rsid w:val="002655B1"/>
    <w:rsid w:val="00277348"/>
    <w:rsid w:val="002953B8"/>
    <w:rsid w:val="00326F0F"/>
    <w:rsid w:val="00331633"/>
    <w:rsid w:val="00354C25"/>
    <w:rsid w:val="003A2533"/>
    <w:rsid w:val="004C3254"/>
    <w:rsid w:val="00534E52"/>
    <w:rsid w:val="00590DEA"/>
    <w:rsid w:val="00615A99"/>
    <w:rsid w:val="0063305C"/>
    <w:rsid w:val="006367F7"/>
    <w:rsid w:val="00667A61"/>
    <w:rsid w:val="00691DE2"/>
    <w:rsid w:val="006A234D"/>
    <w:rsid w:val="006C714E"/>
    <w:rsid w:val="008129FC"/>
    <w:rsid w:val="00830A9F"/>
    <w:rsid w:val="008B309C"/>
    <w:rsid w:val="008B6E8F"/>
    <w:rsid w:val="008C2BA6"/>
    <w:rsid w:val="00916D8B"/>
    <w:rsid w:val="009373F8"/>
    <w:rsid w:val="00962C7F"/>
    <w:rsid w:val="009B25AE"/>
    <w:rsid w:val="00A4781F"/>
    <w:rsid w:val="00AD6093"/>
    <w:rsid w:val="00B00159"/>
    <w:rsid w:val="00B3237F"/>
    <w:rsid w:val="00B358D1"/>
    <w:rsid w:val="00B62BF5"/>
    <w:rsid w:val="00B9225C"/>
    <w:rsid w:val="00C11DF4"/>
    <w:rsid w:val="00C44000"/>
    <w:rsid w:val="00C60479"/>
    <w:rsid w:val="00C86E38"/>
    <w:rsid w:val="00CE2B76"/>
    <w:rsid w:val="00D16786"/>
    <w:rsid w:val="00DD5621"/>
    <w:rsid w:val="00E40005"/>
    <w:rsid w:val="00E77A21"/>
    <w:rsid w:val="00E96469"/>
    <w:rsid w:val="00EB6148"/>
    <w:rsid w:val="00EC5226"/>
    <w:rsid w:val="00EE34D6"/>
    <w:rsid w:val="00EF50F1"/>
    <w:rsid w:val="00EF5B78"/>
    <w:rsid w:val="00F04AC8"/>
    <w:rsid w:val="00F53607"/>
    <w:rsid w:val="00FB605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3BCB7"/>
  <w15:chartTrackingRefBased/>
  <w15:docId w15:val="{06C88D2B-D8AA-4C92-AFF7-0368A020F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0F1"/>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EF50F1"/>
    <w:pPr>
      <w:ind w:left="720"/>
      <w:contextualSpacing/>
    </w:pPr>
  </w:style>
  <w:style w:type="character" w:styleId="Hyperlink">
    <w:name w:val="Hyperlink"/>
    <w:basedOn w:val="DefaultParagraphFont"/>
    <w:uiPriority w:val="99"/>
    <w:unhideWhenUsed/>
    <w:rsid w:val="00C11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41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201907878@edu.fe.up.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5</Pages>
  <Words>1868</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Joana Teixeira Mesquita</dc:creator>
  <cp:keywords/>
  <dc:description/>
  <cp:lastModifiedBy>Joana Teixeira Mesquita</cp:lastModifiedBy>
  <cp:revision>45</cp:revision>
  <dcterms:created xsi:type="dcterms:W3CDTF">2023-02-20T12:45:00Z</dcterms:created>
  <dcterms:modified xsi:type="dcterms:W3CDTF">2023-02-22T18:02:00Z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5d85ee50173d5603fc1c6e4d45cf23ee991959c689ff76e7a1554784617ffbe7</vt:lpwstr>
  </property>
</Properties>
</file>