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2F05" w:rsidRPr="00926136" w:rsidRDefault="001C2F05" w:rsidP="001C2F05">
      <w:pPr>
        <w:rPr>
          <w:rFonts w:cs="Arial"/>
          <w:b/>
          <w:sz w:val="40"/>
          <w:szCs w:val="40"/>
        </w:rPr>
      </w:pPr>
      <w:r w:rsidRPr="00926136">
        <w:rPr>
          <w:rFonts w:cs="Arial"/>
          <w:b/>
          <w:sz w:val="40"/>
          <w:szCs w:val="40"/>
        </w:rPr>
        <w:t>Handlungsanweisung für Moderatoren</w:t>
      </w:r>
    </w:p>
    <w:p w:rsidR="00E63112" w:rsidRPr="00926136" w:rsidRDefault="00E63112" w:rsidP="00916565">
      <w:pPr>
        <w:spacing w:after="120"/>
        <w:rPr>
          <w:rFonts w:cs="Arial"/>
          <w:b/>
          <w:sz w:val="28"/>
          <w:szCs w:val="28"/>
        </w:rPr>
      </w:pPr>
    </w:p>
    <w:p w:rsidR="00E63112" w:rsidRPr="00916565" w:rsidRDefault="001C2F05" w:rsidP="00916565">
      <w:pPr>
        <w:spacing w:after="120"/>
        <w:rPr>
          <w:b/>
          <w:color w:val="4F81BD" w:themeColor="accent1"/>
          <w:sz w:val="28"/>
          <w:szCs w:val="28"/>
        </w:rPr>
      </w:pPr>
      <w:r>
        <w:rPr>
          <w:b/>
          <w:color w:val="4F81BD" w:themeColor="accent1"/>
          <w:sz w:val="28"/>
          <w:szCs w:val="28"/>
        </w:rPr>
        <w:t xml:space="preserve">Übertragung der </w:t>
      </w:r>
      <w:r w:rsidR="00E63112" w:rsidRPr="00916565">
        <w:rPr>
          <w:b/>
          <w:color w:val="4F81BD" w:themeColor="accent1"/>
          <w:sz w:val="28"/>
          <w:szCs w:val="28"/>
        </w:rPr>
        <w:t xml:space="preserve">Ergebnisse </w:t>
      </w:r>
      <w:r>
        <w:rPr>
          <w:b/>
          <w:color w:val="4F81BD" w:themeColor="accent1"/>
          <w:sz w:val="28"/>
          <w:szCs w:val="28"/>
        </w:rPr>
        <w:t xml:space="preserve">von der </w:t>
      </w:r>
      <w:r w:rsidR="00E63112" w:rsidRPr="00916565">
        <w:rPr>
          <w:b/>
          <w:color w:val="4F81BD" w:themeColor="accent1"/>
          <w:sz w:val="28"/>
          <w:szCs w:val="28"/>
        </w:rPr>
        <w:t>Auftakt</w:t>
      </w:r>
      <w:r>
        <w:rPr>
          <w:b/>
          <w:color w:val="4F81BD" w:themeColor="accent1"/>
          <w:sz w:val="28"/>
          <w:szCs w:val="28"/>
        </w:rPr>
        <w:t>- an die Online</w:t>
      </w:r>
      <w:r w:rsidR="00926136">
        <w:rPr>
          <w:b/>
          <w:color w:val="4F81BD" w:themeColor="accent1"/>
          <w:sz w:val="28"/>
          <w:szCs w:val="28"/>
        </w:rPr>
        <w:t>-W</w:t>
      </w:r>
      <w:bookmarkStart w:id="0" w:name="_GoBack"/>
      <w:bookmarkEnd w:id="0"/>
      <w:r>
        <w:rPr>
          <w:b/>
          <w:color w:val="4F81BD" w:themeColor="accent1"/>
          <w:sz w:val="28"/>
          <w:szCs w:val="28"/>
        </w:rPr>
        <w:t>erkstatt</w:t>
      </w:r>
    </w:p>
    <w:p w:rsidR="00694C6E" w:rsidRDefault="00694C6E" w:rsidP="00916565">
      <w:pPr>
        <w:spacing w:after="120"/>
        <w:rPr>
          <w:b/>
          <w:sz w:val="22"/>
          <w:szCs w:val="22"/>
        </w:rPr>
      </w:pPr>
    </w:p>
    <w:p w:rsidR="00E63112" w:rsidRPr="00960B73" w:rsidRDefault="00E63112" w:rsidP="00916565">
      <w:pPr>
        <w:spacing w:after="120"/>
        <w:rPr>
          <w:b/>
          <w:sz w:val="22"/>
          <w:szCs w:val="22"/>
        </w:rPr>
      </w:pPr>
      <w:r w:rsidRPr="00960B73">
        <w:rPr>
          <w:b/>
          <w:sz w:val="22"/>
          <w:szCs w:val="22"/>
        </w:rPr>
        <w:t>Technische Ausstattung</w:t>
      </w:r>
    </w:p>
    <w:p w:rsidR="00E63112" w:rsidRPr="00960B73" w:rsidRDefault="00E63112" w:rsidP="00916565">
      <w:pPr>
        <w:spacing w:after="120"/>
        <w:rPr>
          <w:sz w:val="22"/>
          <w:szCs w:val="22"/>
        </w:rPr>
      </w:pPr>
      <w:r w:rsidRPr="00960B73">
        <w:rPr>
          <w:sz w:val="22"/>
          <w:szCs w:val="22"/>
        </w:rPr>
        <w:t>Nach Möglichkeit sollten Sie folgende Ausstattung nutzen:</w:t>
      </w:r>
    </w:p>
    <w:p w:rsidR="00E63112" w:rsidRPr="00960B73" w:rsidRDefault="00E63112" w:rsidP="00916565">
      <w:pPr>
        <w:numPr>
          <w:ilvl w:val="0"/>
          <w:numId w:val="6"/>
        </w:numPr>
        <w:spacing w:after="120" w:line="276" w:lineRule="auto"/>
        <w:ind w:left="714" w:hanging="357"/>
        <w:contextualSpacing/>
        <w:rPr>
          <w:sz w:val="22"/>
          <w:szCs w:val="22"/>
        </w:rPr>
      </w:pPr>
      <w:r w:rsidRPr="00960B73">
        <w:rPr>
          <w:sz w:val="22"/>
          <w:szCs w:val="22"/>
        </w:rPr>
        <w:t>Digitalkamera</w:t>
      </w:r>
    </w:p>
    <w:p w:rsidR="00E63112" w:rsidRPr="00960B73" w:rsidRDefault="00E63112" w:rsidP="00916565">
      <w:pPr>
        <w:numPr>
          <w:ilvl w:val="0"/>
          <w:numId w:val="6"/>
        </w:numPr>
        <w:spacing w:after="120" w:line="276" w:lineRule="auto"/>
        <w:ind w:left="714" w:hanging="357"/>
        <w:contextualSpacing/>
        <w:rPr>
          <w:sz w:val="22"/>
          <w:szCs w:val="22"/>
        </w:rPr>
      </w:pPr>
      <w:r w:rsidRPr="00960B73">
        <w:rPr>
          <w:sz w:val="22"/>
          <w:szCs w:val="22"/>
        </w:rPr>
        <w:t xml:space="preserve">Arbeits-Laptop mit Internetverbindung  und Verbindung zur Kamera (z.B. USB-Kabel oder Kamerachip) </w:t>
      </w:r>
    </w:p>
    <w:p w:rsidR="00E63112" w:rsidRPr="00960B73" w:rsidRDefault="00E63112" w:rsidP="00916565">
      <w:pPr>
        <w:numPr>
          <w:ilvl w:val="0"/>
          <w:numId w:val="6"/>
        </w:numPr>
        <w:spacing w:after="120" w:line="276" w:lineRule="auto"/>
        <w:ind w:left="714" w:hanging="357"/>
        <w:contextualSpacing/>
        <w:rPr>
          <w:sz w:val="22"/>
          <w:szCs w:val="22"/>
        </w:rPr>
      </w:pPr>
      <w:r w:rsidRPr="00960B73">
        <w:rPr>
          <w:sz w:val="22"/>
          <w:szCs w:val="22"/>
        </w:rPr>
        <w:t>Einfaches Bildbearbeitungsprogramm zum Zuschneiden der Bilder (z.B. IrfanView)</w:t>
      </w:r>
    </w:p>
    <w:p w:rsidR="00E63112" w:rsidRPr="00960B73" w:rsidRDefault="00E63112" w:rsidP="00916565">
      <w:pPr>
        <w:numPr>
          <w:ilvl w:val="0"/>
          <w:numId w:val="6"/>
        </w:numPr>
        <w:spacing w:after="120" w:line="276" w:lineRule="auto"/>
        <w:ind w:left="714" w:hanging="357"/>
        <w:contextualSpacing/>
        <w:rPr>
          <w:sz w:val="22"/>
          <w:szCs w:val="22"/>
        </w:rPr>
      </w:pPr>
      <w:r w:rsidRPr="00960B73">
        <w:rPr>
          <w:sz w:val="22"/>
          <w:szCs w:val="22"/>
        </w:rPr>
        <w:t>Präsentations-Laptop mit Beamer und Internetverbindung</w:t>
      </w:r>
    </w:p>
    <w:p w:rsidR="00E63112" w:rsidRPr="00960B73" w:rsidRDefault="00E63112" w:rsidP="00916565">
      <w:pPr>
        <w:spacing w:after="120"/>
        <w:contextualSpacing/>
        <w:rPr>
          <w:sz w:val="22"/>
          <w:szCs w:val="22"/>
        </w:rPr>
      </w:pPr>
    </w:p>
    <w:p w:rsidR="00E63112" w:rsidRPr="00960B73" w:rsidRDefault="00E63112" w:rsidP="00916565">
      <w:pPr>
        <w:spacing w:after="120"/>
        <w:contextualSpacing/>
        <w:rPr>
          <w:b/>
          <w:sz w:val="22"/>
          <w:szCs w:val="22"/>
        </w:rPr>
      </w:pPr>
      <w:r w:rsidRPr="00960B73">
        <w:rPr>
          <w:b/>
          <w:sz w:val="22"/>
          <w:szCs w:val="22"/>
        </w:rPr>
        <w:t>Arbeitsschritte</w:t>
      </w:r>
      <w:r w:rsidRPr="00960B73">
        <w:rPr>
          <w:b/>
          <w:sz w:val="22"/>
          <w:szCs w:val="22"/>
        </w:rPr>
        <w:br/>
      </w:r>
    </w:p>
    <w:p w:rsidR="00E63112" w:rsidRPr="00960B73" w:rsidRDefault="00E63112" w:rsidP="00916565">
      <w:pPr>
        <w:numPr>
          <w:ilvl w:val="0"/>
          <w:numId w:val="5"/>
        </w:numPr>
        <w:spacing w:after="120" w:line="276" w:lineRule="auto"/>
        <w:rPr>
          <w:sz w:val="22"/>
          <w:szCs w:val="22"/>
        </w:rPr>
      </w:pPr>
      <w:r w:rsidRPr="00960B73">
        <w:rPr>
          <w:sz w:val="22"/>
          <w:szCs w:val="22"/>
        </w:rPr>
        <w:t>Fotografieren Sie direkt nach Schritt 7 (Auswahl der TOP 3) d</w:t>
      </w:r>
      <w:r w:rsidR="00916565">
        <w:rPr>
          <w:sz w:val="22"/>
          <w:szCs w:val="22"/>
        </w:rPr>
        <w:t>ie drei Vorschläge für jeden Au</w:t>
      </w:r>
      <w:r w:rsidRPr="00960B73">
        <w:rPr>
          <w:sz w:val="22"/>
          <w:szCs w:val="22"/>
        </w:rPr>
        <w:t>sschu</w:t>
      </w:r>
      <w:r w:rsidR="00916565">
        <w:rPr>
          <w:sz w:val="22"/>
          <w:szCs w:val="22"/>
        </w:rPr>
        <w:t>ss</w:t>
      </w:r>
      <w:r w:rsidRPr="00960B73">
        <w:rPr>
          <w:sz w:val="22"/>
          <w:szCs w:val="22"/>
        </w:rPr>
        <w:t xml:space="preserve"> mit einer Digitalkamera in möglichst guter Bildqualität (1 Foto pro Doku</w:t>
      </w:r>
      <w:r w:rsidR="00916565">
        <w:rPr>
          <w:sz w:val="22"/>
          <w:szCs w:val="22"/>
        </w:rPr>
        <w:t>-P</w:t>
      </w:r>
      <w:r w:rsidRPr="00960B73">
        <w:rPr>
          <w:sz w:val="22"/>
          <w:szCs w:val="22"/>
        </w:rPr>
        <w:t>oster).</w:t>
      </w:r>
    </w:p>
    <w:p w:rsidR="00E63112" w:rsidRPr="00960B73" w:rsidRDefault="00E63112" w:rsidP="00916565">
      <w:pPr>
        <w:numPr>
          <w:ilvl w:val="0"/>
          <w:numId w:val="5"/>
        </w:numPr>
        <w:spacing w:after="120" w:line="276" w:lineRule="auto"/>
        <w:rPr>
          <w:sz w:val="22"/>
          <w:szCs w:val="22"/>
        </w:rPr>
      </w:pPr>
      <w:r w:rsidRPr="00960B73">
        <w:rPr>
          <w:sz w:val="22"/>
          <w:szCs w:val="22"/>
        </w:rPr>
        <w:t>Wählen Sie im Moderationsteam einen Vorschlag aus, den Sie bei der Einführung der Online-Werkstatt live nutzen möchten. Geeignet sind dafür Vorschläge, die inhaltlich gut erfassbar sind und spontane Reaktionen hervorrufen können.</w:t>
      </w:r>
    </w:p>
    <w:p w:rsidR="00694C6E" w:rsidRDefault="00E63112" w:rsidP="00916565">
      <w:pPr>
        <w:numPr>
          <w:ilvl w:val="0"/>
          <w:numId w:val="5"/>
        </w:numPr>
        <w:spacing w:after="120" w:line="276" w:lineRule="auto"/>
        <w:rPr>
          <w:sz w:val="22"/>
          <w:szCs w:val="22"/>
        </w:rPr>
      </w:pPr>
      <w:r w:rsidRPr="00960B73">
        <w:rPr>
          <w:sz w:val="22"/>
          <w:szCs w:val="22"/>
        </w:rPr>
        <w:t>Loggen Sie sich mit Ihrem Moderations-Konto auf der Pla</w:t>
      </w:r>
      <w:r w:rsidR="00916565">
        <w:rPr>
          <w:sz w:val="22"/>
          <w:szCs w:val="22"/>
        </w:rPr>
        <w:t>tt</w:t>
      </w:r>
      <w:r w:rsidRPr="00960B73">
        <w:rPr>
          <w:sz w:val="22"/>
          <w:szCs w:val="22"/>
        </w:rPr>
        <w:t>form ein und legen Sie den ausgewählten Vorschlag neu an:</w:t>
      </w:r>
    </w:p>
    <w:p w:rsidR="00694C6E" w:rsidRDefault="00E63112" w:rsidP="00694C6E">
      <w:pPr>
        <w:pStyle w:val="Listenabsatz"/>
        <w:numPr>
          <w:ilvl w:val="0"/>
          <w:numId w:val="8"/>
        </w:numPr>
        <w:spacing w:after="120" w:line="276" w:lineRule="auto"/>
        <w:rPr>
          <w:sz w:val="22"/>
          <w:szCs w:val="22"/>
        </w:rPr>
      </w:pPr>
      <w:r w:rsidRPr="00694C6E">
        <w:rPr>
          <w:sz w:val="22"/>
          <w:szCs w:val="22"/>
        </w:rPr>
        <w:t>Klicken Sie auf die Funktion „Neuen Vorschlag anlegen“.</w:t>
      </w:r>
    </w:p>
    <w:p w:rsidR="00694C6E" w:rsidRDefault="00E63112" w:rsidP="00694C6E">
      <w:pPr>
        <w:pStyle w:val="Listenabsatz"/>
        <w:numPr>
          <w:ilvl w:val="0"/>
          <w:numId w:val="8"/>
        </w:numPr>
        <w:spacing w:after="120" w:line="276" w:lineRule="auto"/>
        <w:rPr>
          <w:sz w:val="22"/>
          <w:szCs w:val="22"/>
        </w:rPr>
      </w:pPr>
      <w:r w:rsidRPr="00694C6E">
        <w:rPr>
          <w:sz w:val="22"/>
          <w:szCs w:val="22"/>
        </w:rPr>
        <w:t>Wählen Sie den Ausschuss aus.</w:t>
      </w:r>
    </w:p>
    <w:p w:rsidR="00694C6E" w:rsidRDefault="00E63112" w:rsidP="00694C6E">
      <w:pPr>
        <w:pStyle w:val="Listenabsatz"/>
        <w:numPr>
          <w:ilvl w:val="0"/>
          <w:numId w:val="8"/>
        </w:numPr>
        <w:spacing w:after="120" w:line="276" w:lineRule="auto"/>
        <w:rPr>
          <w:sz w:val="22"/>
          <w:szCs w:val="22"/>
        </w:rPr>
      </w:pPr>
      <w:r w:rsidRPr="00694C6E">
        <w:rPr>
          <w:sz w:val="22"/>
          <w:szCs w:val="22"/>
        </w:rPr>
        <w:t>Übertragen Sie die Überschrift des Vorschlags vom Doku</w:t>
      </w:r>
      <w:r w:rsidR="00916565" w:rsidRPr="00694C6E">
        <w:rPr>
          <w:sz w:val="22"/>
          <w:szCs w:val="22"/>
        </w:rPr>
        <w:t>-P</w:t>
      </w:r>
      <w:r w:rsidRPr="00694C6E">
        <w:rPr>
          <w:sz w:val="22"/>
          <w:szCs w:val="22"/>
        </w:rPr>
        <w:t xml:space="preserve">oster. </w:t>
      </w:r>
    </w:p>
    <w:p w:rsidR="00694C6E" w:rsidRDefault="00E63112" w:rsidP="00694C6E">
      <w:pPr>
        <w:pStyle w:val="Listenabsatz"/>
        <w:numPr>
          <w:ilvl w:val="0"/>
          <w:numId w:val="8"/>
        </w:numPr>
        <w:spacing w:after="120" w:line="276" w:lineRule="auto"/>
        <w:rPr>
          <w:sz w:val="22"/>
          <w:szCs w:val="22"/>
        </w:rPr>
      </w:pPr>
      <w:r w:rsidRPr="00694C6E">
        <w:rPr>
          <w:sz w:val="22"/>
          <w:szCs w:val="22"/>
        </w:rPr>
        <w:t>Übertragen Sie den 1. Satz („Um … voran zu bringen …“) in das Feld Kernbotschaft.</w:t>
      </w:r>
    </w:p>
    <w:p w:rsidR="00694C6E" w:rsidRDefault="00E63112" w:rsidP="00694C6E">
      <w:pPr>
        <w:pStyle w:val="Listenabsatz"/>
        <w:numPr>
          <w:ilvl w:val="0"/>
          <w:numId w:val="8"/>
        </w:numPr>
        <w:spacing w:after="120" w:line="276" w:lineRule="auto"/>
        <w:rPr>
          <w:sz w:val="22"/>
          <w:szCs w:val="22"/>
        </w:rPr>
      </w:pPr>
      <w:r w:rsidRPr="00694C6E">
        <w:rPr>
          <w:sz w:val="22"/>
          <w:szCs w:val="22"/>
        </w:rPr>
        <w:t>Übertragen Sie den 2. Satz („Wir wollen damit erreichen …“) in das Feld Begründung.</w:t>
      </w:r>
    </w:p>
    <w:p w:rsidR="00694C6E" w:rsidRDefault="00E63112" w:rsidP="00694C6E">
      <w:pPr>
        <w:pStyle w:val="Listenabsatz"/>
        <w:numPr>
          <w:ilvl w:val="0"/>
          <w:numId w:val="8"/>
        </w:numPr>
        <w:spacing w:after="120" w:line="276" w:lineRule="auto"/>
        <w:rPr>
          <w:sz w:val="22"/>
          <w:szCs w:val="22"/>
        </w:rPr>
      </w:pPr>
      <w:r w:rsidRPr="00694C6E">
        <w:rPr>
          <w:sz w:val="22"/>
          <w:szCs w:val="22"/>
        </w:rPr>
        <w:t>Übertragen Sie den 3. Satz („Unser Vorschlag setzt auf …“) in das Feld Vorschlag im Detail.</w:t>
      </w:r>
    </w:p>
    <w:p w:rsidR="00694C6E" w:rsidRDefault="00E63112" w:rsidP="00694C6E">
      <w:pPr>
        <w:pStyle w:val="Listenabsatz"/>
        <w:numPr>
          <w:ilvl w:val="0"/>
          <w:numId w:val="8"/>
        </w:numPr>
        <w:spacing w:after="120" w:line="276" w:lineRule="auto"/>
        <w:rPr>
          <w:sz w:val="22"/>
          <w:szCs w:val="22"/>
        </w:rPr>
      </w:pPr>
      <w:r w:rsidRPr="00694C6E">
        <w:rPr>
          <w:sz w:val="22"/>
          <w:szCs w:val="22"/>
        </w:rPr>
        <w:t>Laden Sie das Foto des Doku</w:t>
      </w:r>
      <w:r w:rsidR="00916565" w:rsidRPr="00694C6E">
        <w:rPr>
          <w:sz w:val="22"/>
          <w:szCs w:val="22"/>
        </w:rPr>
        <w:t>-P</w:t>
      </w:r>
      <w:r w:rsidRPr="00694C6E">
        <w:rPr>
          <w:sz w:val="22"/>
          <w:szCs w:val="22"/>
        </w:rPr>
        <w:t>osters hoch (bitte vorher zuschneiden).</w:t>
      </w:r>
    </w:p>
    <w:p w:rsidR="00694C6E" w:rsidRDefault="00E63112" w:rsidP="00694C6E">
      <w:pPr>
        <w:pStyle w:val="Listenabsatz"/>
        <w:numPr>
          <w:ilvl w:val="0"/>
          <w:numId w:val="8"/>
        </w:numPr>
        <w:spacing w:after="120" w:line="276" w:lineRule="auto"/>
        <w:rPr>
          <w:sz w:val="22"/>
          <w:szCs w:val="22"/>
        </w:rPr>
      </w:pPr>
      <w:r w:rsidRPr="00694C6E">
        <w:rPr>
          <w:sz w:val="22"/>
          <w:szCs w:val="22"/>
        </w:rPr>
        <w:t>Lassen Sie die restlichen Felder frei.</w:t>
      </w:r>
    </w:p>
    <w:p w:rsidR="00E63112" w:rsidRPr="00694C6E" w:rsidRDefault="00E63112" w:rsidP="00694C6E">
      <w:pPr>
        <w:pStyle w:val="Listenabsatz"/>
        <w:numPr>
          <w:ilvl w:val="0"/>
          <w:numId w:val="8"/>
        </w:numPr>
        <w:spacing w:after="120" w:line="276" w:lineRule="auto"/>
        <w:rPr>
          <w:sz w:val="22"/>
          <w:szCs w:val="22"/>
        </w:rPr>
      </w:pPr>
      <w:r w:rsidRPr="00694C6E">
        <w:rPr>
          <w:sz w:val="22"/>
          <w:szCs w:val="22"/>
        </w:rPr>
        <w:t>Klicken Sie auf Speichern.</w:t>
      </w:r>
    </w:p>
    <w:p w:rsidR="00694C6E" w:rsidRDefault="00E63112" w:rsidP="00916565">
      <w:pPr>
        <w:numPr>
          <w:ilvl w:val="0"/>
          <w:numId w:val="5"/>
        </w:numPr>
        <w:spacing w:after="120" w:line="276" w:lineRule="auto"/>
        <w:rPr>
          <w:sz w:val="22"/>
          <w:szCs w:val="22"/>
        </w:rPr>
      </w:pPr>
      <w:r w:rsidRPr="00960B73">
        <w:rPr>
          <w:sz w:val="22"/>
          <w:szCs w:val="22"/>
        </w:rPr>
        <w:t>Nutzen Sie diesen Vorschlag bei der Live-Einführung der Online-Werkstatt. Loggen Sie sich dazu mit einem Testaccount in der Rolle eines Teilnehmers oder BürgerRedakteurs ein:</w:t>
      </w:r>
    </w:p>
    <w:p w:rsidR="00694C6E" w:rsidRDefault="00E63112" w:rsidP="00694C6E">
      <w:pPr>
        <w:pStyle w:val="Listenabsatz"/>
        <w:numPr>
          <w:ilvl w:val="0"/>
          <w:numId w:val="8"/>
        </w:numPr>
        <w:spacing w:after="120" w:line="276" w:lineRule="auto"/>
        <w:rPr>
          <w:sz w:val="22"/>
          <w:szCs w:val="22"/>
        </w:rPr>
      </w:pPr>
      <w:r w:rsidRPr="00694C6E">
        <w:rPr>
          <w:sz w:val="22"/>
          <w:szCs w:val="22"/>
        </w:rPr>
        <w:t>Navigieren Sie live und auf dem Beamer sichtbar von der Startseite zum Vorschlag.</w:t>
      </w:r>
    </w:p>
    <w:p w:rsidR="00694C6E" w:rsidRDefault="00E63112" w:rsidP="00694C6E">
      <w:pPr>
        <w:pStyle w:val="Listenabsatz"/>
        <w:numPr>
          <w:ilvl w:val="0"/>
          <w:numId w:val="8"/>
        </w:numPr>
        <w:spacing w:after="120" w:line="276" w:lineRule="auto"/>
        <w:rPr>
          <w:sz w:val="22"/>
          <w:szCs w:val="22"/>
        </w:rPr>
      </w:pPr>
      <w:r w:rsidRPr="00694C6E">
        <w:rPr>
          <w:sz w:val="22"/>
          <w:szCs w:val="22"/>
        </w:rPr>
        <w:t>Stellen Sie den Vorschlag vor.</w:t>
      </w:r>
    </w:p>
    <w:p w:rsidR="00694C6E" w:rsidRDefault="00E63112" w:rsidP="00694C6E">
      <w:pPr>
        <w:pStyle w:val="Listenabsatz"/>
        <w:numPr>
          <w:ilvl w:val="0"/>
          <w:numId w:val="8"/>
        </w:numPr>
        <w:spacing w:after="120" w:line="276" w:lineRule="auto"/>
        <w:rPr>
          <w:sz w:val="22"/>
          <w:szCs w:val="22"/>
        </w:rPr>
      </w:pPr>
      <w:r w:rsidRPr="00694C6E">
        <w:rPr>
          <w:sz w:val="22"/>
          <w:szCs w:val="22"/>
        </w:rPr>
        <w:lastRenderedPageBreak/>
        <w:t>Tragen Sie eine Frage aus dem Publikum ein.</w:t>
      </w:r>
    </w:p>
    <w:p w:rsidR="00694C6E" w:rsidRDefault="00E63112" w:rsidP="00694C6E">
      <w:pPr>
        <w:pStyle w:val="Listenabsatz"/>
        <w:numPr>
          <w:ilvl w:val="0"/>
          <w:numId w:val="8"/>
        </w:numPr>
        <w:spacing w:after="120" w:line="276" w:lineRule="auto"/>
        <w:rPr>
          <w:sz w:val="22"/>
          <w:szCs w:val="22"/>
        </w:rPr>
      </w:pPr>
      <w:r w:rsidRPr="00694C6E">
        <w:rPr>
          <w:sz w:val="22"/>
          <w:szCs w:val="22"/>
        </w:rPr>
        <w:t>Tragen Sie eine kurze Antwort auf die Frage ein.</w:t>
      </w:r>
    </w:p>
    <w:p w:rsidR="00694C6E" w:rsidRDefault="00E63112" w:rsidP="00694C6E">
      <w:pPr>
        <w:pStyle w:val="Listenabsatz"/>
        <w:numPr>
          <w:ilvl w:val="0"/>
          <w:numId w:val="8"/>
        </w:numPr>
        <w:spacing w:after="120" w:line="276" w:lineRule="auto"/>
        <w:rPr>
          <w:sz w:val="22"/>
          <w:szCs w:val="22"/>
        </w:rPr>
      </w:pPr>
      <w:r w:rsidRPr="00694C6E">
        <w:rPr>
          <w:sz w:val="22"/>
          <w:szCs w:val="22"/>
        </w:rPr>
        <w:t>Klicken Sie auf den Bewertungsbutton, um die Antwort zu unterstützen.</w:t>
      </w:r>
    </w:p>
    <w:p w:rsidR="00E63112" w:rsidRPr="00694C6E" w:rsidRDefault="00E63112" w:rsidP="00694C6E">
      <w:pPr>
        <w:pStyle w:val="Listenabsatz"/>
        <w:numPr>
          <w:ilvl w:val="0"/>
          <w:numId w:val="8"/>
        </w:numPr>
        <w:spacing w:after="120" w:line="276" w:lineRule="auto"/>
        <w:rPr>
          <w:sz w:val="22"/>
          <w:szCs w:val="22"/>
        </w:rPr>
      </w:pPr>
      <w:r w:rsidRPr="00694C6E">
        <w:rPr>
          <w:sz w:val="22"/>
          <w:szCs w:val="22"/>
        </w:rPr>
        <w:t>Falls zeitlich machbar: Erläutern Sie kurz die persönliche Aufgabenliste der Plattform, um Teilnehmern Lust auf den Einstieg zu machen.</w:t>
      </w:r>
    </w:p>
    <w:p w:rsidR="00E63112" w:rsidRPr="00960B73" w:rsidRDefault="00E63112" w:rsidP="00916565">
      <w:pPr>
        <w:numPr>
          <w:ilvl w:val="0"/>
          <w:numId w:val="5"/>
        </w:numPr>
        <w:spacing w:after="120" w:line="276" w:lineRule="auto"/>
        <w:rPr>
          <w:sz w:val="22"/>
          <w:szCs w:val="22"/>
        </w:rPr>
      </w:pPr>
      <w:r w:rsidRPr="00960B73">
        <w:rPr>
          <w:sz w:val="22"/>
          <w:szCs w:val="22"/>
        </w:rPr>
        <w:t>Direkt im Anschluss an die Auftaktwerkstatt: Übertragen Sie alle anderen TOP3-Vorschläge gemäß Punkt 3.</w:t>
      </w:r>
    </w:p>
    <w:p w:rsidR="00E63112" w:rsidRPr="00960B73" w:rsidRDefault="00E63112" w:rsidP="00916565">
      <w:pPr>
        <w:numPr>
          <w:ilvl w:val="0"/>
          <w:numId w:val="5"/>
        </w:numPr>
        <w:spacing w:after="120" w:line="276" w:lineRule="auto"/>
        <w:rPr>
          <w:sz w:val="22"/>
          <w:szCs w:val="22"/>
        </w:rPr>
      </w:pPr>
      <w:r w:rsidRPr="00960B73">
        <w:rPr>
          <w:sz w:val="22"/>
          <w:szCs w:val="22"/>
        </w:rPr>
        <w:t>Senden Sie die vorbereitete E-Mail an alle Teilnehmer, um Sie zur Weiterarbeit auf der Online-Plattform einzuladen.</w:t>
      </w:r>
    </w:p>
    <w:p w:rsidR="00E63112" w:rsidRPr="00960B73" w:rsidRDefault="00E63112" w:rsidP="00916565">
      <w:pPr>
        <w:numPr>
          <w:ilvl w:val="0"/>
          <w:numId w:val="5"/>
        </w:numPr>
        <w:spacing w:after="120" w:line="276" w:lineRule="auto"/>
        <w:rPr>
          <w:sz w:val="22"/>
          <w:szCs w:val="22"/>
        </w:rPr>
      </w:pPr>
      <w:r w:rsidRPr="00960B73">
        <w:rPr>
          <w:sz w:val="22"/>
          <w:szCs w:val="22"/>
        </w:rPr>
        <w:t>Vervollständigen Sie den vorbereiteten Artikel im Infoblog über die Auftaktwerkstatt mit Inhalten und atmosphärischen Fotos.</w:t>
      </w:r>
    </w:p>
    <w:p w:rsidR="00E63112" w:rsidRPr="00960B73" w:rsidRDefault="00E63112" w:rsidP="00916565">
      <w:pPr>
        <w:spacing w:after="120"/>
        <w:rPr>
          <w:sz w:val="22"/>
          <w:szCs w:val="22"/>
        </w:rPr>
      </w:pPr>
    </w:p>
    <w:p w:rsidR="00916565" w:rsidRDefault="00E63112" w:rsidP="00916565">
      <w:pPr>
        <w:spacing w:after="120"/>
        <w:rPr>
          <w:b/>
          <w:sz w:val="22"/>
          <w:szCs w:val="22"/>
        </w:rPr>
      </w:pPr>
      <w:r w:rsidRPr="00960B73">
        <w:rPr>
          <w:b/>
          <w:sz w:val="22"/>
          <w:szCs w:val="22"/>
        </w:rPr>
        <w:t>Spezielle Erläuterungen für Bürger-Redakteure</w:t>
      </w:r>
    </w:p>
    <w:p w:rsidR="00E63112" w:rsidRPr="00916565" w:rsidRDefault="00E63112" w:rsidP="00916565">
      <w:pPr>
        <w:spacing w:after="120"/>
        <w:rPr>
          <w:b/>
          <w:sz w:val="22"/>
          <w:szCs w:val="22"/>
        </w:rPr>
      </w:pPr>
      <w:r w:rsidRPr="00960B73">
        <w:rPr>
          <w:sz w:val="22"/>
          <w:szCs w:val="22"/>
        </w:rPr>
        <w:t>Bitte</w:t>
      </w:r>
      <w:r w:rsidR="00960B73" w:rsidRPr="00960B73">
        <w:rPr>
          <w:sz w:val="22"/>
          <w:szCs w:val="22"/>
        </w:rPr>
        <w:t>n</w:t>
      </w:r>
      <w:r w:rsidRPr="00960B73">
        <w:rPr>
          <w:sz w:val="22"/>
          <w:szCs w:val="22"/>
        </w:rPr>
        <w:t xml:space="preserve"> Sie die BürgerRedakteure zu einem kurzen Treffen direkt am Ende der Verans</w:t>
      </w:r>
      <w:r w:rsidR="00960B73">
        <w:rPr>
          <w:sz w:val="22"/>
          <w:szCs w:val="22"/>
        </w:rPr>
        <w:t>taltung. Erläutern Sie folgende</w:t>
      </w:r>
      <w:r w:rsidRPr="00960B73">
        <w:rPr>
          <w:sz w:val="22"/>
          <w:szCs w:val="22"/>
        </w:rPr>
        <w:t xml:space="preserve"> Punkte:</w:t>
      </w:r>
    </w:p>
    <w:p w:rsidR="00E63112" w:rsidRPr="00960B73" w:rsidRDefault="00E63112" w:rsidP="00916565">
      <w:pPr>
        <w:numPr>
          <w:ilvl w:val="0"/>
          <w:numId w:val="7"/>
        </w:numPr>
        <w:spacing w:after="120" w:line="276" w:lineRule="auto"/>
        <w:rPr>
          <w:sz w:val="22"/>
          <w:szCs w:val="22"/>
        </w:rPr>
      </w:pPr>
      <w:r w:rsidRPr="00960B73">
        <w:rPr>
          <w:sz w:val="22"/>
          <w:szCs w:val="22"/>
        </w:rPr>
        <w:t>Sobald ein Vorschlag angelegt ist, finden alle Teilnehmer der Veranstaltung auf der Plattform eine Funktion, um sich zu ihrem Vorschlag als BürgerRedakteur einzutragen. (Später registrierte Teilnehmer verfügen nicht über dieses Recht. Pro Vorschlag können sich maximal zwei Teilnehmer eintragen. Irrtümliche Zuordnungen können natürlich rückgängig gemacht werden.)</w:t>
      </w:r>
    </w:p>
    <w:p w:rsidR="00E63112" w:rsidRPr="00960B73" w:rsidRDefault="00E63112" w:rsidP="00916565">
      <w:pPr>
        <w:numPr>
          <w:ilvl w:val="0"/>
          <w:numId w:val="7"/>
        </w:numPr>
        <w:spacing w:after="120" w:line="276" w:lineRule="auto"/>
        <w:rPr>
          <w:sz w:val="22"/>
          <w:szCs w:val="22"/>
        </w:rPr>
      </w:pPr>
      <w:r w:rsidRPr="00960B73">
        <w:rPr>
          <w:sz w:val="22"/>
          <w:szCs w:val="22"/>
        </w:rPr>
        <w:t>Erläutern Sie noch einmal im Detail die Vorgehensweise bei der Ausarbeitung der Vorschläge (Fragen, Antworten, Text überarbeiten, Frage als erledigt markieren).</w:t>
      </w:r>
    </w:p>
    <w:p w:rsidR="00E63112" w:rsidRPr="00960B73" w:rsidRDefault="00E63112" w:rsidP="00916565">
      <w:pPr>
        <w:numPr>
          <w:ilvl w:val="0"/>
          <w:numId w:val="7"/>
        </w:numPr>
        <w:spacing w:after="120" w:line="276" w:lineRule="auto"/>
        <w:rPr>
          <w:sz w:val="22"/>
          <w:szCs w:val="22"/>
        </w:rPr>
      </w:pPr>
      <w:r w:rsidRPr="00960B73">
        <w:rPr>
          <w:sz w:val="22"/>
          <w:szCs w:val="22"/>
        </w:rPr>
        <w:t>Besprechen Sie den zeitlichen Ablauf.</w:t>
      </w:r>
    </w:p>
    <w:p w:rsidR="00E63112" w:rsidRPr="00960B73" w:rsidRDefault="00E63112" w:rsidP="00916565">
      <w:pPr>
        <w:numPr>
          <w:ilvl w:val="0"/>
          <w:numId w:val="7"/>
        </w:numPr>
        <w:spacing w:after="120" w:line="276" w:lineRule="auto"/>
        <w:rPr>
          <w:sz w:val="22"/>
          <w:szCs w:val="22"/>
        </w:rPr>
      </w:pPr>
      <w:r w:rsidRPr="00960B73">
        <w:rPr>
          <w:sz w:val="22"/>
          <w:szCs w:val="22"/>
        </w:rPr>
        <w:t>Besprechen Sie, wie mit schwierigen Beiträgen und Teilnehmen umgegangen werden kann.</w:t>
      </w:r>
    </w:p>
    <w:p w:rsidR="00E63112" w:rsidRPr="00960B73" w:rsidRDefault="00E63112" w:rsidP="00916565">
      <w:pPr>
        <w:numPr>
          <w:ilvl w:val="0"/>
          <w:numId w:val="7"/>
        </w:numPr>
        <w:spacing w:after="120" w:line="276" w:lineRule="auto"/>
        <w:rPr>
          <w:sz w:val="22"/>
          <w:szCs w:val="22"/>
        </w:rPr>
      </w:pPr>
      <w:r w:rsidRPr="00960B73">
        <w:rPr>
          <w:sz w:val="22"/>
          <w:szCs w:val="22"/>
        </w:rPr>
        <w:t>Erläutern Sie, die die BürgerRedakteure mit ihren Ausschussmitgliedern und mit dem Communitymanager in Kontakt treten können.</w:t>
      </w:r>
    </w:p>
    <w:p w:rsidR="00E63112" w:rsidRPr="00960B73" w:rsidRDefault="00E63112" w:rsidP="00916565">
      <w:pPr>
        <w:numPr>
          <w:ilvl w:val="0"/>
          <w:numId w:val="7"/>
        </w:numPr>
        <w:spacing w:after="120" w:line="276" w:lineRule="auto"/>
        <w:rPr>
          <w:sz w:val="22"/>
          <w:szCs w:val="22"/>
        </w:rPr>
      </w:pPr>
      <w:r w:rsidRPr="00960B73">
        <w:rPr>
          <w:sz w:val="22"/>
          <w:szCs w:val="22"/>
        </w:rPr>
        <w:t xml:space="preserve">Klären Sie offene Fragen und sprechen Sie Mut zu </w:t>
      </w:r>
      <w:r w:rsidRPr="00960B73">
        <w:rPr>
          <w:sz w:val="22"/>
          <w:szCs w:val="22"/>
        </w:rPr>
        <w:sym w:font="Wingdings" w:char="F04A"/>
      </w:r>
    </w:p>
    <w:sectPr w:rsidR="00E63112" w:rsidRPr="00960B73" w:rsidSect="00926136">
      <w:headerReference w:type="default" r:id="rId7"/>
      <w:footerReference w:type="default" r:id="rId8"/>
      <w:pgSz w:w="11906" w:h="16838"/>
      <w:pgMar w:top="2268" w:right="1417" w:bottom="1134" w:left="141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444C" w:rsidRDefault="00BF444C" w:rsidP="00C404A4">
      <w:r>
        <w:separator/>
      </w:r>
    </w:p>
  </w:endnote>
  <w:endnote w:type="continuationSeparator" w:id="0">
    <w:p w:rsidR="00BF444C" w:rsidRDefault="00BF444C" w:rsidP="00C404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04A4" w:rsidRDefault="00C404A4" w:rsidP="00C404A4">
    <w:pPr>
      <w:pStyle w:val="Fuzeile"/>
      <w:jc w:val="right"/>
    </w:pPr>
  </w:p>
  <w:p w:rsidR="00C404A4" w:rsidRDefault="00C404A4">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444C" w:rsidRDefault="00BF444C" w:rsidP="00C404A4">
      <w:r>
        <w:separator/>
      </w:r>
    </w:p>
  </w:footnote>
  <w:footnote w:type="continuationSeparator" w:id="0">
    <w:p w:rsidR="00BF444C" w:rsidRDefault="00BF444C" w:rsidP="00C404A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04A4" w:rsidRDefault="00926136" w:rsidP="00926136">
    <w:pPr>
      <w:pStyle w:val="Kopfzeile"/>
      <w:jc w:val="right"/>
    </w:pPr>
    <w:r w:rsidRPr="00C404A4">
      <w:rPr>
        <w:noProof/>
      </w:rPr>
      <w:drawing>
        <wp:inline distT="0" distB="0" distL="0" distR="0" wp14:anchorId="4FE81EC0" wp14:editId="16F08870">
          <wp:extent cx="1331912" cy="590550"/>
          <wp:effectExtent l="19050" t="0" r="1588" b="0"/>
          <wp:docPr id="12" name="Bild 2" descr="Logo_BürgerForum.png"/>
          <wp:cNvGraphicFramePr/>
          <a:graphic xmlns:a="http://schemas.openxmlformats.org/drawingml/2006/main">
            <a:graphicData uri="http://schemas.openxmlformats.org/drawingml/2006/picture">
              <pic:pic xmlns:pic="http://schemas.openxmlformats.org/drawingml/2006/picture">
                <pic:nvPicPr>
                  <pic:cNvPr id="6" name="Bild 8" descr="Logo_BürgerForum.png"/>
                  <pic:cNvPicPr>
                    <a:picLocks noChangeAspect="1"/>
                  </pic:cNvPicPr>
                </pic:nvPicPr>
                <pic:blipFill>
                  <a:blip r:embed="rId1"/>
                  <a:srcRect/>
                  <a:stretch>
                    <a:fillRect/>
                  </a:stretch>
                </pic:blipFill>
                <pic:spPr bwMode="auto">
                  <a:xfrm>
                    <a:off x="0" y="0"/>
                    <a:ext cx="1331912" cy="5905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12D8438A"/>
    <w:lvl w:ilvl="0">
      <w:start w:val="2"/>
      <w:numFmt w:val="decimal"/>
      <w:lvlText w:val="%1"/>
      <w:lvlJc w:val="left"/>
      <w:pPr>
        <w:tabs>
          <w:tab w:val="num" w:pos="360"/>
        </w:tabs>
        <w:ind w:left="0" w:firstLine="0"/>
      </w:pPr>
      <w:rPr>
        <w:rFonts w:hint="default"/>
      </w:rPr>
    </w:lvl>
    <w:lvl w:ilvl="1">
      <w:start w:val="1"/>
      <w:numFmt w:val="decimal"/>
      <w:pStyle w:val="berschrift2"/>
      <w:lvlText w:val="%1.%2"/>
      <w:lvlJc w:val="left"/>
      <w:pPr>
        <w:tabs>
          <w:tab w:val="num" w:pos="360"/>
        </w:tabs>
        <w:ind w:left="360" w:firstLine="0"/>
      </w:pPr>
      <w:rPr>
        <w:rFonts w:hint="default"/>
      </w:rPr>
    </w:lvl>
    <w:lvl w:ilvl="2">
      <w:start w:val="1"/>
      <w:numFmt w:val="decimal"/>
      <w:lvlText w:val="%1.%2.%3"/>
      <w:lvlJc w:val="left"/>
      <w:pPr>
        <w:tabs>
          <w:tab w:val="num" w:pos="720"/>
        </w:tabs>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nsid w:val="25310C8B"/>
    <w:multiLevelType w:val="hybridMultilevel"/>
    <w:tmpl w:val="BB649C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3C41404E"/>
    <w:multiLevelType w:val="hybridMultilevel"/>
    <w:tmpl w:val="52003A9C"/>
    <w:lvl w:ilvl="0" w:tplc="350C7494">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nsid w:val="3CB52E1E"/>
    <w:multiLevelType w:val="hybridMultilevel"/>
    <w:tmpl w:val="D8FE177C"/>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40250643"/>
    <w:multiLevelType w:val="hybridMultilevel"/>
    <w:tmpl w:val="B1CC85FC"/>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56F71C4A"/>
    <w:multiLevelType w:val="hybridMultilevel"/>
    <w:tmpl w:val="F8F8CE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5EFA72A6"/>
    <w:multiLevelType w:val="hybridMultilevel"/>
    <w:tmpl w:val="964C75B4"/>
    <w:lvl w:ilvl="0" w:tplc="366653DC">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61B8279F"/>
    <w:multiLevelType w:val="hybridMultilevel"/>
    <w:tmpl w:val="98C68872"/>
    <w:lvl w:ilvl="0" w:tplc="0407000F">
      <w:start w:val="1"/>
      <w:numFmt w:val="decimal"/>
      <w:lvlText w:val="%1."/>
      <w:lvlJc w:val="left"/>
      <w:pPr>
        <w:ind w:left="720" w:hanging="360"/>
      </w:pPr>
    </w:lvl>
    <w:lvl w:ilvl="1" w:tplc="350C7494">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6E1E40E7"/>
    <w:multiLevelType w:val="hybridMultilevel"/>
    <w:tmpl w:val="43A20BC0"/>
    <w:lvl w:ilvl="0" w:tplc="366653DC">
      <w:numFmt w:val="bullet"/>
      <w:lvlText w:val="-"/>
      <w:lvlJc w:val="left"/>
      <w:pPr>
        <w:ind w:left="1440" w:hanging="360"/>
      </w:pPr>
      <w:rPr>
        <w:rFonts w:ascii="Arial" w:eastAsia="Times New Roman" w:hAnsi="Arial" w:cs="Aria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num w:numId="1">
    <w:abstractNumId w:val="0"/>
  </w:num>
  <w:num w:numId="2">
    <w:abstractNumId w:val="0"/>
  </w:num>
  <w:num w:numId="3">
    <w:abstractNumId w:val="1"/>
  </w:num>
  <w:num w:numId="4">
    <w:abstractNumId w:val="3"/>
  </w:num>
  <w:num w:numId="5">
    <w:abstractNumId w:val="7"/>
  </w:num>
  <w:num w:numId="6">
    <w:abstractNumId w:val="5"/>
  </w:num>
  <w:num w:numId="7">
    <w:abstractNumId w:val="4"/>
  </w:num>
  <w:num w:numId="8">
    <w:abstractNumId w:val="2"/>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4A4"/>
    <w:rsid w:val="001550D9"/>
    <w:rsid w:val="001C2F05"/>
    <w:rsid w:val="002253B2"/>
    <w:rsid w:val="002C3330"/>
    <w:rsid w:val="002F6DFD"/>
    <w:rsid w:val="00316D8D"/>
    <w:rsid w:val="00323D3D"/>
    <w:rsid w:val="00357EAA"/>
    <w:rsid w:val="00407AB3"/>
    <w:rsid w:val="004212EA"/>
    <w:rsid w:val="004619A9"/>
    <w:rsid w:val="006119C8"/>
    <w:rsid w:val="00694C6E"/>
    <w:rsid w:val="00697DB7"/>
    <w:rsid w:val="006D7387"/>
    <w:rsid w:val="008546FD"/>
    <w:rsid w:val="008A7623"/>
    <w:rsid w:val="008B5A09"/>
    <w:rsid w:val="00910ED2"/>
    <w:rsid w:val="00916565"/>
    <w:rsid w:val="00926136"/>
    <w:rsid w:val="00960B73"/>
    <w:rsid w:val="009D3178"/>
    <w:rsid w:val="00A72028"/>
    <w:rsid w:val="00A92315"/>
    <w:rsid w:val="00AA784E"/>
    <w:rsid w:val="00AC6035"/>
    <w:rsid w:val="00B51F13"/>
    <w:rsid w:val="00B64338"/>
    <w:rsid w:val="00B93E8C"/>
    <w:rsid w:val="00BF444C"/>
    <w:rsid w:val="00C404A4"/>
    <w:rsid w:val="00C45B50"/>
    <w:rsid w:val="00DA76F2"/>
    <w:rsid w:val="00E01402"/>
    <w:rsid w:val="00E10D3C"/>
    <w:rsid w:val="00E24850"/>
    <w:rsid w:val="00E63112"/>
    <w:rsid w:val="00E679FD"/>
    <w:rsid w:val="00E72E17"/>
    <w:rsid w:val="00E8247D"/>
    <w:rsid w:val="00F4189D"/>
    <w:rsid w:val="00F47EC9"/>
    <w:rsid w:val="00F5201A"/>
    <w:rsid w:val="00FD2A8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871D01BE-28D2-473B-8444-804A1578F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23D3D"/>
    <w:rPr>
      <w:rFonts w:ascii="Arial" w:hAnsi="Arial"/>
    </w:rPr>
  </w:style>
  <w:style w:type="paragraph" w:styleId="berschrift2">
    <w:name w:val="heading 2"/>
    <w:basedOn w:val="Standard"/>
    <w:next w:val="Standard"/>
    <w:qFormat/>
    <w:rsid w:val="00A72028"/>
    <w:pPr>
      <w:keepNext/>
      <w:numPr>
        <w:ilvl w:val="1"/>
        <w:numId w:val="2"/>
      </w:numPr>
      <w:spacing w:before="240" w:after="60"/>
      <w:outlineLvl w:val="1"/>
    </w:pPr>
    <w:rPr>
      <w:rFonts w:cs="Arial"/>
      <w:b/>
      <w:bCs/>
      <w:i/>
      <w:iCs/>
      <w:sz w:val="28"/>
      <w:szCs w:val="28"/>
    </w:rPr>
  </w:style>
  <w:style w:type="paragraph" w:styleId="berschrift3">
    <w:name w:val="heading 3"/>
    <w:basedOn w:val="Standard"/>
    <w:next w:val="Standard"/>
    <w:link w:val="berschrift3Zchn"/>
    <w:semiHidden/>
    <w:unhideWhenUsed/>
    <w:qFormat/>
    <w:rsid w:val="002253B2"/>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ormatvorlage1">
    <w:name w:val="Formatvorlage1"/>
    <w:basedOn w:val="berschrift2"/>
    <w:rsid w:val="00A72028"/>
    <w:pPr>
      <w:spacing w:before="120" w:after="120"/>
    </w:pPr>
    <w:rPr>
      <w:rFonts w:cs="Times New Roman"/>
      <w:i w:val="0"/>
      <w:iCs w:val="0"/>
      <w:sz w:val="24"/>
      <w:szCs w:val="20"/>
    </w:rPr>
  </w:style>
  <w:style w:type="paragraph" w:customStyle="1" w:styleId="berschrift21">
    <w:name w:val="Überschrift 2.1"/>
    <w:basedOn w:val="berschrift2"/>
    <w:rsid w:val="00A72028"/>
    <w:pPr>
      <w:numPr>
        <w:ilvl w:val="0"/>
        <w:numId w:val="0"/>
      </w:numPr>
      <w:spacing w:before="120" w:after="120"/>
    </w:pPr>
    <w:rPr>
      <w:rFonts w:cs="Times New Roman"/>
      <w:i w:val="0"/>
      <w:iCs w:val="0"/>
      <w:sz w:val="24"/>
      <w:szCs w:val="20"/>
    </w:rPr>
  </w:style>
  <w:style w:type="paragraph" w:styleId="Sprechblasentext">
    <w:name w:val="Balloon Text"/>
    <w:basedOn w:val="Standard"/>
    <w:link w:val="SprechblasentextZchn"/>
    <w:rsid w:val="00C404A4"/>
    <w:rPr>
      <w:rFonts w:ascii="Tahoma" w:hAnsi="Tahoma" w:cs="Tahoma"/>
      <w:sz w:val="16"/>
      <w:szCs w:val="16"/>
    </w:rPr>
  </w:style>
  <w:style w:type="character" w:customStyle="1" w:styleId="SprechblasentextZchn">
    <w:name w:val="Sprechblasentext Zchn"/>
    <w:basedOn w:val="Absatz-Standardschriftart"/>
    <w:link w:val="Sprechblasentext"/>
    <w:rsid w:val="00C404A4"/>
    <w:rPr>
      <w:rFonts w:ascii="Tahoma" w:hAnsi="Tahoma" w:cs="Tahoma"/>
      <w:sz w:val="16"/>
      <w:szCs w:val="16"/>
    </w:rPr>
  </w:style>
  <w:style w:type="paragraph" w:styleId="Kopfzeile">
    <w:name w:val="header"/>
    <w:basedOn w:val="Standard"/>
    <w:link w:val="KopfzeileZchn"/>
    <w:uiPriority w:val="99"/>
    <w:rsid w:val="00C404A4"/>
    <w:pPr>
      <w:tabs>
        <w:tab w:val="center" w:pos="4536"/>
        <w:tab w:val="right" w:pos="9072"/>
      </w:tabs>
    </w:pPr>
  </w:style>
  <w:style w:type="character" w:customStyle="1" w:styleId="KopfzeileZchn">
    <w:name w:val="Kopfzeile Zchn"/>
    <w:basedOn w:val="Absatz-Standardschriftart"/>
    <w:link w:val="Kopfzeile"/>
    <w:uiPriority w:val="99"/>
    <w:rsid w:val="00C404A4"/>
    <w:rPr>
      <w:rFonts w:ascii="Arial" w:hAnsi="Arial"/>
    </w:rPr>
  </w:style>
  <w:style w:type="paragraph" w:styleId="Fuzeile">
    <w:name w:val="footer"/>
    <w:basedOn w:val="Standard"/>
    <w:link w:val="FuzeileZchn"/>
    <w:uiPriority w:val="99"/>
    <w:rsid w:val="00C404A4"/>
    <w:pPr>
      <w:tabs>
        <w:tab w:val="center" w:pos="4536"/>
        <w:tab w:val="right" w:pos="9072"/>
      </w:tabs>
    </w:pPr>
  </w:style>
  <w:style w:type="character" w:customStyle="1" w:styleId="FuzeileZchn">
    <w:name w:val="Fußzeile Zchn"/>
    <w:basedOn w:val="Absatz-Standardschriftart"/>
    <w:link w:val="Fuzeile"/>
    <w:uiPriority w:val="99"/>
    <w:rsid w:val="00C404A4"/>
    <w:rPr>
      <w:rFonts w:ascii="Arial" w:hAnsi="Arial"/>
    </w:rPr>
  </w:style>
  <w:style w:type="character" w:customStyle="1" w:styleId="berschrift3Zchn">
    <w:name w:val="Überschrift 3 Zchn"/>
    <w:basedOn w:val="Absatz-Standardschriftart"/>
    <w:link w:val="berschrift3"/>
    <w:semiHidden/>
    <w:rsid w:val="002253B2"/>
    <w:rPr>
      <w:rFonts w:asciiTheme="majorHAnsi" w:eastAsiaTheme="majorEastAsia" w:hAnsiTheme="majorHAnsi" w:cstheme="majorBidi"/>
      <w:color w:val="243F60" w:themeColor="accent1" w:themeShade="7F"/>
      <w:sz w:val="24"/>
      <w:szCs w:val="24"/>
    </w:rPr>
  </w:style>
  <w:style w:type="paragraph" w:styleId="Listenabsatz">
    <w:name w:val="List Paragraph"/>
    <w:basedOn w:val="Standard"/>
    <w:uiPriority w:val="34"/>
    <w:qFormat/>
    <w:rsid w:val="002253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472</Words>
  <Characters>2975</Characters>
  <Application>Microsoft Office Word</Application>
  <DocSecurity>4</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Bertelsmann Stiftung</Company>
  <LinksUpToDate>false</LinksUpToDate>
  <CharactersWithSpaces>3441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bus41</dc:creator>
  <cp:lastModifiedBy>Bussieweke, Marita, ST-ZD</cp:lastModifiedBy>
  <cp:revision>2</cp:revision>
  <dcterms:created xsi:type="dcterms:W3CDTF">2014-12-11T14:35:00Z</dcterms:created>
  <dcterms:modified xsi:type="dcterms:W3CDTF">2014-12-11T14:35:00Z</dcterms:modified>
</cp:coreProperties>
</file>