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Nombre_provicional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Geovany Osorio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Iris L. Paniagua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Keren I. Larios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Melissa M. Tenorio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  <w:t xml:space="preserve">Universidad Nacional Casimiro Sotelo Montenegro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TEC020: Desarrollo de aplicaciones móviles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  <w:t xml:space="preserve">Ing. Allan Fernando Granizo Bravo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  <w:t xml:space="preserve">Miércoles 27 de agosto del 2025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 General: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Desarrollar una aplicación móvil de </w:t>
      </w:r>
      <w:r w:rsidDel="00000000" w:rsidR="00000000" w:rsidRPr="00000000">
        <w:rPr>
          <w:b w:val="1"/>
          <w:rtl w:val="0"/>
        </w:rPr>
        <w:t xml:space="preserve">productividad integral</w:t>
      </w:r>
      <w:r w:rsidDel="00000000" w:rsidR="00000000" w:rsidRPr="00000000">
        <w:rPr>
          <w:rtl w:val="0"/>
        </w:rPr>
        <w:t xml:space="preserve"> que permita a los usuarios gestionar sus tareas, metas y hábitos, con herramientas de organización visual y recordatorios personalizados para mejorar el rendimiento académico y personal.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Usuario Objetivo: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Estudiantes universitarios que buscan organizar sus horarios y actividades.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Profesionales que desean gestionar tareas y hábitos diarios.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Personas interesadas en alcanzar metas personales y mejorar su productividad.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Requerimientos: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Funcionales: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Gestión de tareas</w:t>
      </w:r>
      <w:r w:rsidDel="00000000" w:rsidR="00000000" w:rsidRPr="00000000">
        <w:rPr>
          <w:rtl w:val="0"/>
        </w:rPr>
        <w:t xml:space="preserve"> con asignación de colores según prioridad. (Rojo: urgente, amarillo: todavía hay tiempo, verde: aún falta bastante para terminarlo) 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Calendario académico</w:t>
      </w:r>
      <w:r w:rsidDel="00000000" w:rsidR="00000000" w:rsidRPr="00000000">
        <w:rPr>
          <w:rtl w:val="0"/>
        </w:rPr>
        <w:t xml:space="preserve"> con opción de configurar recordatorios.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Planificador de metas</w:t>
      </w:r>
      <w:r w:rsidDel="00000000" w:rsidR="00000000" w:rsidRPr="00000000">
        <w:rPr>
          <w:rtl w:val="0"/>
        </w:rPr>
        <w:t xml:space="preserve"> con seguimiento de progreso.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Organizador de horarios</w:t>
      </w:r>
      <w:r w:rsidDel="00000000" w:rsidR="00000000" w:rsidRPr="00000000">
        <w:rPr>
          <w:rtl w:val="0"/>
        </w:rPr>
        <w:t xml:space="preserve"> para clases u otras actividades.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Notas rápidas</w:t>
      </w:r>
      <w:r w:rsidDel="00000000" w:rsidR="00000000" w:rsidRPr="00000000">
        <w:rPr>
          <w:rtl w:val="0"/>
        </w:rPr>
        <w:t xml:space="preserve"> tipo post-it con posibilidad de fijarlas en pantalla.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Seguimiento de hábitos diarios</w:t>
      </w:r>
      <w:r w:rsidDel="00000000" w:rsidR="00000000" w:rsidRPr="00000000">
        <w:rPr>
          <w:rtl w:val="0"/>
        </w:rPr>
        <w:t xml:space="preserve"> con estadísticas visuales (gráficas).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Sincronización de datos en la nube</w:t>
      </w:r>
      <w:r w:rsidDel="00000000" w:rsidR="00000000" w:rsidRPr="00000000">
        <w:rPr>
          <w:rtl w:val="0"/>
        </w:rPr>
        <w:t xml:space="preserve"> (para no perder información) (si lo podemos hacer)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Notificaciones push para recordatorios y hábitos.</w:t>
      </w:r>
      <w:r w:rsidDel="00000000" w:rsidR="00000000" w:rsidRPr="00000000">
        <w:rPr>
          <w:rtl w:val="0"/>
        </w:rPr>
        <w:t xml:space="preserve"> Nota: son mensajes que la app te envía directamente a tu teléfono aunque no la tengas abierta. Por ejemplo: Si tienes una tarea pendiente, la app puede mandarte un aviso que diga: </w:t>
      </w:r>
      <w:r w:rsidDel="00000000" w:rsidR="00000000" w:rsidRPr="00000000">
        <w:rPr>
          <w:i w:val="1"/>
          <w:rtl w:val="0"/>
        </w:rPr>
        <w:t xml:space="preserve">“Tarea de Matemáticas vence en 2 horas”</w:t>
      </w:r>
      <w:r w:rsidDel="00000000" w:rsidR="00000000" w:rsidRPr="00000000">
        <w:rPr>
          <w:rtl w:val="0"/>
        </w:rPr>
        <w:t xml:space="preserve">. Si llevas un hábito, </w:t>
      </w:r>
      <w:r w:rsidDel="00000000" w:rsidR="00000000" w:rsidRPr="00000000">
        <w:rPr>
          <w:rtl w:val="0"/>
        </w:rPr>
        <w:t xml:space="preserve">puede</w:t>
      </w:r>
      <w:r w:rsidDel="00000000" w:rsidR="00000000" w:rsidRPr="00000000">
        <w:rPr>
          <w:rtl w:val="0"/>
        </w:rPr>
        <w:t xml:space="preserve"> recordarte: </w:t>
      </w:r>
      <w:r w:rsidDel="00000000" w:rsidR="00000000" w:rsidRPr="00000000">
        <w:rPr>
          <w:i w:val="1"/>
          <w:rtl w:val="0"/>
        </w:rPr>
        <w:t xml:space="preserve">“No olvides beber agua”</w:t>
      </w:r>
      <w:r w:rsidDel="00000000" w:rsidR="00000000" w:rsidRPr="00000000">
        <w:rPr>
          <w:rtl w:val="0"/>
        </w:rPr>
        <w:t xml:space="preserve">. O si te pusiste una meta, puede motivarte: </w:t>
      </w:r>
      <w:r w:rsidDel="00000000" w:rsidR="00000000" w:rsidRPr="00000000">
        <w:rPr>
          <w:i w:val="1"/>
          <w:rtl w:val="0"/>
        </w:rPr>
        <w:t xml:space="preserve">“Ya cumpliste el 70% de tu meta mensual”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 Funcionales: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Interfaz intuitiva y minimalista (UI simple).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Alta disponibilidad y rendimiento (respuesta rápida en &lt;2s).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Seguridad en el almacenamiento de datos (encriptación local y nube).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Accesibilidad (fuentes legibles, soporte de contraste).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Compatibilidad con Android.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Arquitectura: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MVVM (Model-View-ViewModel)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 (M):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Estructuras de datos para tareas, notas, metas, hábitos y eventos de calendario.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Gestión de base de datos (SQLite).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Lógica de negocio (reglas para procesar los datos ej. cálculo de progreso en metas: Si el usuario tiene la meta </w:t>
      </w:r>
      <w:r w:rsidDel="00000000" w:rsidR="00000000" w:rsidRPr="00000000">
        <w:rPr>
          <w:i w:val="1"/>
          <w:rtl w:val="0"/>
        </w:rPr>
        <w:t xml:space="preserve">“leer 4 libros en un mes”</w:t>
      </w:r>
      <w:r w:rsidDel="00000000" w:rsidR="00000000" w:rsidRPr="00000000">
        <w:rPr>
          <w:rtl w:val="0"/>
        </w:rPr>
        <w:t xml:space="preserve"> y ya leyó 2, la lógica de negocio calcula:</w:t>
        <w:br w:type="textWrapping"/>
        <w:t xml:space="preserve"> Progreso=2/4×100=50%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Eso se muestra en la interfaz como una barra de progreso al 50%.)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View (V):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Pantallas de la app: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Home (panel principal con resumen de tareas, hábitos y eventos).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Vista de calendario.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Vista de tareas (lista con colores por prioridad).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Vista de metas con barra de progreso.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Vista de notas rápidas.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Vista de hábitos (ej. rachas, gráficas) (si lo podemos hacer)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ViewModel: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Manejo de la comunicación entre la interfaz y los modelos.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Actualización en tiempo real de datos (ejemplo: marcar hábito completado y actualizar la gráfica).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Validaciones de entrada (ejemplo: no permitir metas sin fecha).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Lógica para sincronización con la nube.(si lo podemos hacer)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vertAlign w:val="superscript"/>
        </w:rPr>
      </w:pPr>
      <w:r w:rsidDel="00000000" w:rsidR="00000000" w:rsidRPr="00000000">
        <w:rPr>
          <w:b w:val="1"/>
          <w:rtl w:val="0"/>
        </w:rPr>
        <w:t xml:space="preserve">Diseño: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