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A821F" w14:textId="283BE653" w:rsidR="00252C79" w:rsidRDefault="00CE337E" w:rsidP="0042348D">
      <w:r>
        <w:t>Travis Erwin</w:t>
      </w:r>
      <w:r>
        <w:br/>
        <w:t>CS-330</w:t>
      </w:r>
      <w:r>
        <w:br/>
        <w:t>Sanket Shah</w:t>
      </w:r>
      <w:r>
        <w:br/>
        <w:t>04/18/2026</w:t>
      </w:r>
    </w:p>
    <w:p w14:paraId="722B78E1" w14:textId="00884717" w:rsidR="0042348D" w:rsidRDefault="0042348D" w:rsidP="0042348D">
      <w:pPr>
        <w:pStyle w:val="Heading2"/>
        <w:jc w:val="center"/>
      </w:pPr>
      <w:r>
        <w:t>Final Project Reflection</w:t>
      </w:r>
    </w:p>
    <w:p w14:paraId="21E653EF" w14:textId="6E559972" w:rsidR="00B82220" w:rsidRDefault="0042348D" w:rsidP="00B82220">
      <w:pPr>
        <w:spacing w:line="360" w:lineRule="auto"/>
      </w:pPr>
      <w:r>
        <w:tab/>
      </w:r>
      <w:r w:rsidR="00842DD3">
        <w:t>My 3D scene is a replication of an in table in my living room complete with books, a soda bottle, a red bull can, a pen cup holding a ruler and pencils, and a remote control for a Roku device.  I chose this scene because I thought it would be fun to replicate while giving me good practice in OpenGL.</w:t>
      </w:r>
      <w:r w:rsidR="00CF3168">
        <w:t xml:space="preserve">  Many of the objects in my scene require multiple shapes to create them.  The objects that were not tilted or rotated on their axis were easily created using simple math and minor tweaking, however the multi-shape objects that were tilted and rotated proved to be quite a challenge.  Even when using formulas to find where the shape should go, they seemed to be slightly off when rendered requiring several adjustments in size and placement within the scene. </w:t>
      </w:r>
    </w:p>
    <w:p w14:paraId="48DFA2CC" w14:textId="4CAD1CEF" w:rsidR="00B82220" w:rsidRDefault="00CF3168" w:rsidP="00B82220">
      <w:pPr>
        <w:spacing w:line="360" w:lineRule="auto"/>
      </w:pPr>
      <w:r>
        <w:tab/>
        <w:t xml:space="preserve">I may have gone a bit overboard in my object count.  When applying </w:t>
      </w:r>
      <w:r w:rsidR="001A28D7">
        <w:t>textures,</w:t>
      </w:r>
      <w:r>
        <w:t xml:space="preserve"> I </w:t>
      </w:r>
      <w:r w:rsidR="001A28D7">
        <w:t>reached</w:t>
      </w:r>
      <w:r>
        <w:t xml:space="preserve"> the limit in the </w:t>
      </w:r>
      <w:r w:rsidR="001A28D7">
        <w:t>premade</w:t>
      </w:r>
      <w:r>
        <w:t xml:space="preserve"> </w:t>
      </w:r>
      <w:proofErr w:type="spellStart"/>
      <w:r>
        <w:t>SceneManager</w:t>
      </w:r>
      <w:proofErr w:type="spellEnd"/>
      <w:r>
        <w:t xml:space="preserve"> header file which I had to alter.  The original </w:t>
      </w:r>
      <w:r w:rsidR="001A28D7">
        <w:t>limit</w:t>
      </w:r>
      <w:r>
        <w:t xml:space="preserve"> was set to 16, but I raised the limit to 18.  I don’t think this will cause any issues from machine to machine unless the user is trying to load the project from a very </w:t>
      </w:r>
      <w:r w:rsidR="001A28D7">
        <w:t>outdated</w:t>
      </w:r>
      <w:r>
        <w:t xml:space="preserve"> machine</w:t>
      </w:r>
      <w:r w:rsidR="001A28D7">
        <w:t xml:space="preserve"> which could result in some lag when loading.  This helped in achieving a more realistic look in my project.  I sourced most of the textures myself by taking pictures of their </w:t>
      </w:r>
      <w:r w:rsidR="00B82220">
        <w:t>real-life</w:t>
      </w:r>
      <w:r w:rsidR="001A28D7">
        <w:t xml:space="preserve"> counterparts and </w:t>
      </w:r>
      <w:r w:rsidR="00204842">
        <w:t xml:space="preserve">editing them </w:t>
      </w:r>
      <w:r w:rsidR="001A28D7">
        <w:t xml:space="preserve">in paint to make it look as close as possible to the source material.  I created 3 Object Materials to apply to the various objects in the scene. A floor/table material to simulate a surface that has little to no shiny value, a </w:t>
      </w:r>
      <w:proofErr w:type="spellStart"/>
      <w:r w:rsidR="001A28D7">
        <w:t>dullShape</w:t>
      </w:r>
      <w:proofErr w:type="spellEnd"/>
      <w:r w:rsidR="001A28D7">
        <w:t xml:space="preserve"> material that is slightly less dull than the counter to apply to objects that aren’t metal or glass, and a </w:t>
      </w:r>
      <w:proofErr w:type="spellStart"/>
      <w:r w:rsidR="00B82220">
        <w:t>shinyShape</w:t>
      </w:r>
      <w:proofErr w:type="spellEnd"/>
      <w:r w:rsidR="00B82220">
        <w:t xml:space="preserve"> material</w:t>
      </w:r>
      <w:r w:rsidR="001A28D7">
        <w:t xml:space="preserve"> to apply to metal or glass objects within the scene.  </w:t>
      </w:r>
    </w:p>
    <w:p w14:paraId="1F1729C6" w14:textId="6EDC53C2" w:rsidR="00B82220" w:rsidRDefault="00B82220" w:rsidP="00B82220">
      <w:pPr>
        <w:spacing w:line="360" w:lineRule="auto"/>
      </w:pPr>
      <w:r>
        <w:tab/>
        <w:t xml:space="preserve">I chose 3 light sources to replicate the lighting in the room.  One overhead to simulate the main light in the real room, one light source within the lamp, and an ambient light source.  This resulted in a well-lit scene that displayed the objects in a realistic way.  I </w:t>
      </w:r>
      <w:r>
        <w:lastRenderedPageBreak/>
        <w:t xml:space="preserve">did find some problems with the </w:t>
      </w:r>
      <w:proofErr w:type="spellStart"/>
      <w:r>
        <w:t>glsl</w:t>
      </w:r>
      <w:proofErr w:type="spellEnd"/>
      <w:r>
        <w:t xml:space="preserve"> files and how they created values to render light that didn’t work on some of the machines in my house, but luckily it worked on my desktop.  Hopefully this issue </w:t>
      </w:r>
      <w:proofErr w:type="gramStart"/>
      <w:r>
        <w:t>is</w:t>
      </w:r>
      <w:proofErr w:type="gramEnd"/>
      <w:r>
        <w:t xml:space="preserve"> resolved before the next term starts for new students. </w:t>
      </w:r>
    </w:p>
    <w:p w14:paraId="55D342D3" w14:textId="06485E00" w:rsidR="00B82220" w:rsidRDefault="00B82220" w:rsidP="00B82220">
      <w:pPr>
        <w:spacing w:line="360" w:lineRule="auto"/>
      </w:pPr>
      <w:r>
        <w:tab/>
        <w:t xml:space="preserve">Users can navigate the scene using </w:t>
      </w:r>
      <w:proofErr w:type="spellStart"/>
      <w:r>
        <w:t>asdw</w:t>
      </w:r>
      <w:proofErr w:type="spellEnd"/>
      <w:r>
        <w:t xml:space="preserve"> to move forward, backward, left, and right.  They can also use q and e to move up and down.  Moving the mouse in the scene will change which way the camera is facing and combined with </w:t>
      </w:r>
      <w:proofErr w:type="spellStart"/>
      <w:r>
        <w:t>asdwqe</w:t>
      </w:r>
      <w:proofErr w:type="spellEnd"/>
      <w:r>
        <w:t xml:space="preserve"> allows the user to move freely throughout the entire scene.  Scrolling the mouse wheel will speed up and slow down the movement speed within the scene.  Pressing O and P will allow the user to toggle between</w:t>
      </w:r>
      <w:r w:rsidR="00F13591">
        <w:t xml:space="preserve"> a completely straight on view to replicate 2dimensions and a free view to show the full 3dimensional scene.  These were </w:t>
      </w:r>
      <w:proofErr w:type="gramStart"/>
      <w:r w:rsidR="00F13591">
        <w:t>setup</w:t>
      </w:r>
      <w:proofErr w:type="gramEnd"/>
      <w:r w:rsidR="00F13591">
        <w:t xml:space="preserve"> </w:t>
      </w:r>
      <w:r w:rsidR="00DE57A1">
        <w:t>creating</w:t>
      </w:r>
      <w:r w:rsidR="00F13591">
        <w:t xml:space="preserve"> camera </w:t>
      </w:r>
      <w:r w:rsidR="00DE57A1">
        <w:t xml:space="preserve">and motion </w:t>
      </w:r>
      <w:r w:rsidR="00F13591">
        <w:t xml:space="preserve">controls in the viewManager.cpp file and the </w:t>
      </w:r>
      <w:proofErr w:type="spellStart"/>
      <w:r w:rsidR="00F13591">
        <w:t>viewManger.h</w:t>
      </w:r>
      <w:proofErr w:type="spellEnd"/>
      <w:r w:rsidR="00F13591">
        <w:t xml:space="preserve"> files using </w:t>
      </w:r>
      <w:r w:rsidR="00DE57A1">
        <w:t xml:space="preserve">GLFW input handling functions.  GLFW captures keyboard and mouse input then uses those inputs to update the camera position and orientation in real time. </w:t>
      </w:r>
    </w:p>
    <w:p w14:paraId="4F91641D" w14:textId="77777777" w:rsidR="008C2E97" w:rsidRDefault="00DE57A1" w:rsidP="00B82220">
      <w:pPr>
        <w:spacing w:line="360" w:lineRule="auto"/>
      </w:pPr>
      <w:r>
        <w:tab/>
        <w:t xml:space="preserve">I created custom functions for loading textures, </w:t>
      </w:r>
      <w:r w:rsidR="008C2E97">
        <w:t xml:space="preserve">applying object materials, rendering light sources, and drawing objects with textures, colors, object materials, and transformation capabilities.  These functions were easily modifiable and reusable to aid in the creation of the 3D scene.  One focus of mine as I polished my </w:t>
      </w:r>
      <w:proofErr w:type="spellStart"/>
      <w:r w:rsidR="008C2E97">
        <w:t>cpp</w:t>
      </w:r>
      <w:proofErr w:type="spellEnd"/>
      <w:r w:rsidR="008C2E97">
        <w:t xml:space="preserve"> file was readability.  With over 1000 lines of code, there needed to be some separation with comment code telling which object was being drawn to easily find and modify the objects in the scene as I was editing them.  The reusability is evident as you can basically copy and paste the function then alter values within them to change things like where objects are, lighting settings, object material settings, and where textures are loaded from as well as what objects they are applied to. </w:t>
      </w:r>
    </w:p>
    <w:p w14:paraId="3D151730" w14:textId="51157A1A" w:rsidR="00DE57A1" w:rsidRPr="0042348D" w:rsidRDefault="008C2E97" w:rsidP="00B82220">
      <w:pPr>
        <w:spacing w:line="360" w:lineRule="auto"/>
      </w:pPr>
      <w:r>
        <w:tab/>
        <w:t xml:space="preserve">The choices I made throughout the development process were guided by both best practices and my goal of recreating the reference material as best I could with the resources available in OpenGL combined with the knowledge I gained from the course material.  I am very pleased with the finished project although there was a moment with light rendering issues on my laptop that had me second guessing myself. </w:t>
      </w:r>
    </w:p>
    <w:sectPr w:rsidR="00DE57A1" w:rsidRPr="004234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37E"/>
    <w:rsid w:val="001919C7"/>
    <w:rsid w:val="001A28D7"/>
    <w:rsid w:val="00204842"/>
    <w:rsid w:val="00252C79"/>
    <w:rsid w:val="0042348D"/>
    <w:rsid w:val="006C0887"/>
    <w:rsid w:val="007A31CD"/>
    <w:rsid w:val="00842DD3"/>
    <w:rsid w:val="008C2E97"/>
    <w:rsid w:val="00B82220"/>
    <w:rsid w:val="00CE337E"/>
    <w:rsid w:val="00CF3168"/>
    <w:rsid w:val="00DE57A1"/>
    <w:rsid w:val="00F135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9C183"/>
  <w15:chartTrackingRefBased/>
  <w15:docId w15:val="{5584B62F-B46B-49F9-845F-B3502DBC5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3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3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3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3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3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37E"/>
    <w:rPr>
      <w:rFonts w:eastAsiaTheme="majorEastAsia" w:cstheme="majorBidi"/>
      <w:color w:val="272727" w:themeColor="text1" w:themeTint="D8"/>
    </w:rPr>
  </w:style>
  <w:style w:type="paragraph" w:styleId="Title">
    <w:name w:val="Title"/>
    <w:basedOn w:val="Normal"/>
    <w:next w:val="Normal"/>
    <w:link w:val="TitleChar"/>
    <w:uiPriority w:val="10"/>
    <w:qFormat/>
    <w:rsid w:val="00CE3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37E"/>
    <w:pPr>
      <w:spacing w:before="160"/>
      <w:jc w:val="center"/>
    </w:pPr>
    <w:rPr>
      <w:i/>
      <w:iCs/>
      <w:color w:val="404040" w:themeColor="text1" w:themeTint="BF"/>
    </w:rPr>
  </w:style>
  <w:style w:type="character" w:customStyle="1" w:styleId="QuoteChar">
    <w:name w:val="Quote Char"/>
    <w:basedOn w:val="DefaultParagraphFont"/>
    <w:link w:val="Quote"/>
    <w:uiPriority w:val="29"/>
    <w:rsid w:val="00CE337E"/>
    <w:rPr>
      <w:i/>
      <w:iCs/>
      <w:color w:val="404040" w:themeColor="text1" w:themeTint="BF"/>
    </w:rPr>
  </w:style>
  <w:style w:type="paragraph" w:styleId="ListParagraph">
    <w:name w:val="List Paragraph"/>
    <w:basedOn w:val="Normal"/>
    <w:uiPriority w:val="34"/>
    <w:qFormat/>
    <w:rsid w:val="00CE337E"/>
    <w:pPr>
      <w:ind w:left="720"/>
      <w:contextualSpacing/>
    </w:pPr>
  </w:style>
  <w:style w:type="character" w:styleId="IntenseEmphasis">
    <w:name w:val="Intense Emphasis"/>
    <w:basedOn w:val="DefaultParagraphFont"/>
    <w:uiPriority w:val="21"/>
    <w:qFormat/>
    <w:rsid w:val="00CE337E"/>
    <w:rPr>
      <w:i/>
      <w:iCs/>
      <w:color w:val="0F4761" w:themeColor="accent1" w:themeShade="BF"/>
    </w:rPr>
  </w:style>
  <w:style w:type="paragraph" w:styleId="IntenseQuote">
    <w:name w:val="Intense Quote"/>
    <w:basedOn w:val="Normal"/>
    <w:next w:val="Normal"/>
    <w:link w:val="IntenseQuoteChar"/>
    <w:uiPriority w:val="30"/>
    <w:qFormat/>
    <w:rsid w:val="00CE3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37E"/>
    <w:rPr>
      <w:i/>
      <w:iCs/>
      <w:color w:val="0F4761" w:themeColor="accent1" w:themeShade="BF"/>
    </w:rPr>
  </w:style>
  <w:style w:type="character" w:styleId="IntenseReference">
    <w:name w:val="Intense Reference"/>
    <w:basedOn w:val="DefaultParagraphFont"/>
    <w:uiPriority w:val="32"/>
    <w:qFormat/>
    <w:rsid w:val="00CE33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2</Pages>
  <Words>657</Words>
  <Characters>3750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Travis</dc:creator>
  <cp:keywords/>
  <dc:description/>
  <cp:lastModifiedBy>Erwin, Travis</cp:lastModifiedBy>
  <cp:revision>1</cp:revision>
  <dcterms:created xsi:type="dcterms:W3CDTF">2026-04-19T01:40:00Z</dcterms:created>
  <dcterms:modified xsi:type="dcterms:W3CDTF">2026-04-19T03:25:00Z</dcterms:modified>
</cp:coreProperties>
</file>