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295" w:rsidRDefault="00613322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:rsidR="00E01295" w:rsidRDefault="00613322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:rsidR="00E01295" w:rsidRDefault="00E01295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E01295">
        <w:tc>
          <w:tcPr>
            <w:tcW w:w="5103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E01295" w:rsidRDefault="00E01295">
            <w:pPr>
              <w:rPr>
                <w:b/>
              </w:rPr>
            </w:pPr>
          </w:p>
        </w:tc>
      </w:tr>
      <w:tr w:rsidR="00E01295">
        <w:tc>
          <w:tcPr>
            <w:tcW w:w="5103" w:type="dxa"/>
            <w:tcBorders>
              <w:right w:val="single" w:sz="4" w:space="0" w:color="000000"/>
            </w:tcBorders>
          </w:tcPr>
          <w:p w:rsidR="00E01295" w:rsidRDefault="00613322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E01295" w:rsidRDefault="00613322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E01295">
        <w:tc>
          <w:tcPr>
            <w:tcW w:w="5103" w:type="dxa"/>
            <w:tcBorders>
              <w:right w:val="single" w:sz="4" w:space="0" w:color="000000"/>
            </w:tcBorders>
          </w:tcPr>
          <w:p w:rsidR="00E01295" w:rsidRDefault="00613322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>Modulo Full Stack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E01295" w:rsidRDefault="00E01295">
            <w:pPr>
              <w:rPr>
                <w:b/>
              </w:rPr>
            </w:pPr>
          </w:p>
        </w:tc>
      </w:tr>
      <w:tr w:rsidR="00E01295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:rsidR="00E01295" w:rsidRDefault="00E01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:rsidR="00E01295" w:rsidRDefault="00613322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  </w:t>
            </w: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Patricia Illbele 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  </w:t>
            </w: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Anahí Nícoli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  </w:t>
            </w: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Juan Gabriel Soto Valenzuela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4  </w:t>
            </w: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Julio Agustín González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5  </w:t>
            </w: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Damián Guidone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6  </w:t>
            </w: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Agustin Siviero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7  Patricia Alejandra </w:t>
            </w: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Solis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  Augusto Reyes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 xml:space="preserve">9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Ignacio Tagle</w:t>
            </w:r>
          </w:p>
        </w:tc>
      </w:tr>
      <w:tr w:rsidR="00E01295">
        <w:tc>
          <w:tcPr>
            <w:tcW w:w="10206" w:type="dxa"/>
            <w:tcBorders>
              <w:right w:val="single" w:sz="4" w:space="0" w:color="000000"/>
            </w:tcBorders>
          </w:tcPr>
          <w:p w:rsidR="00E01295" w:rsidRDefault="0061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 Analia Lazarte</w:t>
            </w:r>
          </w:p>
        </w:tc>
      </w:tr>
    </w:tbl>
    <w:p w:rsidR="00E01295" w:rsidRDefault="00E0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E01295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:rsidR="00E01295" w:rsidRDefault="00613322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:rsidR="00E01295" w:rsidRDefault="00613322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:rsidR="00E01295" w:rsidRDefault="00613322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:rsidR="00E01295" w:rsidRDefault="00613322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E01295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:rsidR="00E01295" w:rsidRDefault="00E01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:rsidR="00E01295" w:rsidRDefault="00E0129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:rsidR="00E01295" w:rsidRDefault="00E01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:rsidR="00E01295" w:rsidRDefault="00E01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E01295">
        <w:trPr>
          <w:trHeight w:val="908"/>
        </w:trPr>
        <w:tc>
          <w:tcPr>
            <w:tcW w:w="659" w:type="dxa"/>
            <w:vAlign w:val="center"/>
          </w:tcPr>
          <w:p w:rsidR="00E01295" w:rsidRDefault="00613322">
            <w:r>
              <w:t>1</w:t>
            </w:r>
          </w:p>
        </w:tc>
        <w:tc>
          <w:tcPr>
            <w:tcW w:w="1922" w:type="dxa"/>
          </w:tcPr>
          <w:p w:rsidR="00E01295" w:rsidRDefault="00452416">
            <w:pPr>
              <w:jc w:val="center"/>
            </w:pPr>
            <w:r>
              <w:t>Centro Médico</w:t>
            </w:r>
          </w:p>
        </w:tc>
        <w:tc>
          <w:tcPr>
            <w:tcW w:w="1922" w:type="dxa"/>
          </w:tcPr>
          <w:p w:rsidR="00E01295" w:rsidRDefault="00DF3930">
            <w:pPr>
              <w:jc w:val="center"/>
            </w:pPr>
            <w:r>
              <w:t>Medicina.</w:t>
            </w:r>
          </w:p>
        </w:tc>
        <w:tc>
          <w:tcPr>
            <w:tcW w:w="5810" w:type="dxa"/>
          </w:tcPr>
          <w:p w:rsidR="00452416" w:rsidRDefault="00452416" w:rsidP="00452416">
            <w:r>
              <w:rPr>
                <w:rFonts w:ascii="Arial" w:hAnsi="Arial" w:cs="Arial"/>
                <w:sz w:val="20"/>
                <w:szCs w:val="20"/>
              </w:rPr>
              <w:t>Sitio institucional de un centro médico con turnero, sucursales, registro de personal, etc.</w:t>
            </w:r>
          </w:p>
          <w:p w:rsidR="00E01295" w:rsidRDefault="00E01295">
            <w:pPr>
              <w:jc w:val="center"/>
            </w:pPr>
          </w:p>
        </w:tc>
      </w:tr>
      <w:tr w:rsidR="00E01295">
        <w:trPr>
          <w:trHeight w:val="1120"/>
        </w:trPr>
        <w:tc>
          <w:tcPr>
            <w:tcW w:w="659" w:type="dxa"/>
            <w:vAlign w:val="center"/>
          </w:tcPr>
          <w:p w:rsidR="00E01295" w:rsidRDefault="00613322">
            <w:r>
              <w:t>2</w:t>
            </w:r>
          </w:p>
        </w:tc>
        <w:tc>
          <w:tcPr>
            <w:tcW w:w="1922" w:type="dxa"/>
          </w:tcPr>
          <w:p w:rsidR="00E01295" w:rsidRDefault="00452416">
            <w:pPr>
              <w:jc w:val="center"/>
            </w:pPr>
            <w:r>
              <w:t xml:space="preserve">Turismo y hotelería. </w:t>
            </w:r>
          </w:p>
        </w:tc>
        <w:tc>
          <w:tcPr>
            <w:tcW w:w="1922" w:type="dxa"/>
          </w:tcPr>
          <w:p w:rsidR="00E01295" w:rsidRDefault="00452416">
            <w:pPr>
              <w:jc w:val="center"/>
            </w:pPr>
            <w:r>
              <w:t>Turismo</w:t>
            </w:r>
            <w:r w:rsidR="00DF3930">
              <w:t>.</w:t>
            </w:r>
          </w:p>
        </w:tc>
        <w:tc>
          <w:tcPr>
            <w:tcW w:w="5810" w:type="dxa"/>
          </w:tcPr>
          <w:p w:rsidR="00452416" w:rsidRDefault="00452416" w:rsidP="00452416">
            <w:r>
              <w:rPr>
                <w:rFonts w:ascii="Arial" w:hAnsi="Arial" w:cs="Arial"/>
                <w:sz w:val="20"/>
                <w:szCs w:val="20"/>
              </w:rPr>
              <w:t>Sitio web orientado al turismo, precios de vuelos, hoteles, destinos y en multiples monedas.</w:t>
            </w:r>
          </w:p>
          <w:p w:rsidR="00E01295" w:rsidRDefault="00E01295">
            <w:pPr>
              <w:jc w:val="center"/>
            </w:pPr>
            <w:bookmarkStart w:id="1" w:name="_GoBack"/>
            <w:bookmarkEnd w:id="1"/>
          </w:p>
        </w:tc>
      </w:tr>
    </w:tbl>
    <w:p w:rsidR="00E01295" w:rsidRDefault="00E01295">
      <w:pPr>
        <w:spacing w:after="0" w:line="240" w:lineRule="auto"/>
        <w:jc w:val="both"/>
        <w:rPr>
          <w:b/>
        </w:rPr>
      </w:pPr>
    </w:p>
    <w:p w:rsidR="00E01295" w:rsidRDefault="00E01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E01295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1C0" w:rsidRDefault="003171C0">
      <w:pPr>
        <w:spacing w:after="0" w:line="240" w:lineRule="auto"/>
      </w:pPr>
      <w:r>
        <w:separator/>
      </w:r>
    </w:p>
  </w:endnote>
  <w:endnote w:type="continuationSeparator" w:id="0">
    <w:p w:rsidR="003171C0" w:rsidRDefault="0031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295" w:rsidRDefault="00613322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>
          <wp:extent cx="5731200" cy="2032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1C0" w:rsidRDefault="003171C0">
      <w:pPr>
        <w:spacing w:after="0" w:line="240" w:lineRule="auto"/>
      </w:pPr>
      <w:r>
        <w:separator/>
      </w:r>
    </w:p>
  </w:footnote>
  <w:footnote w:type="continuationSeparator" w:id="0">
    <w:p w:rsidR="003171C0" w:rsidRDefault="00317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295" w:rsidRDefault="006133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95"/>
    <w:rsid w:val="003171C0"/>
    <w:rsid w:val="00452416"/>
    <w:rsid w:val="00613322"/>
    <w:rsid w:val="00DF3930"/>
    <w:rsid w:val="00E0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06A7A"/>
  <w15:docId w15:val="{EC9BE29D-ECB5-334E-AC27-B22FFDF2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2022-09-14T12:00:00Z</dcterms:created>
  <dcterms:modified xsi:type="dcterms:W3CDTF">2022-09-14T12:21:00Z</dcterms:modified>
</cp:coreProperties>
</file>