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6.1</w:t>
      </w:r>
    </w:p>
    <w:p>
      <w:pPr>
        <w:pStyle w:val="Author"/>
      </w:pPr>
      <w:r>
        <w:t xml:space="preserve">Taylor</w:t>
      </w:r>
      <w:r>
        <w:t xml:space="preserve"> </w:t>
      </w:r>
      <w:r>
        <w:t xml:space="preserve">Anderson</w:t>
      </w:r>
    </w:p>
    <w:p>
      <w:pPr>
        <w:pStyle w:val="Date"/>
      </w:pPr>
      <w:r>
        <w:t xml:space="preserve">7/14/2019</w:t>
      </w:r>
    </w:p>
    <w:p>
      <w:pPr>
        <w:pStyle w:val="Heading3"/>
      </w:pPr>
      <w:bookmarkStart w:id="20" w:name="a."/>
      <w:r>
        <w:t xml:space="preserve">a.</w:t>
      </w:r>
      <w:bookmarkEnd w:id="20"/>
    </w:p>
    <w:p>
      <w:pPr>
        <w:pStyle w:val="Heading5"/>
      </w:pPr>
      <w:bookmarkStart w:id="21" w:name="Xf590672e3e1258ead93b723dcb8f5021193406b"/>
      <w:r>
        <w:t xml:space="preserve">Explain why you chose to remove data points from your</w:t>
      </w:r>
      <w:r>
        <w:t xml:space="preserve"> </w:t>
      </w:r>
      <w:r>
        <w:t xml:space="preserve">‘</w:t>
      </w:r>
      <w:r>
        <w:t xml:space="preserve">clean</w:t>
      </w:r>
      <w:r>
        <w:t xml:space="preserve">’</w:t>
      </w:r>
      <w:r>
        <w:t xml:space="preserve"> </w:t>
      </w:r>
      <w:r>
        <w:t xml:space="preserve">dataset.</w:t>
      </w:r>
      <w:bookmarkEnd w:id="21"/>
    </w:p>
    <w:p>
      <w:pPr>
        <w:pStyle w:val="SourceCode"/>
      </w:pPr>
      <w:r>
        <w:rPr>
          <w:rStyle w:val="NormalTok"/>
        </w:rPr>
        <w:t xml:space="preserve">housing_clean &lt;-</w:t>
      </w:r>
      <w:r>
        <w:rPr>
          <w:rStyle w:val="StringTok"/>
        </w:rPr>
        <w:t xml:space="preserve"> </w:t>
      </w:r>
      <w:r>
        <w:rPr>
          <w:rStyle w:val="KeywordTok"/>
        </w:rPr>
        <w:t xml:space="preserve">na.omit</w:t>
      </w:r>
      <w:r>
        <w:rPr>
          <w:rStyle w:val="NormalTok"/>
        </w:rPr>
        <w:t xml:space="preserve">(</w:t>
      </w:r>
      <w:r>
        <w:rPr>
          <w:rStyle w:val="KeywordTok"/>
        </w:rPr>
        <w:t xml:space="preserve">subset</w:t>
      </w:r>
      <w:r>
        <w:rPr>
          <w:rStyle w:val="NormalTok"/>
        </w:rPr>
        <w:t xml:space="preserve">(housing, </w:t>
      </w:r>
      <w:r>
        <w:rPr>
          <w:rStyle w:val="DataTypeTok"/>
        </w:rPr>
        <w:t xml:space="preserve">select =</w:t>
      </w:r>
      <w:r>
        <w:rPr>
          <w:rStyle w:val="KeywordTok"/>
        </w:rPr>
        <w:t xml:space="preserve">c</w:t>
      </w:r>
      <w:r>
        <w:rPr>
          <w:rStyle w:val="NormalTok"/>
        </w:rPr>
        <w:t xml:space="preserve">(Sale.Price, square_feet_total_living, bedrooms, bath_full_count, bath_half_count, bath_3qtr_count, year_built, year_renovated)))</w:t>
      </w:r>
    </w:p>
    <w:p>
      <w:pPr>
        <w:pStyle w:val="FirstParagraph"/>
      </w:pPr>
      <w:r>
        <w:t xml:space="preserve">I removed many non deterministic values such as address and sale type. I have 8 variables remaining: price, squarefeet, year built, year renovated, bedrooms, and several bathroom variables.</w:t>
      </w:r>
    </w:p>
    <w:p>
      <w:pPr>
        <w:pStyle w:val="Heading3"/>
      </w:pPr>
      <w:bookmarkStart w:id="22" w:name="b."/>
      <w:r>
        <w:t xml:space="preserve">b.</w:t>
      </w:r>
      <w:bookmarkEnd w:id="22"/>
    </w:p>
    <w:p>
      <w:pPr>
        <w:pStyle w:val="Heading5"/>
      </w:pPr>
      <w:bookmarkStart w:id="23" w:name="Xe28f15d7ae94ff84ffb9844360413028de6d585"/>
      <w: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bookmarkEnd w:id="23"/>
    </w:p>
    <w:p>
      <w:pPr>
        <w:pStyle w:val="SourceCode"/>
      </w:pPr>
      <w:r>
        <w:rPr>
          <w:rStyle w:val="NormalTok"/>
        </w:rPr>
        <w:t xml:space="preserve">sqfeet_lm &lt;-</w:t>
      </w:r>
      <w:r>
        <w:rPr>
          <w:rStyle w:val="StringTok"/>
        </w:rPr>
        <w:t xml:space="preserve"> </w:t>
      </w:r>
      <w:r>
        <w:rPr>
          <w:rStyle w:val="KeywordTok"/>
        </w:rPr>
        <w:t xml:space="preserve">lm</w:t>
      </w:r>
      <w:r>
        <w:rPr>
          <w:rStyle w:val="NormalTok"/>
        </w:rPr>
        <w:t xml:space="preserve">(Sale.Price </w:t>
      </w:r>
      <w:r>
        <w:rPr>
          <w:rStyle w:val="OperatorTok"/>
        </w:rPr>
        <w:t xml:space="preserve">~</w:t>
      </w:r>
      <w:r>
        <w:rPr>
          <w:rStyle w:val="StringTok"/>
        </w:rPr>
        <w:t xml:space="preserve"> </w:t>
      </w:r>
      <w:r>
        <w:rPr>
          <w:rStyle w:val="NormalTok"/>
        </w:rPr>
        <w:t xml:space="preserve">square_feet_total_living, housing_clean)</w:t>
      </w:r>
      <w:r>
        <w:br w:type="textWrapping"/>
      </w:r>
      <w:r>
        <w:rPr>
          <w:rStyle w:val="NormalTok"/>
        </w:rPr>
        <w:t xml:space="preserve">other_lm &lt;-</w:t>
      </w:r>
      <w:r>
        <w:rPr>
          <w:rStyle w:val="StringTok"/>
        </w:rPr>
        <w:t xml:space="preserve"> </w:t>
      </w:r>
      <w:r>
        <w:rPr>
          <w:rStyle w:val="KeywordTok"/>
        </w:rPr>
        <w:t xml:space="preserve">lm</w:t>
      </w:r>
      <w:r>
        <w:rPr>
          <w:rStyle w:val="NormalTok"/>
        </w:rPr>
        <w:t xml:space="preserve">(Sale.Price </w:t>
      </w:r>
      <w:r>
        <w:rPr>
          <w:rStyle w:val="OperatorTok"/>
        </w:rPr>
        <w:t xml:space="preserve">~</w:t>
      </w:r>
      <w:r>
        <w:rPr>
          <w:rStyle w:val="StringTok"/>
        </w:rPr>
        <w:t xml:space="preserve"> </w:t>
      </w:r>
      <w:r>
        <w:rPr>
          <w:rStyle w:val="NormalTok"/>
        </w:rPr>
        <w:t xml:space="preserve">square_feet_total_living </w:t>
      </w:r>
      <w:r>
        <w:rPr>
          <w:rStyle w:val="OperatorTok"/>
        </w:rPr>
        <w:t xml:space="preserve">+</w:t>
      </w:r>
      <w:r>
        <w:rPr>
          <w:rStyle w:val="StringTok"/>
        </w:rPr>
        <w:t xml:space="preserve"> </w:t>
      </w:r>
      <w:r>
        <w:rPr>
          <w:rStyle w:val="NormalTok"/>
        </w:rPr>
        <w:t xml:space="preserve">year_built </w:t>
      </w:r>
      <w:r>
        <w:rPr>
          <w:rStyle w:val="OperatorTok"/>
        </w:rPr>
        <w:t xml:space="preserve">+</w:t>
      </w:r>
      <w:r>
        <w:rPr>
          <w:rStyle w:val="StringTok"/>
        </w:rPr>
        <w:t xml:space="preserve"> </w:t>
      </w:r>
      <w:r>
        <w:rPr>
          <w:rStyle w:val="NormalTok"/>
        </w:rPr>
        <w:t xml:space="preserve">bedrooms </w:t>
      </w:r>
      <w:r>
        <w:rPr>
          <w:rStyle w:val="OperatorTok"/>
        </w:rPr>
        <w:t xml:space="preserve">+</w:t>
      </w:r>
      <w:r>
        <w:rPr>
          <w:rStyle w:val="StringTok"/>
        </w:rPr>
        <w:t xml:space="preserve"> </w:t>
      </w:r>
      <w:r>
        <w:rPr>
          <w:rStyle w:val="NormalTok"/>
        </w:rPr>
        <w:t xml:space="preserve">bath_full_count, housing_clean)</w:t>
      </w:r>
    </w:p>
    <w:p>
      <w:pPr>
        <w:pStyle w:val="FirstParagraph"/>
      </w:pPr>
      <w:r>
        <w:t xml:space="preserve">I decided to add year built, bathrooms and bedrooms to the second model because they seem important to the price of a house. I am worried that bathrooms and bedrooms will have multicolinearity with square feet though.</w:t>
      </w:r>
    </w:p>
    <w:p>
      <w:pPr>
        <w:pStyle w:val="Heading3"/>
      </w:pPr>
      <w:bookmarkStart w:id="24" w:name="c."/>
      <w:r>
        <w:t xml:space="preserve">c.</w:t>
      </w:r>
      <w:bookmarkEnd w:id="24"/>
    </w:p>
    <w:p>
      <w:pPr>
        <w:pStyle w:val="Heading5"/>
      </w:pPr>
      <w:bookmarkStart w:id="25" w:name="X1437953797940370f4181e85c46413653848feb"/>
      <w: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bookmarkEnd w:id="25"/>
    </w:p>
    <w:p>
      <w:pPr>
        <w:pStyle w:val="SourceCode"/>
      </w:pPr>
      <w:r>
        <w:rPr>
          <w:rStyle w:val="KeywordTok"/>
        </w:rPr>
        <w:t xml:space="preserve">summary</w:t>
      </w:r>
      <w:r>
        <w:rPr>
          <w:rStyle w:val="NormalTok"/>
        </w:rPr>
        <w:t xml:space="preserve">(sqfeet_lm)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Sale.Price ~ square_feet_total_living, data = housing_clean)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-1800136  -120257   -41547    44028  3811745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1.891e+05  8.745e+03   21.62   &lt;2e-16 ***</w:t>
      </w:r>
      <w:r>
        <w:br w:type="textWrapping"/>
      </w:r>
      <w:r>
        <w:rPr>
          <w:rStyle w:val="VerbatimChar"/>
        </w:rPr>
        <w:t xml:space="preserve">## square_feet_total_living 1.857e+02  3.208e+00   57.88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360200 on 12863 degrees of freedom</w:t>
      </w:r>
      <w:r>
        <w:br w:type="textWrapping"/>
      </w:r>
      <w:r>
        <w:rPr>
          <w:rStyle w:val="VerbatimChar"/>
        </w:rPr>
        <w:t xml:space="preserve">## Multiple R-squared:  0.2066, Adjusted R-squared:  0.2066 </w:t>
      </w:r>
      <w:r>
        <w:br w:type="textWrapping"/>
      </w:r>
      <w:r>
        <w:rPr>
          <w:rStyle w:val="VerbatimChar"/>
        </w:rPr>
        <w:t xml:space="preserve">## F-statistic:  3351 on 1 and 12863 DF,  p-value: &lt; 2.2e-16</w:t>
      </w:r>
    </w:p>
    <w:p>
      <w:pPr>
        <w:pStyle w:val="SourceCode"/>
      </w:pPr>
      <w:r>
        <w:rPr>
          <w:rStyle w:val="KeywordTok"/>
        </w:rPr>
        <w:t xml:space="preserve">summary</w:t>
      </w:r>
      <w:r>
        <w:rPr>
          <w:rStyle w:val="NormalTok"/>
        </w:rPr>
        <w:t xml:space="preserve">(other_lm)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Sale.Price ~ square_feet_total_living + year_built + </w:t>
      </w:r>
      <w:r>
        <w:br w:type="textWrapping"/>
      </w:r>
      <w:r>
        <w:rPr>
          <w:rStyle w:val="VerbatimChar"/>
        </w:rPr>
        <w:t xml:space="preserve">##     bedrooms + bath_full_count, data = housing_clean)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-1719151  -120511   -42398    45744  3904824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-4.430e+06  4.195e+05 -10.559  &lt; 2e-16 ***</w:t>
      </w:r>
      <w:r>
        <w:br w:type="textWrapping"/>
      </w:r>
      <w:r>
        <w:rPr>
          <w:rStyle w:val="VerbatimChar"/>
        </w:rPr>
        <w:t xml:space="preserve">## square_feet_total_living  1.744e+02  4.423e+00  39.424  &lt; 2e-16 ***</w:t>
      </w:r>
      <w:r>
        <w:br w:type="textWrapping"/>
      </w:r>
      <w:r>
        <w:rPr>
          <w:rStyle w:val="VerbatimChar"/>
        </w:rPr>
        <w:t xml:space="preserve">## year_built                2.340e+03  2.117e+02  11.053  &lt; 2e-16 ***</w:t>
      </w:r>
      <w:r>
        <w:br w:type="textWrapping"/>
      </w:r>
      <w:r>
        <w:rPr>
          <w:rStyle w:val="VerbatimChar"/>
        </w:rPr>
        <w:t xml:space="preserve">## bedrooms                 -1.375e+04  4.517e+03  -3.045  0.00234 ** </w:t>
      </w:r>
      <w:r>
        <w:br w:type="textWrapping"/>
      </w:r>
      <w:r>
        <w:rPr>
          <w:rStyle w:val="VerbatimChar"/>
        </w:rPr>
        <w:t xml:space="preserve">## bath_full_count           1.730e+04  6.095e+03   2.838  0.00454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357300 on 12860 degrees of freedom</w:t>
      </w:r>
      <w:r>
        <w:br w:type="textWrapping"/>
      </w:r>
      <w:r>
        <w:rPr>
          <w:rStyle w:val="VerbatimChar"/>
        </w:rPr>
        <w:t xml:space="preserve">## Multiple R-squared:  0.2194, Adjusted R-squared:  0.2192 </w:t>
      </w:r>
      <w:r>
        <w:br w:type="textWrapping"/>
      </w:r>
      <w:r>
        <w:rPr>
          <w:rStyle w:val="VerbatimChar"/>
        </w:rPr>
        <w:t xml:space="preserve">## F-statistic: 903.7 on 4 and 12860 DF,  p-value: &lt; 2.2e-16</w:t>
      </w:r>
    </w:p>
    <w:p>
      <w:pPr>
        <w:pStyle w:val="FirstParagraph"/>
      </w:pPr>
      <w:r>
        <w:t xml:space="preserve">With only square feet the model was able to account for 20.7% of the variability in the data. By adding the other two variables</w:t>
      </w:r>
      <w:r>
        <w:t xml:space="preserve"> </w:t>
      </w:r>
      <w:r>
        <w:t xml:space="preserve">we increased to 22%.</w:t>
      </w:r>
    </w:p>
    <w:p>
      <w:pPr>
        <w:pStyle w:val="Heading3"/>
      </w:pPr>
      <w:bookmarkStart w:id="26" w:name="d."/>
      <w:r>
        <w:t xml:space="preserve">d.</w:t>
      </w:r>
      <w:bookmarkEnd w:id="26"/>
    </w:p>
    <w:p>
      <w:pPr>
        <w:pStyle w:val="Heading5"/>
      </w:pPr>
      <w:bookmarkStart w:id="27" w:name="X1791f4ac1233f619729c113aa3052864ecd2b0b"/>
      <w:r>
        <w:t xml:space="preserve">Considering the parameters of the multiple regression model you have created. What are the standardized betas for each parameter and what do the values indicate?</w:t>
      </w:r>
      <w:bookmarkEnd w:id="27"/>
    </w:p>
    <w:p>
      <w:pPr>
        <w:pStyle w:val="SourceCode"/>
      </w:pPr>
      <w:r>
        <w:rPr>
          <w:rStyle w:val="KeywordTok"/>
        </w:rPr>
        <w:t xml:space="preserve">library</w:t>
      </w:r>
      <w:r>
        <w:rPr>
          <w:rStyle w:val="NormalTok"/>
        </w:rPr>
        <w:t xml:space="preserve">(lm.beta)</w:t>
      </w:r>
      <w:r>
        <w:br w:type="textWrapping"/>
      </w:r>
      <w:r>
        <w:rPr>
          <w:rStyle w:val="KeywordTok"/>
        </w:rPr>
        <w:t xml:space="preserve">lm.beta</w:t>
      </w:r>
      <w:r>
        <w:rPr>
          <w:rStyle w:val="NormalTok"/>
        </w:rPr>
        <w:t xml:space="preserve">(other_lm)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Sale.Price ~ square_feet_total_living + year_built + </w:t>
      </w:r>
      <w:r>
        <w:br w:type="textWrapping"/>
      </w:r>
      <w:r>
        <w:rPr>
          <w:rStyle w:val="VerbatimChar"/>
        </w:rPr>
        <w:t xml:space="preserve">##     bedrooms + bath_full_count, data = housing_clean)</w:t>
      </w:r>
      <w:r>
        <w:br w:type="textWrapping"/>
      </w:r>
      <w:r>
        <w:rPr>
          <w:rStyle w:val="VerbatimChar"/>
        </w:rPr>
        <w:t xml:space="preserve">## </w:t>
      </w:r>
      <w:r>
        <w:br w:type="textWrapping"/>
      </w:r>
      <w:r>
        <w:rPr>
          <w:rStyle w:val="VerbatimChar"/>
        </w:rPr>
        <w:t xml:space="preserve">## Standardized Coefficients::</w:t>
      </w:r>
      <w:r>
        <w:br w:type="textWrapping"/>
      </w:r>
      <w:r>
        <w:rPr>
          <w:rStyle w:val="VerbatimChar"/>
        </w:rPr>
        <w:t xml:space="preserve">##              (Intercept) square_feet_total_living               year_built </w:t>
      </w:r>
      <w:r>
        <w:br w:type="textWrapping"/>
      </w:r>
      <w:r>
        <w:rPr>
          <w:rStyle w:val="VerbatimChar"/>
        </w:rPr>
        <w:t xml:space="preserve">##               0.00000000               0.42677620               0.09966661 </w:t>
      </w:r>
      <w:r>
        <w:br w:type="textWrapping"/>
      </w:r>
      <w:r>
        <w:rPr>
          <w:rStyle w:val="VerbatimChar"/>
        </w:rPr>
        <w:t xml:space="preserve">##                 bedrooms          bath_full_count </w:t>
      </w:r>
      <w:r>
        <w:br w:type="textWrapping"/>
      </w:r>
      <w:r>
        <w:rPr>
          <w:rStyle w:val="VerbatimChar"/>
        </w:rPr>
        <w:t xml:space="preserve">##              -0.02979645               0.02783809</w:t>
      </w:r>
    </w:p>
    <w:p>
      <w:pPr>
        <w:pStyle w:val="FirstParagraph"/>
      </w:pPr>
      <w:r>
        <w:t xml:space="preserve">The values of standardized betas tells us that the number of square feet a house has the highest importance in determaining the cost. Year built is somewhat important and bedrooms and bathrooms are far behind that.</w:t>
      </w:r>
    </w:p>
    <w:p>
      <w:pPr>
        <w:pStyle w:val="Heading3"/>
      </w:pPr>
      <w:bookmarkStart w:id="28" w:name="e."/>
      <w:r>
        <w:t xml:space="preserve">e.</w:t>
      </w:r>
      <w:bookmarkEnd w:id="28"/>
    </w:p>
    <w:p>
      <w:pPr>
        <w:pStyle w:val="Heading5"/>
      </w:pPr>
      <w:bookmarkStart w:id="29" w:name="Xe7d3927adf71f00cbd8e505e5121059c079dd94"/>
      <w:r>
        <w:t xml:space="preserve">Calculate the confidence intervals for the parameters in your model and explain what the results indicate.</w:t>
      </w:r>
      <w:bookmarkEnd w:id="29"/>
    </w:p>
    <w:p>
      <w:pPr>
        <w:pStyle w:val="SourceCode"/>
      </w:pPr>
      <w:r>
        <w:rPr>
          <w:rStyle w:val="KeywordTok"/>
        </w:rPr>
        <w:t xml:space="preserve">confint</w:t>
      </w:r>
      <w:r>
        <w:rPr>
          <w:rStyle w:val="NormalTok"/>
        </w:rPr>
        <w:t xml:space="preserve">(other_lm)</w:t>
      </w:r>
    </w:p>
    <w:p>
      <w:pPr>
        <w:pStyle w:val="SourceCode"/>
      </w:pPr>
      <w:r>
        <w:rPr>
          <w:rStyle w:val="VerbatimChar"/>
        </w:rPr>
        <w:t xml:space="preserve">##                                  2.5 %        97.5 %</w:t>
      </w:r>
      <w:r>
        <w:br w:type="textWrapping"/>
      </w:r>
      <w:r>
        <w:rPr>
          <w:rStyle w:val="VerbatimChar"/>
        </w:rPr>
        <w:t xml:space="preserve">## (Intercept)              -5252187.0182 -3607553.8714</w:t>
      </w:r>
      <w:r>
        <w:br w:type="textWrapping"/>
      </w:r>
      <w:r>
        <w:rPr>
          <w:rStyle w:val="VerbatimChar"/>
        </w:rPr>
        <w:t xml:space="preserve">## square_feet_total_living      165.6868      183.0244</w:t>
      </w:r>
      <w:r>
        <w:br w:type="textWrapping"/>
      </w:r>
      <w:r>
        <w:rPr>
          <w:rStyle w:val="VerbatimChar"/>
        </w:rPr>
        <w:t xml:space="preserve">## year_built                   1925.4259     2755.5146</w:t>
      </w:r>
      <w:r>
        <w:br w:type="textWrapping"/>
      </w:r>
      <w:r>
        <w:rPr>
          <w:rStyle w:val="VerbatimChar"/>
        </w:rPr>
        <w:t xml:space="preserve">## bedrooms                   -22607.0742    -4898.3341</w:t>
      </w:r>
      <w:r>
        <w:br w:type="textWrapping"/>
      </w:r>
      <w:r>
        <w:rPr>
          <w:rStyle w:val="VerbatimChar"/>
        </w:rPr>
        <w:t xml:space="preserve">## bath_full_count              5351.3294    29243.8018</w:t>
      </w:r>
    </w:p>
    <w:p>
      <w:pPr>
        <w:pStyle w:val="FirstParagraph"/>
      </w:pPr>
      <w:r>
        <w:t xml:space="preserve">These confidence intervals show us that we are 95% certain that the true betas of each of these variables fall between these values. It is clear that there is multicollinearity with bedrooms unfortunetly.</w:t>
      </w:r>
    </w:p>
    <w:p>
      <w:pPr>
        <w:pStyle w:val="Heading3"/>
      </w:pPr>
      <w:bookmarkStart w:id="30" w:name="f."/>
      <w:r>
        <w:t xml:space="preserve">f.</w:t>
      </w:r>
      <w:bookmarkEnd w:id="30"/>
    </w:p>
    <w:p>
      <w:pPr>
        <w:pStyle w:val="Heading5"/>
      </w:pPr>
      <w:bookmarkStart w:id="31" w:name="X06c05eb8df288bba6eba6a07c2015bb55bb0441"/>
      <w:r>
        <w:t xml:space="preserve">Assess the improvement of the new model compared to your original model (simple regression model) by testing whether this change is significant by performing an analysis of variance.</w:t>
      </w:r>
      <w:bookmarkEnd w:id="31"/>
    </w:p>
    <w:p>
      <w:pPr>
        <w:pStyle w:val="SourceCode"/>
      </w:pPr>
      <w:r>
        <w:rPr>
          <w:rStyle w:val="KeywordTok"/>
        </w:rPr>
        <w:t xml:space="preserve">anova</w:t>
      </w:r>
      <w:r>
        <w:rPr>
          <w:rStyle w:val="NormalTok"/>
        </w:rPr>
        <w:t xml:space="preserve">(sqfeet_lm, other_lm)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Sale.Price ~ square_feet_total_living</w:t>
      </w:r>
      <w:r>
        <w:br w:type="textWrapping"/>
      </w:r>
      <w:r>
        <w:rPr>
          <w:rStyle w:val="VerbatimChar"/>
        </w:rPr>
        <w:t xml:space="preserve">## Model 2: Sale.Price ~ square_feet_total_living + year_built + bedrooms + </w:t>
      </w:r>
      <w:r>
        <w:br w:type="textWrapping"/>
      </w:r>
      <w:r>
        <w:rPr>
          <w:rStyle w:val="VerbatimChar"/>
        </w:rPr>
        <w:t xml:space="preserve">##     bath_full_count</w:t>
      </w:r>
      <w:r>
        <w:br w:type="textWrapping"/>
      </w:r>
      <w:r>
        <w:rPr>
          <w:rStyle w:val="VerbatimChar"/>
        </w:rPr>
        <w:t xml:space="preserve">##   Res.Df        RSS Df  Sum of Sq      F    Pr(&gt;F)    </w:t>
      </w:r>
      <w:r>
        <w:br w:type="textWrapping"/>
      </w:r>
      <w:r>
        <w:rPr>
          <w:rStyle w:val="VerbatimChar"/>
        </w:rPr>
        <w:t xml:space="preserve">## 1  12863 1.6689e+15                                   </w:t>
      </w:r>
      <w:r>
        <w:br w:type="textWrapping"/>
      </w:r>
      <w:r>
        <w:rPr>
          <w:rStyle w:val="VerbatimChar"/>
        </w:rPr>
        <w:t xml:space="preserve">## 2  12860 1.6420e+15  3 2.6831e+13 70.045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anova table shows us that the multiple regression is significantly better than the simple regression model.</w:t>
      </w:r>
    </w:p>
    <w:p>
      <w:pPr>
        <w:pStyle w:val="Heading3"/>
      </w:pPr>
      <w:bookmarkStart w:id="32" w:name="g."/>
      <w:r>
        <w:t xml:space="preserve">g.</w:t>
      </w:r>
      <w:bookmarkEnd w:id="32"/>
    </w:p>
    <w:p>
      <w:pPr>
        <w:pStyle w:val="Heading5"/>
      </w:pPr>
      <w:bookmarkStart w:id="33" w:name="X4fab553f88c1fc705788dd2ced9508222f1731c"/>
      <w:r>
        <w:t xml:space="preserve">Perform casewise diagnostics to identify outliers and/or influential cases, storing each function’s output in a dataframe assigned to a unique variable name.</w:t>
      </w:r>
      <w:bookmarkEnd w:id="33"/>
    </w:p>
    <w:p>
      <w:pPr>
        <w:pStyle w:val="SourceCode"/>
      </w:pPr>
      <w:r>
        <w:rPr>
          <w:rStyle w:val="NormalTok"/>
        </w:rPr>
        <w:t xml:space="preserve">other_lm_diag &lt;-</w:t>
      </w:r>
      <w:r>
        <w:rPr>
          <w:rStyle w:val="StringTok"/>
        </w:rPr>
        <w:t xml:space="preserve"> </w:t>
      </w:r>
      <w:r>
        <w:rPr>
          <w:rStyle w:val="KeywordTok"/>
        </w:rPr>
        <w:t xml:space="preserve">subset</w:t>
      </w:r>
      <w:r>
        <w:rPr>
          <w:rStyle w:val="NormalTok"/>
        </w:rPr>
        <w:t xml:space="preserve">(housing_clean, </w:t>
      </w:r>
      <w:r>
        <w:rPr>
          <w:rStyle w:val="DataTypeTok"/>
        </w:rPr>
        <w:t xml:space="preserve">select =</w:t>
      </w:r>
      <w:r>
        <w:rPr>
          <w:rStyle w:val="NormalTok"/>
        </w:rPr>
        <w:t xml:space="preserve"> </w:t>
      </w:r>
      <w:r>
        <w:rPr>
          <w:rStyle w:val="KeywordTok"/>
        </w:rPr>
        <w:t xml:space="preserve">c</w:t>
      </w:r>
      <w:r>
        <w:rPr>
          <w:rStyle w:val="NormalTok"/>
        </w:rPr>
        <w:t xml:space="preserve">(Sale.Price, square_feet_total_living, year_built, bedrooms, bath_full_count))</w:t>
      </w:r>
      <w:r>
        <w:br w:type="textWrapping"/>
      </w:r>
      <w:r>
        <w:rPr>
          <w:rStyle w:val="NormalTok"/>
        </w:rPr>
        <w:t xml:space="preserve">other_lm_diag</w:t>
      </w:r>
      <w:r>
        <w:rPr>
          <w:rStyle w:val="OperatorTok"/>
        </w:rPr>
        <w:t xml:space="preserve">$</w:t>
      </w:r>
      <w:r>
        <w:rPr>
          <w:rStyle w:val="NormalTok"/>
        </w:rPr>
        <w:t xml:space="preserve">residuals &lt;-</w:t>
      </w:r>
      <w:r>
        <w:rPr>
          <w:rStyle w:val="StringTok"/>
        </w:rPr>
        <w:t xml:space="preserve"> </w:t>
      </w:r>
      <w:r>
        <w:rPr>
          <w:rStyle w:val="KeywordTok"/>
        </w:rPr>
        <w:t xml:space="preserve">resid</w:t>
      </w:r>
      <w:r>
        <w:rPr>
          <w:rStyle w:val="NormalTok"/>
        </w:rPr>
        <w:t xml:space="preserve">(other_lm)</w:t>
      </w:r>
      <w:r>
        <w:br w:type="textWrapping"/>
      </w:r>
      <w:r>
        <w:rPr>
          <w:rStyle w:val="NormalTok"/>
        </w:rPr>
        <w:t xml:space="preserve">other_lm_diag</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(other_lm)</w:t>
      </w:r>
      <w:r>
        <w:br w:type="textWrapping"/>
      </w:r>
      <w:r>
        <w:rPr>
          <w:rStyle w:val="NormalTok"/>
        </w:rPr>
        <w:t xml:space="preserve">other_lm_diag</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(other_lm)</w:t>
      </w:r>
      <w:r>
        <w:br w:type="textWrapping"/>
      </w:r>
      <w:r>
        <w:rPr>
          <w:rStyle w:val="NormalTok"/>
        </w:rPr>
        <w:t xml:space="preserve">other_lm_diag</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(other_lm)</w:t>
      </w:r>
      <w:r>
        <w:br w:type="textWrapping"/>
      </w:r>
      <w:r>
        <w:rPr>
          <w:rStyle w:val="NormalTok"/>
        </w:rPr>
        <w:t xml:space="preserve">other_lm_diag</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(other_lm)</w:t>
      </w:r>
      <w:r>
        <w:br w:type="textWrapping"/>
      </w:r>
      <w:r>
        <w:rPr>
          <w:rStyle w:val="NormalTok"/>
        </w:rPr>
        <w:t xml:space="preserve">other_lm_diag</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(other_lm)</w:t>
      </w:r>
      <w:r>
        <w:br w:type="textWrapping"/>
      </w:r>
      <w:r>
        <w:rPr>
          <w:rStyle w:val="NormalTok"/>
        </w:rPr>
        <w:t xml:space="preserve">other_lm_diag</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(other_lm)</w:t>
      </w:r>
      <w:r>
        <w:br w:type="textWrapping"/>
      </w:r>
      <w:r>
        <w:rPr>
          <w:rStyle w:val="NormalTok"/>
        </w:rPr>
        <w:t xml:space="preserve">other_lm_diag</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(other_lm)</w:t>
      </w:r>
    </w:p>
    <w:p>
      <w:pPr>
        <w:pStyle w:val="Heading3"/>
      </w:pPr>
      <w:bookmarkStart w:id="34" w:name="h."/>
      <w:r>
        <w:t xml:space="preserve">h.</w:t>
      </w:r>
      <w:bookmarkEnd w:id="34"/>
    </w:p>
    <w:p>
      <w:pPr>
        <w:pStyle w:val="Heading5"/>
      </w:pPr>
      <w:bookmarkStart w:id="35" w:name="X9d04b63d3a4be65c50654882862e08c2a82f032"/>
      <w:r>
        <w:t xml:space="preserve">Calculate the standardized residuals using the appropriate command, specifying those that are +-2, storing the results of large residuals in a variable you create.</w:t>
      </w:r>
      <w:bookmarkEnd w:id="35"/>
    </w:p>
    <w:p>
      <w:pPr>
        <w:pStyle w:val="SourceCode"/>
      </w:pPr>
      <w:r>
        <w:rPr>
          <w:rStyle w:val="NormalTok"/>
        </w:rPr>
        <w:t xml:space="preserve">other_lm_diag</w:t>
      </w:r>
      <w:r>
        <w:rPr>
          <w:rStyle w:val="OperatorTok"/>
        </w:rPr>
        <w:t xml:space="preserve">$</w:t>
      </w:r>
      <w:r>
        <w:rPr>
          <w:rStyle w:val="NormalTok"/>
        </w:rPr>
        <w:t xml:space="preserve">large.residuals &lt;-</w:t>
      </w:r>
      <w:r>
        <w:rPr>
          <w:rStyle w:val="StringTok"/>
        </w:rPr>
        <w:t xml:space="preserve"> </w:t>
      </w:r>
      <w:r>
        <w:rPr>
          <w:rStyle w:val="NormalTok"/>
        </w:rPr>
        <w:t xml:space="preserve">other_lm_diag</w:t>
      </w:r>
      <w:r>
        <w:rPr>
          <w:rStyle w:val="OperatorTok"/>
        </w:rPr>
        <w:t xml:space="preserve">$</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OperatorTok"/>
        </w:rPr>
        <w:t xml:space="preserve">|</w:t>
      </w:r>
      <w:r>
        <w:rPr>
          <w:rStyle w:val="NormalTok"/>
        </w:rPr>
        <w:t xml:space="preserve">other_lm_diag</w:t>
      </w:r>
      <w:r>
        <w:rPr>
          <w:rStyle w:val="OperatorTok"/>
        </w:rPr>
        <w:t xml:space="preserve">$</w:t>
      </w:r>
      <w:r>
        <w:rPr>
          <w:rStyle w:val="NormalTok"/>
        </w:rPr>
        <w:t xml:space="preserve">standardized.residuals </w:t>
      </w:r>
      <w:r>
        <w:rPr>
          <w:rStyle w:val="OperatorTok"/>
        </w:rPr>
        <w:t xml:space="preserve">&lt;</w:t>
      </w:r>
      <w:r>
        <w:rPr>
          <w:rStyle w:val="StringTok"/>
        </w:rPr>
        <w:t xml:space="preserve"> </w:t>
      </w:r>
      <w:r>
        <w:rPr>
          <w:rStyle w:val="DecValTok"/>
        </w:rPr>
        <w:t xml:space="preserve">-2</w:t>
      </w:r>
    </w:p>
    <w:p>
      <w:pPr>
        <w:pStyle w:val="Heading3"/>
      </w:pPr>
      <w:bookmarkStart w:id="36" w:name="i."/>
      <w:r>
        <w:t xml:space="preserve">i.</w:t>
      </w:r>
      <w:bookmarkEnd w:id="36"/>
    </w:p>
    <w:p>
      <w:pPr>
        <w:pStyle w:val="Heading5"/>
      </w:pPr>
      <w:bookmarkStart w:id="37" w:name="X9691616c562c4c06da44676d55f35795b2cb640"/>
      <w:r>
        <w:t xml:space="preserve">Use the appropriate function to show the sum of large residuals.</w:t>
      </w:r>
      <w:bookmarkEnd w:id="37"/>
    </w:p>
    <w:p>
      <w:pPr>
        <w:pStyle w:val="SourceCode"/>
      </w:pPr>
      <w:r>
        <w:rPr>
          <w:rStyle w:val="KeywordTok"/>
        </w:rPr>
        <w:t xml:space="preserve">sum</w:t>
      </w:r>
      <w:r>
        <w:rPr>
          <w:rStyle w:val="NormalTok"/>
        </w:rPr>
        <w:t xml:space="preserve">(other_lm_diag</w:t>
      </w:r>
      <w:r>
        <w:rPr>
          <w:rStyle w:val="OperatorTok"/>
        </w:rPr>
        <w:t xml:space="preserve">$</w:t>
      </w:r>
      <w:r>
        <w:rPr>
          <w:rStyle w:val="NormalTok"/>
        </w:rPr>
        <w:t xml:space="preserve">large.residuals)</w:t>
      </w:r>
    </w:p>
    <w:p>
      <w:pPr>
        <w:pStyle w:val="SourceCode"/>
      </w:pPr>
      <w:r>
        <w:rPr>
          <w:rStyle w:val="VerbatimChar"/>
        </w:rPr>
        <w:t xml:space="preserve">## [1] 329</w:t>
      </w:r>
    </w:p>
    <w:p>
      <w:pPr>
        <w:pStyle w:val="Heading3"/>
      </w:pPr>
      <w:bookmarkStart w:id="38" w:name="j."/>
      <w:r>
        <w:t xml:space="preserve">j.</w:t>
      </w:r>
      <w:bookmarkEnd w:id="38"/>
    </w:p>
    <w:p>
      <w:pPr>
        <w:pStyle w:val="Heading5"/>
      </w:pPr>
      <w:bookmarkStart w:id="39" w:name="X0b86f3ed5af527370bef795d100fe01e3ddec94"/>
      <w:r>
        <w:t xml:space="preserve">Which specific variables have large residuals (only cases that evaluate as TRUE)?</w:t>
      </w:r>
      <w:bookmarkEnd w:id="39"/>
    </w:p>
    <w:p>
      <w:pPr>
        <w:pStyle w:val="SourceCode"/>
      </w:pPr>
      <w:r>
        <w:rPr>
          <w:rStyle w:val="KeywordTok"/>
        </w:rPr>
        <w:t xml:space="preserve">head</w:t>
      </w:r>
      <w:r>
        <w:rPr>
          <w:rStyle w:val="NormalTok"/>
        </w:rPr>
        <w:t xml:space="preserve">(other_lm_diag[other_lm_diag</w:t>
      </w:r>
      <w:r>
        <w:rPr>
          <w:rStyle w:val="OperatorTok"/>
        </w:rPr>
        <w:t xml:space="preserve">$</w:t>
      </w:r>
      <w:r>
        <w:rPr>
          <w:rStyle w:val="NormalTok"/>
        </w:rPr>
        <w:t xml:space="preserve">large.residuals, </w:t>
      </w:r>
      <w:r>
        <w:rPr>
          <w:rStyle w:val="KeywordTok"/>
        </w:rPr>
        <w:t xml:space="preserve">c</w:t>
      </w:r>
      <w:r>
        <w:rPr>
          <w:rStyle w:val="NormalTok"/>
        </w:rPr>
        <w:t xml:space="preserve">(</w:t>
      </w:r>
      <w:r>
        <w:rPr>
          <w:rStyle w:val="StringTok"/>
        </w:rPr>
        <w:t xml:space="preserve">"Sale.Price"</w:t>
      </w:r>
      <w:r>
        <w:rPr>
          <w:rStyle w:val="NormalTok"/>
        </w:rPr>
        <w:t xml:space="preserve">, </w:t>
      </w:r>
      <w:r>
        <w:rPr>
          <w:rStyle w:val="StringTok"/>
        </w:rPr>
        <w:t xml:space="preserve">"square_feet_total_living"</w:t>
      </w:r>
      <w:r>
        <w:rPr>
          <w:rStyle w:val="NormalTok"/>
        </w:rPr>
        <w:t xml:space="preserve">, </w:t>
      </w:r>
      <w:r>
        <w:rPr>
          <w:rStyle w:val="StringTok"/>
        </w:rPr>
        <w:t xml:space="preserve">"year_built"</w:t>
      </w:r>
      <w:r>
        <w:rPr>
          <w:rStyle w:val="NormalTok"/>
        </w:rPr>
        <w:t xml:space="preserve">, </w:t>
      </w:r>
      <w:r>
        <w:rPr>
          <w:rStyle w:val="StringTok"/>
        </w:rPr>
        <w:t xml:space="preserve">"bedrooms"</w:t>
      </w:r>
      <w:r>
        <w:rPr>
          <w:rStyle w:val="NormalTok"/>
        </w:rPr>
        <w:t xml:space="preserve">, </w:t>
      </w:r>
      <w:r>
        <w:rPr>
          <w:rStyle w:val="StringTok"/>
        </w:rPr>
        <w:t xml:space="preserve">"bath_full_count"</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Sale.Price square_feet_total_living year_built bedrooms</w:t>
      </w:r>
      <w:r>
        <w:br w:type="textWrapping"/>
      </w:r>
      <w:r>
        <w:rPr>
          <w:rStyle w:val="VerbatimChar"/>
        </w:rPr>
        <w:t xml:space="preserve">## 6       184667                     4160       2005        4</w:t>
      </w:r>
      <w:r>
        <w:br w:type="textWrapping"/>
      </w:r>
      <w:r>
        <w:rPr>
          <w:rStyle w:val="VerbatimChar"/>
        </w:rPr>
        <w:t xml:space="preserve">## 25      265000                     4920       2007        4</w:t>
      </w:r>
      <w:r>
        <w:br w:type="textWrapping"/>
      </w:r>
      <w:r>
        <w:rPr>
          <w:rStyle w:val="VerbatimChar"/>
        </w:rPr>
        <w:t xml:space="preserve">## 115    1390000                      660       1955        0</w:t>
      </w:r>
      <w:r>
        <w:br w:type="textWrapping"/>
      </w:r>
      <w:r>
        <w:rPr>
          <w:rStyle w:val="VerbatimChar"/>
        </w:rPr>
        <w:t xml:space="preserve">## 178     390000                     5800       2008        5</w:t>
      </w:r>
      <w:r>
        <w:br w:type="textWrapping"/>
      </w:r>
      <w:r>
        <w:rPr>
          <w:rStyle w:val="VerbatimChar"/>
        </w:rPr>
        <w:t xml:space="preserve">## 239    1588359                     3360       2005        2</w:t>
      </w:r>
      <w:r>
        <w:br w:type="textWrapping"/>
      </w:r>
      <w:r>
        <w:rPr>
          <w:rStyle w:val="VerbatimChar"/>
        </w:rPr>
        <w:t xml:space="preserve">## 246    1450000                      900       1918        2</w:t>
      </w:r>
      <w:r>
        <w:br w:type="textWrapping"/>
      </w:r>
      <w:r>
        <w:rPr>
          <w:rStyle w:val="VerbatimChar"/>
        </w:rPr>
        <w:t xml:space="preserve">##     bath_full_count standardized.residuals</w:t>
      </w:r>
      <w:r>
        <w:br w:type="textWrapping"/>
      </w:r>
      <w:r>
        <w:rPr>
          <w:rStyle w:val="VerbatimChar"/>
        </w:rPr>
        <w:t xml:space="preserve">## 6                 2              -2.191642</w:t>
      </w:r>
      <w:r>
        <w:br w:type="textWrapping"/>
      </w:r>
      <w:r>
        <w:rPr>
          <w:rStyle w:val="VerbatimChar"/>
        </w:rPr>
        <w:t xml:space="preserve">## 25                4              -2.448659</w:t>
      </w:r>
      <w:r>
        <w:br w:type="textWrapping"/>
      </w:r>
      <w:r>
        <w:rPr>
          <w:rStyle w:val="VerbatimChar"/>
        </w:rPr>
        <w:t xml:space="preserve">## 115               1               3.114499</w:t>
      </w:r>
      <w:r>
        <w:br w:type="textWrapping"/>
      </w:r>
      <w:r>
        <w:rPr>
          <w:rStyle w:val="VerbatimChar"/>
        </w:rPr>
        <w:t xml:space="preserve">## 178               4              -2.496458</w:t>
      </w:r>
      <w:r>
        <w:br w:type="textWrapping"/>
      </w:r>
      <w:r>
        <w:rPr>
          <w:rStyle w:val="VerbatimChar"/>
        </w:rPr>
        <w:t xml:space="preserve">## 239               2               2.051065</w:t>
      </w:r>
      <w:r>
        <w:br w:type="textWrapping"/>
      </w:r>
      <w:r>
        <w:rPr>
          <w:rStyle w:val="VerbatimChar"/>
        </w:rPr>
        <w:t xml:space="preserve">## 246               1               3.485119</w:t>
      </w:r>
    </w:p>
    <w:p>
      <w:pPr>
        <w:pStyle w:val="FirstParagraph"/>
      </w:pPr>
      <w:r>
        <w:t xml:space="preserve">Only showing the first 6 examples as the full data frame is 329 rows.</w:t>
      </w:r>
    </w:p>
    <w:p>
      <w:pPr>
        <w:pStyle w:val="Heading3"/>
      </w:pPr>
      <w:bookmarkStart w:id="40" w:name="k."/>
      <w:r>
        <w:t xml:space="preserve">k.</w:t>
      </w:r>
      <w:bookmarkEnd w:id="40"/>
    </w:p>
    <w:p>
      <w:pPr>
        <w:pStyle w:val="Heading5"/>
      </w:pPr>
      <w:bookmarkStart w:id="41" w:name="X388ba76c6126c38c6898bde7f9f8d1d0b12321c"/>
      <w:r>
        <w:t xml:space="preserve">Investigate further by calculating the leverage, cooks distance, and covariance rations. Comment on all cases that are problematics.</w:t>
      </w:r>
      <w:bookmarkEnd w:id="41"/>
    </w:p>
    <w:p>
      <w:pPr>
        <w:pStyle w:val="SourceCode"/>
      </w:pPr>
      <w:r>
        <w:rPr>
          <w:rStyle w:val="NormalTok"/>
        </w:rPr>
        <w:t xml:space="preserve">high_res &lt;-</w:t>
      </w:r>
      <w:r>
        <w:rPr>
          <w:rStyle w:val="StringTok"/>
        </w:rPr>
        <w:t xml:space="preserve"> </w:t>
      </w:r>
      <w:r>
        <w:rPr>
          <w:rStyle w:val="NormalTok"/>
        </w:rPr>
        <w:t xml:space="preserve">other_lm_diag[other_lm_diag</w:t>
      </w:r>
      <w:r>
        <w:rPr>
          <w:rStyle w:val="OperatorTok"/>
        </w:rPr>
        <w:t xml:space="preserve">$</w:t>
      </w:r>
      <w:r>
        <w:rPr>
          <w:rStyle w:val="NormalTok"/>
        </w:rPr>
        <w:t xml:space="preserve">large.residuals, </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w:t>
      </w:r>
    </w:p>
    <w:p>
      <w:pPr>
        <w:pStyle w:val="SourceCode"/>
      </w:pPr>
      <w:r>
        <w:rPr>
          <w:rStyle w:val="KeywordTok"/>
        </w:rPr>
        <w:t xml:space="preserve">sum</w:t>
      </w:r>
      <w:r>
        <w:rPr>
          <w:rStyle w:val="NormalTok"/>
        </w:rPr>
        <w:t xml:space="preserve">(high_res</w:t>
      </w:r>
      <w:r>
        <w:rPr>
          <w:rStyle w:val="OperatorTok"/>
        </w:rPr>
        <w:t xml:space="preserve">$</w:t>
      </w:r>
      <w:r>
        <w:rPr>
          <w:rStyle w:val="NormalTok"/>
        </w:rPr>
        <w:t xml:space="preserve">cooks.distance </w:t>
      </w:r>
      <w:r>
        <w:rPr>
          <w:rStyle w:val="OperatorTok"/>
        </w:rPr>
        <w:t xml:space="preserve">&gt;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[1] 0</w:t>
      </w:r>
    </w:p>
    <w:p>
      <w:pPr>
        <w:pStyle w:val="FirstParagraph"/>
      </w:pPr>
      <w:r>
        <w:t xml:space="preserve">There are no cooks distances greater than 1, or even 0.5. This means that there are no points that would greatly alter results if removed.</w:t>
      </w:r>
    </w:p>
    <w:p>
      <w:pPr>
        <w:pStyle w:val="SourceCode"/>
      </w:pPr>
      <w:r>
        <w:rPr>
          <w:rStyle w:val="NormalTok"/>
        </w:rPr>
        <w:t xml:space="preserve">average_leverage =</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12865</w:t>
      </w:r>
      <w:r>
        <w:br w:type="textWrapping"/>
      </w:r>
      <w:r>
        <w:rPr>
          <w:rStyle w:val="KeywordTok"/>
        </w:rPr>
        <w:t xml:space="preserve">sum</w:t>
      </w:r>
      <w:r>
        <w:rPr>
          <w:rStyle w:val="NormalTok"/>
        </w:rPr>
        <w:t xml:space="preserve">(high_res</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NormalTok"/>
        </w:rPr>
        <w:t xml:space="preserve">average_leverage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98</w:t>
      </w:r>
    </w:p>
    <w:p>
      <w:pPr>
        <w:pStyle w:val="SourceCode"/>
      </w:pPr>
      <w:r>
        <w:rPr>
          <w:rStyle w:val="KeywordTok"/>
        </w:rPr>
        <w:t xml:space="preserve">sum</w:t>
      </w:r>
      <w:r>
        <w:rPr>
          <w:rStyle w:val="NormalTok"/>
        </w:rPr>
        <w:t xml:space="preserve">(high_res</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NormalTok"/>
        </w:rPr>
        <w:t xml:space="preserve">average_leverage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65</w:t>
      </w:r>
    </w:p>
    <w:p>
      <w:pPr>
        <w:pStyle w:val="FirstParagraph"/>
      </w:pPr>
      <w:r>
        <w:t xml:space="preserve">There are 98 observations more than double the average leverage and 65 over triple the average leverage.</w:t>
      </w:r>
    </w:p>
    <w:p>
      <w:pPr>
        <w:pStyle w:val="SourceCode"/>
      </w:pPr>
      <w:r>
        <w:rPr>
          <w:rStyle w:val="KeywordTok"/>
        </w:rPr>
        <w:t xml:space="preserve">sum</w:t>
      </w:r>
      <w:r>
        <w:rPr>
          <w:rStyle w:val="NormalTok"/>
        </w:rPr>
        <w:t xml:space="preserve">((high_res</w:t>
      </w:r>
      <w:r>
        <w:rPr>
          <w:rStyle w:val="OperatorTok"/>
        </w:rPr>
        <w:t xml:space="preserve">$</w:t>
      </w:r>
      <w:r>
        <w:rPr>
          <w:rStyle w:val="NormalTok"/>
        </w:rPr>
        <w:t xml:space="preserve">covariance.ratios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OperatorTok"/>
        </w:rPr>
        <w:t xml:space="preserve">*</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12865</w:t>
      </w:r>
      <w:r>
        <w:rPr>
          <w:rStyle w:val="NormalTok"/>
        </w:rPr>
        <w:t xml:space="preserve">))</w:t>
      </w:r>
      <w:r>
        <w:rPr>
          <w:rStyle w:val="OperatorTok"/>
        </w:rPr>
        <w:t xml:space="preserve">|</w:t>
      </w:r>
      <w:r>
        <w:rPr>
          <w:rStyle w:val="NormalTok"/>
        </w:rPr>
        <w:t xml:space="preserve">(high_res</w:t>
      </w:r>
      <w:r>
        <w:rPr>
          <w:rStyle w:val="OperatorTok"/>
        </w:rPr>
        <w:t xml:space="preserve">$</w:t>
      </w:r>
      <w:r>
        <w:rPr>
          <w:rStyle w:val="NormalTok"/>
        </w:rPr>
        <w:t xml:space="preserve">covariance.ratios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OperatorTok"/>
        </w:rPr>
        <w:t xml:space="preserve">*</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12865</w:t>
      </w:r>
      <w:r>
        <w:rPr>
          <w:rStyle w:val="NormalTok"/>
        </w:rPr>
        <w:t xml:space="preserve">)))</w:t>
      </w:r>
    </w:p>
    <w:p>
      <w:pPr>
        <w:pStyle w:val="SourceCode"/>
      </w:pPr>
      <w:r>
        <w:rPr>
          <w:rStyle w:val="VerbatimChar"/>
        </w:rPr>
        <w:t xml:space="preserve">## [1] 262</w:t>
      </w:r>
    </w:p>
    <w:p>
      <w:pPr>
        <w:pStyle w:val="FirstParagraph"/>
      </w:pPr>
      <w:r>
        <w:t xml:space="preserve">There are 262 observations outside of the standard range of covariance ratios.</w:t>
      </w:r>
    </w:p>
    <w:p>
      <w:pPr>
        <w:pStyle w:val="Heading3"/>
      </w:pPr>
      <w:bookmarkStart w:id="42" w:name="l."/>
      <w:r>
        <w:t xml:space="preserve">l.</w:t>
      </w:r>
      <w:bookmarkEnd w:id="42"/>
    </w:p>
    <w:p>
      <w:pPr>
        <w:pStyle w:val="Heading5"/>
      </w:pPr>
      <w:bookmarkStart w:id="43" w:name="Xc9ae059bd03fb09fad91ffccd65ad9cf7fff54b"/>
      <w:r>
        <w:t xml:space="preserve">Perform the necessary calculations to assess the assumption of independence and state if the condition is met or not.</w:t>
      </w:r>
      <w:bookmarkEnd w:id="43"/>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3.6.1</w:t>
      </w:r>
    </w:p>
    <w:p>
      <w:pPr>
        <w:pStyle w:val="SourceCode"/>
      </w:pPr>
      <w:r>
        <w:rPr>
          <w:rStyle w:val="VerbatimChar"/>
        </w:rPr>
        <w:t xml:space="preserve">## Loading required package: carData</w:t>
      </w:r>
    </w:p>
    <w:p>
      <w:pPr>
        <w:pStyle w:val="SourceCode"/>
      </w:pPr>
      <w:r>
        <w:rPr>
          <w:rStyle w:val="KeywordTok"/>
        </w:rPr>
        <w:t xml:space="preserve">dwt</w:t>
      </w:r>
      <w:r>
        <w:rPr>
          <w:rStyle w:val="NormalTok"/>
        </w:rPr>
        <w:t xml:space="preserve">(other_lm)</w:t>
      </w:r>
    </w:p>
    <w:p>
      <w:pPr>
        <w:pStyle w:val="SourceCode"/>
      </w:pPr>
      <w:r>
        <w:rPr>
          <w:rStyle w:val="VerbatimChar"/>
        </w:rPr>
        <w:t xml:space="preserve">##  lag Autocorrelation D-W Statistic p-value</w:t>
      </w:r>
      <w:r>
        <w:br w:type="textWrapping"/>
      </w:r>
      <w:r>
        <w:rPr>
          <w:rStyle w:val="VerbatimChar"/>
        </w:rPr>
        <w:t xml:space="preserve">##    1       0.7210338     0.5579232       0</w:t>
      </w:r>
      <w:r>
        <w:br w:type="textWrapping"/>
      </w:r>
      <w:r>
        <w:rPr>
          <w:rStyle w:val="VerbatimChar"/>
        </w:rPr>
        <w:t xml:space="preserve">##  Alternative hypothesis: rho != 0</w:t>
      </w:r>
    </w:p>
    <w:p>
      <w:pPr>
        <w:pStyle w:val="FirstParagraph"/>
      </w:pPr>
      <w:r>
        <w:t xml:space="preserve">This model does have positive autocorrelation.</w:t>
      </w:r>
    </w:p>
    <w:p>
      <w:pPr>
        <w:pStyle w:val="Heading3"/>
      </w:pPr>
      <w:bookmarkStart w:id="44" w:name="m."/>
      <w:r>
        <w:t xml:space="preserve">m.</w:t>
      </w:r>
      <w:bookmarkEnd w:id="44"/>
    </w:p>
    <w:p>
      <w:pPr>
        <w:pStyle w:val="Heading5"/>
      </w:pPr>
      <w:bookmarkStart w:id="45" w:name="X0d260869362ca8baacdebe8dce3cfc9a202ae71"/>
      <w:r>
        <w:t xml:space="preserve">Perform the necessary calculations to assess the assumption of no multicollinearity and state if the condition is met or not.</w:t>
      </w:r>
      <w:bookmarkEnd w:id="45"/>
    </w:p>
    <w:p>
      <w:pPr>
        <w:pStyle w:val="SourceCode"/>
      </w:pPr>
      <w:r>
        <w:rPr>
          <w:rStyle w:val="KeywordTok"/>
        </w:rPr>
        <w:t xml:space="preserve">vif</w:t>
      </w:r>
      <w:r>
        <w:rPr>
          <w:rStyle w:val="NormalTok"/>
        </w:rPr>
        <w:t xml:space="preserve">(other_lm)</w:t>
      </w:r>
    </w:p>
    <w:p>
      <w:pPr>
        <w:pStyle w:val="SourceCode"/>
      </w:pPr>
      <w:r>
        <w:rPr>
          <w:rStyle w:val="VerbatimChar"/>
        </w:rPr>
        <w:t xml:space="preserve">## square_feet_total_living               year_built                 bedrooms </w:t>
      </w:r>
      <w:r>
        <w:br w:type="textWrapping"/>
      </w:r>
      <w:r>
        <w:rPr>
          <w:rStyle w:val="VerbatimChar"/>
        </w:rPr>
        <w:t xml:space="preserve">##                 1.930570                 1.339428                 1.577994 </w:t>
      </w:r>
      <w:r>
        <w:br w:type="textWrapping"/>
      </w:r>
      <w:r>
        <w:rPr>
          <w:rStyle w:val="VerbatimChar"/>
        </w:rPr>
        <w:t xml:space="preserve">##          bath_full_count </w:t>
      </w:r>
      <w:r>
        <w:br w:type="textWrapping"/>
      </w:r>
      <w:r>
        <w:rPr>
          <w:rStyle w:val="VerbatimChar"/>
        </w:rPr>
        <w:t xml:space="preserve">##                 1.584923</w:t>
      </w:r>
    </w:p>
    <w:p>
      <w:pPr>
        <w:pStyle w:val="SourceCode"/>
      </w:pPr>
      <w:r>
        <w:rPr>
          <w:rStyle w:val="DecValTok"/>
        </w:rPr>
        <w:t xml:space="preserve">1</w:t>
      </w:r>
      <w:r>
        <w:rPr>
          <w:rStyle w:val="OperatorTok"/>
        </w:rPr>
        <w:t xml:space="preserve">/</w:t>
      </w:r>
      <w:r>
        <w:rPr>
          <w:rStyle w:val="KeywordTok"/>
        </w:rPr>
        <w:t xml:space="preserve">vif</w:t>
      </w:r>
      <w:r>
        <w:rPr>
          <w:rStyle w:val="NormalTok"/>
        </w:rPr>
        <w:t xml:space="preserve">(other_lm)</w:t>
      </w:r>
    </w:p>
    <w:p>
      <w:pPr>
        <w:pStyle w:val="SourceCode"/>
      </w:pPr>
      <w:r>
        <w:rPr>
          <w:rStyle w:val="VerbatimChar"/>
        </w:rPr>
        <w:t xml:space="preserve">## square_feet_total_living               year_built                 bedrooms </w:t>
      </w:r>
      <w:r>
        <w:br w:type="textWrapping"/>
      </w:r>
      <w:r>
        <w:rPr>
          <w:rStyle w:val="VerbatimChar"/>
        </w:rPr>
        <w:t xml:space="preserve">##                0.5179818                0.7465875                0.6337161 </w:t>
      </w:r>
      <w:r>
        <w:br w:type="textWrapping"/>
      </w:r>
      <w:r>
        <w:rPr>
          <w:rStyle w:val="VerbatimChar"/>
        </w:rPr>
        <w:t xml:space="preserve">##          bath_full_count </w:t>
      </w:r>
      <w:r>
        <w:br w:type="textWrapping"/>
      </w:r>
      <w:r>
        <w:rPr>
          <w:rStyle w:val="VerbatimChar"/>
        </w:rPr>
        <w:t xml:space="preserve">##                0.6309454</w:t>
      </w:r>
    </w:p>
    <w:p>
      <w:pPr>
        <w:pStyle w:val="FirstParagraph"/>
      </w:pPr>
      <w:r>
        <w:t xml:space="preserve">There does not appear to be an issue with multicollinearity.</w:t>
      </w:r>
    </w:p>
    <w:p>
      <w:pPr>
        <w:pStyle w:val="Heading3"/>
      </w:pPr>
      <w:bookmarkStart w:id="46" w:name="m.-1"/>
      <w:r>
        <w:t xml:space="preserve">m.</w:t>
      </w:r>
      <w:bookmarkEnd w:id="46"/>
    </w:p>
    <w:p>
      <w:pPr>
        <w:pStyle w:val="Heading5"/>
      </w:pPr>
      <w:bookmarkStart w:id="47" w:name="Xbb7c820e7fb25dcab9c6b6a11690fdd51fddd51"/>
      <w:r>
        <w:t xml:space="preserve">Visually check the assumptions related to the residuals using the plot() and hist() functions. Summarize what each graph is informing you of and if any anomalies are present.</w:t>
      </w:r>
      <w:bookmarkEnd w:id="47"/>
    </w:p>
    <w:p>
      <w:pPr>
        <w:pStyle w:val="SourceCode"/>
      </w:pPr>
      <w:r>
        <w:rPr>
          <w:rStyle w:val="KeywordTok"/>
        </w:rPr>
        <w:t xml:space="preserve">plot</w:t>
      </w:r>
      <w:r>
        <w:rPr>
          <w:rStyle w:val="NormalTok"/>
        </w:rPr>
        <w:t xml:space="preserve">(other_lm)</w:t>
      </w:r>
    </w:p>
    <w:p>
      <w:pPr>
        <w:pStyle w:val="FirstParagraph"/>
      </w:pPr>
      <w:r>
        <w:drawing>
          <wp:inline>
            <wp:extent cx="4620126" cy="3696101"/>
            <wp:effectExtent b="0" l="0" r="0" t="0"/>
            <wp:docPr descr="" title="" id="1" name="Picture"/>
            <a:graphic>
              <a:graphicData uri="http://schemas.openxmlformats.org/drawingml/2006/picture">
                <pic:pic>
                  <pic:nvPicPr>
                    <pic:cNvPr descr="assignment_6_AndersonTaylor_files/figure-docx/plo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_AndersonTaylor_files/figure-docx/plot-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_AndersonTaylor_files/figure-docx/plot-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_AndersonTaylor_files/figure-docx/plot-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Residuals vs Fitted shows that the model may be heteroscedastic.</w:t>
      </w:r>
      <w:r>
        <w:t xml:space="preserve"> </w:t>
      </w:r>
      <w:r>
        <w:t xml:space="preserve">Normal Q-Q shows that the data has heavy tails and has more values at extremes than we would expect with a normal distribution</w:t>
      </w:r>
      <w:r>
        <w:t xml:space="preserve"> </w:t>
      </w:r>
      <w:r>
        <w:t xml:space="preserve">Scale-location shows that residuals are not spread evenly, especially in the more expensive homes.</w:t>
      </w:r>
      <w:r>
        <w:t xml:space="preserve"> </w:t>
      </w:r>
      <w:r>
        <w:t xml:space="preserve">Residual vs leverage shows that there is no influencing case though case 295 is close.</w:t>
      </w:r>
    </w:p>
    <w:p>
      <w:pPr>
        <w:pStyle w:val="SourceCode"/>
      </w:pPr>
      <w:r>
        <w:rPr>
          <w:rStyle w:val="KeywordTok"/>
        </w:rPr>
        <w:t xml:space="preserve">library</w:t>
      </w:r>
      <w:r>
        <w:rPr>
          <w:rStyle w:val="NormalTok"/>
        </w:rPr>
        <w:t xml:space="preserve">(ggplot2)</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NormalTok"/>
        </w:rPr>
        <w:t xml:space="preserve">histogram &lt;-</w:t>
      </w:r>
      <w:r>
        <w:rPr>
          <w:rStyle w:val="StringTok"/>
        </w:rPr>
        <w:t xml:space="preserve"> </w:t>
      </w:r>
      <w:r>
        <w:rPr>
          <w:rStyle w:val="KeywordTok"/>
        </w:rPr>
        <w:t xml:space="preserve">ggplot</w:t>
      </w:r>
      <w:r>
        <w:rPr>
          <w:rStyle w:val="NormalTok"/>
        </w:rPr>
        <w:t xml:space="preserve">(other_lm_diag, </w:t>
      </w:r>
      <w:r>
        <w:rPr>
          <w:rStyle w:val="KeywordTok"/>
        </w:rPr>
        <w:t xml:space="preserve">aes</w:t>
      </w:r>
      <w:r>
        <w:rPr>
          <w:rStyle w:val="NormalTok"/>
        </w:rPr>
        <w:t xml:space="preserve">(studentized.residuals))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binwidth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"Studentized Residual"</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type="textWrapping"/>
      </w:r>
      <w:r>
        <w:rPr>
          <w:rStyle w:val="NormalTok"/>
        </w:rPr>
        <w:t xml:space="preserve">histogram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(other_lm_diag</w:t>
      </w:r>
      <w:r>
        <w:rPr>
          <w:rStyle w:val="OperatorTok"/>
        </w:rPr>
        <w:t xml:space="preserve">$</w:t>
      </w:r>
      <w:r>
        <w:rPr>
          <w:rStyle w:val="NormalTok"/>
        </w:rPr>
        <w:t xml:space="preserve">studentized.residuals,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(other_lm_diag</w:t>
      </w:r>
      <w:r>
        <w:rPr>
          <w:rStyle w:val="OperatorTok"/>
        </w:rPr>
        <w:t xml:space="preserve">$</w:t>
      </w:r>
      <w:r>
        <w:rPr>
          <w:rStyle w:val="NormalTok"/>
        </w:rPr>
        <w:t xml:space="preserve">studentized.residuals,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6_AndersonTaylor_files/figure-docx/histo-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are not very normal. This histogram has some residuals further in the tail than we would expect and it is very narrow otherwise.</w:t>
      </w:r>
    </w:p>
    <w:p>
      <w:pPr>
        <w:pStyle w:val="Heading3"/>
      </w:pPr>
      <w:bookmarkStart w:id="53" w:name="o."/>
      <w:r>
        <w:t xml:space="preserve">o.</w:t>
      </w:r>
      <w:bookmarkEnd w:id="53"/>
    </w:p>
    <w:p>
      <w:pPr>
        <w:pStyle w:val="Heading5"/>
      </w:pPr>
      <w:bookmarkStart w:id="54" w:name="Xffec50de28e7ae4da4d136564a3936e086da17a"/>
      <w:r>
        <w:t xml:space="preserve">Overall, is this regression model unbiased? If an unbiased regression model, what does this tell us about the sample vs. the entire population model?</w:t>
      </w:r>
      <w:bookmarkEnd w:id="54"/>
    </w:p>
    <w:p>
      <w:pPr>
        <w:pStyle w:val="FirstParagraph"/>
      </w:pPr>
      <w:r>
        <w:t xml:space="preserve">This model does seem to have bias and may not be a good model to use against another population.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6.1</dc:title>
  <dc:creator>Taylor Anderson</dc:creator>
  <cp:keywords/>
  <dcterms:created xsi:type="dcterms:W3CDTF">2019-07-15T04:48:52Z</dcterms:created>
  <dcterms:modified xsi:type="dcterms:W3CDTF">2019-07-15T04:48:52Z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7/14/2019</vt:lpwstr>
  </property>
  <property fmtid="{D5CDD505-2E9C-101B-9397-08002B2CF9AE}" pid="3" name="output">
    <vt:lpwstr/>
  </property>
</Properties>
</file>