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C890F" w14:textId="283EFBAE" w:rsidR="00374857" w:rsidRPr="00C1268C" w:rsidRDefault="00374857" w:rsidP="008C7D77">
      <w:pPr>
        <w:jc w:val="center"/>
        <w:rPr>
          <w:rFonts w:ascii="Times New Roman" w:eastAsia="宋体" w:hAnsi="Times New Roman"/>
          <w:sz w:val="36"/>
          <w:szCs w:val="36"/>
        </w:rPr>
      </w:pPr>
      <w:r w:rsidRPr="00C1268C">
        <w:rPr>
          <w:rFonts w:ascii="Times New Roman" w:eastAsia="宋体" w:hAnsi="Times New Roman" w:hint="eastAsia"/>
          <w:sz w:val="36"/>
          <w:szCs w:val="36"/>
        </w:rPr>
        <w:t>Zabbix</w:t>
      </w:r>
      <w:r w:rsidRPr="00C1268C">
        <w:rPr>
          <w:rFonts w:ascii="Times New Roman" w:eastAsia="宋体" w:hAnsi="Times New Roman" w:hint="eastAsia"/>
          <w:sz w:val="36"/>
          <w:szCs w:val="36"/>
        </w:rPr>
        <w:t>与企业微信集成</w:t>
      </w:r>
      <w:r w:rsidRPr="00C1268C">
        <w:rPr>
          <w:rFonts w:ascii="Times New Roman" w:eastAsia="宋体" w:hAnsi="Times New Roman" w:hint="eastAsia"/>
          <w:sz w:val="36"/>
          <w:szCs w:val="36"/>
        </w:rPr>
        <w:t>-</w:t>
      </w:r>
      <w:r w:rsidR="00330345">
        <w:rPr>
          <w:rFonts w:ascii="Times New Roman" w:eastAsia="宋体" w:hAnsi="Times New Roman" w:hint="eastAsia"/>
          <w:sz w:val="36"/>
          <w:szCs w:val="36"/>
        </w:rPr>
        <w:t>用户</w:t>
      </w:r>
      <w:r w:rsidRPr="00C1268C">
        <w:rPr>
          <w:rFonts w:ascii="Times New Roman" w:eastAsia="宋体" w:hAnsi="Times New Roman" w:hint="eastAsia"/>
          <w:sz w:val="36"/>
          <w:szCs w:val="36"/>
        </w:rPr>
        <w:t>手册</w:t>
      </w:r>
    </w:p>
    <w:p w14:paraId="2B4DC36F" w14:textId="77777777" w:rsidR="00374857" w:rsidRPr="00C1268C" w:rsidRDefault="00374857">
      <w:pPr>
        <w:rPr>
          <w:rFonts w:ascii="Times New Roman" w:eastAsia="宋体" w:hAnsi="Times New Roman"/>
        </w:rPr>
      </w:pPr>
    </w:p>
    <w:p w14:paraId="51F64C66" w14:textId="1242E4BC" w:rsidR="00374857" w:rsidRPr="00C1268C" w:rsidRDefault="00374857" w:rsidP="008C7D77">
      <w:pPr>
        <w:pStyle w:val="1"/>
        <w:rPr>
          <w:rFonts w:ascii="Times New Roman" w:eastAsia="宋体" w:hAnsi="Times New Roman"/>
        </w:rPr>
      </w:pPr>
      <w:r w:rsidRPr="00C1268C">
        <w:rPr>
          <w:rFonts w:ascii="Times New Roman" w:eastAsia="宋体" w:hAnsi="Times New Roman" w:hint="eastAsia"/>
        </w:rPr>
        <w:t>前言</w:t>
      </w:r>
    </w:p>
    <w:p w14:paraId="75552432" w14:textId="361FCD4F" w:rsidR="00374857" w:rsidRPr="00C1268C" w:rsidRDefault="00374857">
      <w:pPr>
        <w:rPr>
          <w:rFonts w:ascii="Times New Roman" w:eastAsia="宋体" w:hAnsi="Times New Roman"/>
        </w:rPr>
      </w:pPr>
      <w:r w:rsidRPr="00C1268C">
        <w:rPr>
          <w:rFonts w:ascii="Times New Roman" w:eastAsia="宋体" w:hAnsi="Times New Roman" w:hint="eastAsia"/>
        </w:rPr>
        <w:t>为了方便</w:t>
      </w:r>
      <w:r w:rsidR="00E92E0E">
        <w:rPr>
          <w:rFonts w:ascii="Times New Roman" w:eastAsia="宋体" w:hAnsi="Times New Roman" w:hint="eastAsia"/>
        </w:rPr>
        <w:t>用户</w:t>
      </w:r>
      <w:r w:rsidR="005038A9">
        <w:rPr>
          <w:rFonts w:ascii="Times New Roman" w:eastAsia="宋体" w:hAnsi="Times New Roman" w:hint="eastAsia"/>
        </w:rPr>
        <w:t>了解</w:t>
      </w:r>
      <w:r w:rsidR="005038A9">
        <w:rPr>
          <w:rFonts w:ascii="Times New Roman" w:eastAsia="宋体" w:hAnsi="Times New Roman"/>
        </w:rPr>
        <w:t>Z</w:t>
      </w:r>
      <w:r w:rsidR="005038A9">
        <w:rPr>
          <w:rFonts w:ascii="Times New Roman" w:eastAsia="宋体" w:hAnsi="Times New Roman" w:hint="eastAsia"/>
        </w:rPr>
        <w:t>abbix</w:t>
      </w:r>
      <w:r w:rsidR="005038A9">
        <w:rPr>
          <w:rFonts w:ascii="Times New Roman" w:eastAsia="宋体" w:hAnsi="Times New Roman" w:hint="eastAsia"/>
        </w:rPr>
        <w:t>与企业微信集成的原理并在企业</w:t>
      </w:r>
      <w:r w:rsidR="00330345">
        <w:rPr>
          <w:rFonts w:ascii="Times New Roman" w:eastAsia="宋体" w:hAnsi="Times New Roman" w:hint="eastAsia"/>
        </w:rPr>
        <w:t>微信</w:t>
      </w:r>
      <w:r w:rsidR="005038A9">
        <w:rPr>
          <w:rFonts w:ascii="Times New Roman" w:eastAsia="宋体" w:hAnsi="Times New Roman" w:hint="eastAsia"/>
        </w:rPr>
        <w:t>中使用</w:t>
      </w:r>
      <w:r w:rsidR="00330345">
        <w:rPr>
          <w:rFonts w:ascii="Times New Roman" w:eastAsia="宋体" w:hAnsi="Times New Roman" w:hint="eastAsia"/>
        </w:rPr>
        <w:t>Zabbix</w:t>
      </w:r>
      <w:r w:rsidR="00330345">
        <w:rPr>
          <w:rFonts w:ascii="Times New Roman" w:eastAsia="宋体" w:hAnsi="Times New Roman" w:hint="eastAsia"/>
        </w:rPr>
        <w:t>告警，特此编写此用户手册。</w:t>
      </w:r>
    </w:p>
    <w:p w14:paraId="642826DE" w14:textId="7367F447" w:rsidR="008C7D77" w:rsidRPr="00C1268C" w:rsidRDefault="008C7D77">
      <w:pPr>
        <w:rPr>
          <w:rFonts w:ascii="Times New Roman" w:eastAsia="宋体" w:hAnsi="Times New Roman"/>
        </w:rPr>
      </w:pPr>
    </w:p>
    <w:p w14:paraId="76133BA1" w14:textId="5AE388CC" w:rsidR="008C7D77" w:rsidRPr="00C1268C" w:rsidRDefault="008C7D77">
      <w:pPr>
        <w:rPr>
          <w:rFonts w:ascii="Times New Roman" w:eastAsia="宋体" w:hAnsi="Times New Roman"/>
        </w:rPr>
      </w:pPr>
    </w:p>
    <w:p w14:paraId="6603D6F2" w14:textId="2A275FBB" w:rsidR="008C7D77" w:rsidRPr="00C1268C" w:rsidRDefault="008C7D77" w:rsidP="008C7D77">
      <w:pPr>
        <w:pStyle w:val="1"/>
        <w:rPr>
          <w:rFonts w:ascii="Times New Roman" w:eastAsia="宋体" w:hAnsi="Times New Roman"/>
        </w:rPr>
      </w:pPr>
      <w:r w:rsidRPr="00C1268C">
        <w:rPr>
          <w:rFonts w:ascii="Times New Roman" w:eastAsia="宋体" w:hAnsi="Times New Roman" w:hint="eastAsia"/>
        </w:rPr>
        <w:t>版本信息</w:t>
      </w:r>
    </w:p>
    <w:p w14:paraId="10481B03" w14:textId="0801CE2F" w:rsidR="001E6046" w:rsidRPr="00C1268C" w:rsidRDefault="001E6046">
      <w:pPr>
        <w:rPr>
          <w:rFonts w:ascii="Times New Roman" w:eastAsia="宋体" w:hAnsi="Times New Roma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C7D77" w:rsidRPr="00C1268C" w14:paraId="602413F7" w14:textId="77777777" w:rsidTr="008C7D77">
        <w:tc>
          <w:tcPr>
            <w:tcW w:w="4148" w:type="dxa"/>
          </w:tcPr>
          <w:p w14:paraId="70DEC609" w14:textId="1681758F" w:rsidR="008C7D77" w:rsidRPr="00C1268C" w:rsidRDefault="008C7D77">
            <w:pPr>
              <w:rPr>
                <w:rFonts w:ascii="Times New Roman" w:eastAsia="宋体" w:hAnsi="Times New Roman"/>
              </w:rPr>
            </w:pPr>
            <w:r w:rsidRPr="00C1268C">
              <w:rPr>
                <w:rFonts w:ascii="Times New Roman" w:eastAsia="宋体" w:hAnsi="Times New Roman" w:hint="eastAsia"/>
              </w:rPr>
              <w:t>版本</w:t>
            </w:r>
          </w:p>
        </w:tc>
        <w:tc>
          <w:tcPr>
            <w:tcW w:w="4148" w:type="dxa"/>
          </w:tcPr>
          <w:p w14:paraId="2D603D80" w14:textId="779E800B" w:rsidR="008C7D77" w:rsidRPr="00C1268C" w:rsidRDefault="008C7D77">
            <w:pPr>
              <w:rPr>
                <w:rFonts w:ascii="Times New Roman" w:eastAsia="宋体" w:hAnsi="Times New Roman"/>
              </w:rPr>
            </w:pPr>
            <w:r w:rsidRPr="00C1268C">
              <w:rPr>
                <w:rFonts w:ascii="Times New Roman" w:eastAsia="宋体" w:hAnsi="Times New Roman"/>
              </w:rPr>
              <w:t>V1.0</w:t>
            </w:r>
          </w:p>
        </w:tc>
      </w:tr>
      <w:tr w:rsidR="008C7D77" w:rsidRPr="00C1268C" w14:paraId="2F485AD1" w14:textId="77777777" w:rsidTr="008C7D77">
        <w:tc>
          <w:tcPr>
            <w:tcW w:w="4148" w:type="dxa"/>
          </w:tcPr>
          <w:p w14:paraId="631EDAF9" w14:textId="71EA084F" w:rsidR="008C7D77" w:rsidRPr="00C1268C" w:rsidRDefault="008C7D77">
            <w:pPr>
              <w:rPr>
                <w:rFonts w:ascii="Times New Roman" w:eastAsia="宋体" w:hAnsi="Times New Roman"/>
              </w:rPr>
            </w:pPr>
            <w:r w:rsidRPr="00C1268C">
              <w:rPr>
                <w:rFonts w:ascii="Times New Roman" w:eastAsia="宋体" w:hAnsi="Times New Roman" w:hint="eastAsia"/>
              </w:rPr>
              <w:t>作者</w:t>
            </w:r>
          </w:p>
        </w:tc>
        <w:tc>
          <w:tcPr>
            <w:tcW w:w="4148" w:type="dxa"/>
          </w:tcPr>
          <w:p w14:paraId="31C3600B" w14:textId="5391E048" w:rsidR="008C7D77" w:rsidRPr="00C1268C" w:rsidRDefault="003E2AE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Traveller</w:t>
            </w:r>
            <w:r w:rsidR="003C3FF4">
              <w:rPr>
                <w:rFonts w:ascii="Times New Roman" w:eastAsia="宋体" w:hAnsi="Times New Roman"/>
              </w:rPr>
              <w:t>@github</w:t>
            </w:r>
          </w:p>
        </w:tc>
      </w:tr>
    </w:tbl>
    <w:p w14:paraId="484F9466" w14:textId="43906026" w:rsidR="00B3127C" w:rsidRPr="00C1268C" w:rsidRDefault="00B3127C">
      <w:pPr>
        <w:rPr>
          <w:rFonts w:ascii="Times New Roman" w:eastAsia="宋体" w:hAnsi="Times New Roman"/>
        </w:rPr>
      </w:pPr>
    </w:p>
    <w:p w14:paraId="14C57C22" w14:textId="7737CE29" w:rsidR="008C7D77" w:rsidRPr="00C1268C" w:rsidRDefault="008C7D77">
      <w:pPr>
        <w:rPr>
          <w:rFonts w:ascii="Times New Roman" w:eastAsia="宋体" w:hAnsi="Times New Roman"/>
        </w:rPr>
      </w:pPr>
    </w:p>
    <w:p w14:paraId="32ECE25F" w14:textId="44B52A82" w:rsidR="008C7D77" w:rsidRPr="00C1268C" w:rsidRDefault="008C7D77">
      <w:pPr>
        <w:rPr>
          <w:rFonts w:ascii="Times New Roman" w:eastAsia="宋体" w:hAnsi="Times New Roman"/>
        </w:rPr>
      </w:pPr>
    </w:p>
    <w:p w14:paraId="752C8874" w14:textId="487BB211" w:rsidR="008C7D77" w:rsidRPr="00C1268C" w:rsidRDefault="008C7D77">
      <w:pPr>
        <w:rPr>
          <w:rFonts w:ascii="Times New Roman" w:eastAsia="宋体" w:hAnsi="Times New Roman"/>
        </w:rPr>
      </w:pPr>
    </w:p>
    <w:p w14:paraId="4C6B0D9E" w14:textId="41F63F43" w:rsidR="008C7D77" w:rsidRPr="00C1268C" w:rsidRDefault="008C7D77">
      <w:pPr>
        <w:rPr>
          <w:rFonts w:ascii="Times New Roman" w:eastAsia="宋体" w:hAnsi="Times New Roman"/>
        </w:rPr>
      </w:pPr>
    </w:p>
    <w:p w14:paraId="1EE5D784" w14:textId="7289A530" w:rsidR="008C7D77" w:rsidRPr="00C1268C" w:rsidRDefault="008C7D77">
      <w:pPr>
        <w:rPr>
          <w:rFonts w:ascii="Times New Roman" w:eastAsia="宋体" w:hAnsi="Times New Roman"/>
        </w:rPr>
      </w:pPr>
    </w:p>
    <w:p w14:paraId="25931228" w14:textId="162C5BC8" w:rsidR="008C7D77" w:rsidRPr="00C1268C" w:rsidRDefault="008C7D77">
      <w:pPr>
        <w:rPr>
          <w:rFonts w:ascii="Times New Roman" w:eastAsia="宋体" w:hAnsi="Times New Roman"/>
        </w:rPr>
      </w:pPr>
    </w:p>
    <w:p w14:paraId="3EC9B391" w14:textId="5AFA8616" w:rsidR="008C7D77" w:rsidRPr="00C1268C" w:rsidRDefault="008C7D77">
      <w:pPr>
        <w:rPr>
          <w:rFonts w:ascii="Times New Roman" w:eastAsia="宋体" w:hAnsi="Times New Roman"/>
        </w:rPr>
      </w:pPr>
    </w:p>
    <w:p w14:paraId="57F6CD9C" w14:textId="323ACEC9" w:rsidR="008C7D77" w:rsidRPr="00C1268C" w:rsidRDefault="008C7D77">
      <w:pPr>
        <w:rPr>
          <w:rFonts w:ascii="Times New Roman" w:eastAsia="宋体" w:hAnsi="Times New Roman"/>
        </w:rPr>
      </w:pPr>
    </w:p>
    <w:p w14:paraId="151BCB31" w14:textId="664EC5EE" w:rsidR="008C7D77" w:rsidRPr="00C1268C" w:rsidRDefault="008C7D77">
      <w:pPr>
        <w:rPr>
          <w:rFonts w:ascii="Times New Roman" w:eastAsia="宋体" w:hAnsi="Times New Roman"/>
        </w:rPr>
      </w:pPr>
    </w:p>
    <w:p w14:paraId="770C1EF6" w14:textId="270CCBF7" w:rsidR="008C7D77" w:rsidRPr="00C1268C" w:rsidRDefault="008C7D77">
      <w:pPr>
        <w:rPr>
          <w:rFonts w:ascii="Times New Roman" w:eastAsia="宋体" w:hAnsi="Times New Roman"/>
        </w:rPr>
      </w:pPr>
    </w:p>
    <w:p w14:paraId="30F97B4D" w14:textId="6DFC1821" w:rsidR="008C7D77" w:rsidRPr="00C1268C" w:rsidRDefault="008C7D77">
      <w:pPr>
        <w:rPr>
          <w:rFonts w:ascii="Times New Roman" w:eastAsia="宋体" w:hAnsi="Times New Roman"/>
        </w:rPr>
      </w:pPr>
    </w:p>
    <w:p w14:paraId="7B369E0D" w14:textId="795A407F" w:rsidR="008C7D77" w:rsidRPr="00C1268C" w:rsidRDefault="008C7D77">
      <w:pPr>
        <w:rPr>
          <w:rFonts w:ascii="Times New Roman" w:eastAsia="宋体" w:hAnsi="Times New Roman"/>
        </w:rPr>
      </w:pPr>
    </w:p>
    <w:p w14:paraId="16693802" w14:textId="5D965F8B" w:rsidR="008C7D77" w:rsidRPr="00C1268C" w:rsidRDefault="008C7D77">
      <w:pPr>
        <w:rPr>
          <w:rFonts w:ascii="Times New Roman" w:eastAsia="宋体" w:hAnsi="Times New Roman"/>
        </w:rPr>
      </w:pPr>
    </w:p>
    <w:p w14:paraId="6CDC47E3" w14:textId="59BEBAFC" w:rsidR="008C7D77" w:rsidRPr="00C1268C" w:rsidRDefault="008C7D77">
      <w:pPr>
        <w:rPr>
          <w:rFonts w:ascii="Times New Roman" w:eastAsia="宋体" w:hAnsi="Times New Roman"/>
        </w:rPr>
      </w:pPr>
    </w:p>
    <w:p w14:paraId="05184891" w14:textId="0FA48F30" w:rsidR="008C7D77" w:rsidRPr="00C1268C" w:rsidRDefault="008C7D77">
      <w:pPr>
        <w:rPr>
          <w:rFonts w:ascii="Times New Roman" w:eastAsia="宋体" w:hAnsi="Times New Roman"/>
        </w:rPr>
      </w:pPr>
    </w:p>
    <w:p w14:paraId="3715D3DE" w14:textId="5B6DC4A9" w:rsidR="008C7D77" w:rsidRPr="00C1268C" w:rsidRDefault="008C7D77">
      <w:pPr>
        <w:rPr>
          <w:rFonts w:ascii="Times New Roman" w:eastAsia="宋体" w:hAnsi="Times New Roman"/>
        </w:rPr>
      </w:pPr>
    </w:p>
    <w:p w14:paraId="1D1E7F82" w14:textId="360E5839" w:rsidR="008C7D77" w:rsidRPr="00C1268C" w:rsidRDefault="008C7D77">
      <w:pPr>
        <w:rPr>
          <w:rFonts w:ascii="Times New Roman" w:eastAsia="宋体" w:hAnsi="Times New Roman"/>
        </w:rPr>
      </w:pPr>
    </w:p>
    <w:p w14:paraId="5F5B4CCF" w14:textId="4C9E93B0" w:rsidR="008C7D77" w:rsidRPr="00C1268C" w:rsidRDefault="008C7D77">
      <w:pPr>
        <w:rPr>
          <w:rFonts w:ascii="Times New Roman" w:eastAsia="宋体" w:hAnsi="Times New Roman"/>
        </w:rPr>
      </w:pPr>
    </w:p>
    <w:p w14:paraId="7A94B5C1" w14:textId="360D9FC1" w:rsidR="008C7D77" w:rsidRPr="00C1268C" w:rsidRDefault="008C7D77">
      <w:pPr>
        <w:rPr>
          <w:rFonts w:ascii="Times New Roman" w:eastAsia="宋体" w:hAnsi="Times New Roman"/>
        </w:rPr>
      </w:pPr>
    </w:p>
    <w:p w14:paraId="43B685A8" w14:textId="4C325001" w:rsidR="008C7D77" w:rsidRPr="00C1268C" w:rsidRDefault="008C7D77">
      <w:pPr>
        <w:rPr>
          <w:rFonts w:ascii="Times New Roman" w:eastAsia="宋体" w:hAnsi="Times New Roman"/>
        </w:rPr>
      </w:pPr>
    </w:p>
    <w:p w14:paraId="41340543" w14:textId="03BABF73" w:rsidR="008C7D77" w:rsidRPr="00C1268C" w:rsidRDefault="008C7D77">
      <w:pPr>
        <w:rPr>
          <w:rFonts w:ascii="Times New Roman" w:eastAsia="宋体" w:hAnsi="Times New Roman"/>
        </w:rPr>
      </w:pPr>
    </w:p>
    <w:p w14:paraId="2E4F45AB" w14:textId="32306F03" w:rsidR="008C7D77" w:rsidRPr="00C1268C" w:rsidRDefault="008C7D77">
      <w:pPr>
        <w:rPr>
          <w:rFonts w:ascii="Times New Roman" w:eastAsia="宋体" w:hAnsi="Times New Roman"/>
        </w:rPr>
      </w:pPr>
    </w:p>
    <w:p w14:paraId="071FA148" w14:textId="637AFCCE" w:rsidR="008C7D77" w:rsidRPr="00C1268C" w:rsidRDefault="008C7D77">
      <w:pPr>
        <w:rPr>
          <w:rFonts w:ascii="Times New Roman" w:eastAsia="宋体" w:hAnsi="Times New Roman"/>
        </w:rPr>
      </w:pPr>
    </w:p>
    <w:p w14:paraId="004146C7" w14:textId="77777777" w:rsidR="008C7D77" w:rsidRPr="00C1268C" w:rsidRDefault="008C7D77">
      <w:pPr>
        <w:rPr>
          <w:rFonts w:ascii="Times New Roman" w:eastAsia="宋体" w:hAnsi="Times New Roman"/>
        </w:rPr>
      </w:pPr>
    </w:p>
    <w:p w14:paraId="05309188" w14:textId="77777777" w:rsidR="00374857" w:rsidRPr="00C1268C" w:rsidRDefault="00374857">
      <w:pPr>
        <w:rPr>
          <w:rFonts w:ascii="Times New Roman" w:eastAsia="宋体" w:hAnsi="Times New Roman"/>
        </w:rPr>
      </w:pPr>
    </w:p>
    <w:p w14:paraId="244DB625" w14:textId="42CC518D" w:rsidR="00A40D0C" w:rsidRPr="00C1268C" w:rsidRDefault="00421498">
      <w:pPr>
        <w:rPr>
          <w:rFonts w:ascii="Times New Roman" w:eastAsia="宋体" w:hAnsi="Times New Roman"/>
        </w:rPr>
      </w:pPr>
      <w:r w:rsidRPr="00C1268C">
        <w:rPr>
          <w:rStyle w:val="10"/>
          <w:rFonts w:ascii="Times New Roman" w:eastAsia="宋体" w:hAnsi="Times New Roman"/>
        </w:rPr>
        <w:t>概述</w:t>
      </w:r>
    </w:p>
    <w:p w14:paraId="13791B86" w14:textId="01185CF2" w:rsidR="00B96FAC" w:rsidRDefault="007E3464" w:rsidP="006F57C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告警触发</w:t>
      </w:r>
      <w:r w:rsidR="00626D64">
        <w:rPr>
          <w:rFonts w:ascii="Times New Roman" w:eastAsia="宋体" w:hAnsi="Times New Roman" w:hint="eastAsia"/>
        </w:rPr>
        <w:t>、告警更新、告警解除</w:t>
      </w:r>
      <w:r>
        <w:rPr>
          <w:rFonts w:ascii="Times New Roman" w:eastAsia="宋体" w:hAnsi="Times New Roman" w:hint="eastAsia"/>
        </w:rPr>
        <w:t>时，用户会在企业微信上实时收取</w:t>
      </w:r>
      <w:r w:rsidR="00626D64">
        <w:rPr>
          <w:rFonts w:ascii="Times New Roman" w:eastAsia="宋体" w:hAnsi="Times New Roman" w:hint="eastAsia"/>
        </w:rPr>
        <w:t>相应信息</w:t>
      </w:r>
      <w:r>
        <w:rPr>
          <w:rFonts w:ascii="Times New Roman" w:eastAsia="宋体" w:hAnsi="Times New Roman" w:hint="eastAsia"/>
        </w:rPr>
        <w:t>。</w:t>
      </w:r>
    </w:p>
    <w:p w14:paraId="2E425795" w14:textId="6602FD1F" w:rsidR="007E3464" w:rsidRPr="00C1268C" w:rsidRDefault="007E3464" w:rsidP="006F57C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用户可点击企业微信</w:t>
      </w:r>
      <w:r w:rsidR="00B939FC">
        <w:rPr>
          <w:rFonts w:ascii="Times New Roman" w:eastAsia="宋体" w:hAnsi="Times New Roman" w:hint="eastAsia"/>
        </w:rPr>
        <w:t>的</w:t>
      </w:r>
      <w:r w:rsidR="00576C10">
        <w:rPr>
          <w:rFonts w:ascii="Times New Roman" w:eastAsia="宋体" w:hAnsi="Times New Roman" w:hint="eastAsia"/>
        </w:rPr>
        <w:t>告警</w:t>
      </w:r>
      <w:r w:rsidR="00B939FC">
        <w:rPr>
          <w:rFonts w:ascii="Times New Roman" w:eastAsia="宋体" w:hAnsi="Times New Roman" w:hint="eastAsia"/>
        </w:rPr>
        <w:t>A</w:t>
      </w:r>
      <w:r w:rsidR="00B939FC">
        <w:rPr>
          <w:rFonts w:ascii="Times New Roman" w:eastAsia="宋体" w:hAnsi="Times New Roman"/>
        </w:rPr>
        <w:t>PP</w:t>
      </w:r>
      <w:r w:rsidR="00B939FC">
        <w:rPr>
          <w:rFonts w:ascii="Times New Roman" w:eastAsia="宋体" w:hAnsi="Times New Roman" w:hint="eastAsia"/>
        </w:rPr>
        <w:t>里点击</w:t>
      </w:r>
      <w:r w:rsidR="00576C10">
        <w:rPr>
          <w:rFonts w:ascii="Times New Roman" w:eastAsia="宋体" w:hAnsi="Times New Roman" w:hint="eastAsia"/>
        </w:rPr>
        <w:t>相应按钮来完成确认问题等动作。</w:t>
      </w:r>
    </w:p>
    <w:p w14:paraId="4E1AD1FD" w14:textId="072613D2" w:rsidR="009C44A5" w:rsidRPr="00C1268C" w:rsidRDefault="009C44A5" w:rsidP="009C44A5">
      <w:pPr>
        <w:rPr>
          <w:rFonts w:ascii="Times New Roman" w:eastAsia="宋体" w:hAnsi="Times New Roman"/>
        </w:rPr>
      </w:pPr>
    </w:p>
    <w:p w14:paraId="2C0E676A" w14:textId="02023EFC" w:rsidR="00936B6D" w:rsidRDefault="00936B6D" w:rsidP="00C038FB">
      <w:pPr>
        <w:rPr>
          <w:rFonts w:ascii="Times New Roman" w:eastAsia="宋体" w:hAnsi="Times New Roman"/>
        </w:rPr>
      </w:pPr>
    </w:p>
    <w:p w14:paraId="2B36F1C9" w14:textId="49C12D73" w:rsidR="00C038FB" w:rsidRDefault="009A17FE" w:rsidP="00BE3AF7">
      <w:pPr>
        <w:pStyle w:val="1"/>
      </w:pPr>
      <w:r>
        <w:rPr>
          <w:rFonts w:hint="eastAsia"/>
        </w:rPr>
        <w:t>收取信息</w:t>
      </w:r>
    </w:p>
    <w:p w14:paraId="426B05F1" w14:textId="6F8E9FAE" w:rsidR="009A17FE" w:rsidRDefault="009A17FE" w:rsidP="009A17F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当问题产生，用户</w:t>
      </w:r>
      <w:r w:rsidR="005318B6">
        <w:rPr>
          <w:rFonts w:ascii="Times New Roman" w:eastAsia="宋体" w:hAnsi="Times New Roman" w:hint="eastAsia"/>
        </w:rPr>
        <w:t>在企业微信告警</w:t>
      </w:r>
      <w:r w:rsidR="005318B6">
        <w:rPr>
          <w:rFonts w:ascii="Times New Roman" w:eastAsia="宋体" w:hAnsi="Times New Roman" w:hint="eastAsia"/>
        </w:rPr>
        <w:t>A</w:t>
      </w:r>
      <w:r w:rsidR="005318B6">
        <w:rPr>
          <w:rFonts w:ascii="Times New Roman" w:eastAsia="宋体" w:hAnsi="Times New Roman"/>
        </w:rPr>
        <w:t>PP</w:t>
      </w:r>
      <w:r w:rsidR="005318B6">
        <w:rPr>
          <w:rFonts w:ascii="Times New Roman" w:eastAsia="宋体" w:hAnsi="Times New Roman" w:hint="eastAsia"/>
        </w:rPr>
        <w:t>里</w:t>
      </w:r>
      <w:r>
        <w:rPr>
          <w:rFonts w:ascii="Times New Roman" w:eastAsia="宋体" w:hAnsi="Times New Roman" w:hint="eastAsia"/>
        </w:rPr>
        <w:t>将收到如下</w:t>
      </w:r>
      <w:r w:rsidR="000D7C06">
        <w:rPr>
          <w:rFonts w:ascii="Times New Roman" w:eastAsia="宋体" w:hAnsi="Times New Roman" w:hint="eastAsia"/>
        </w:rPr>
        <w:t>告警信息</w:t>
      </w:r>
      <w:r w:rsidR="00C84EA3">
        <w:rPr>
          <w:rFonts w:ascii="Times New Roman" w:eastAsia="宋体" w:hAnsi="Times New Roman" w:hint="eastAsia"/>
        </w:rPr>
        <w:t>，包括主机名，</w:t>
      </w:r>
      <w:r w:rsidR="00C84EA3">
        <w:rPr>
          <w:rFonts w:ascii="Times New Roman" w:eastAsia="宋体" w:hAnsi="Times New Roman" w:hint="eastAsia"/>
        </w:rPr>
        <w:t>I</w:t>
      </w:r>
      <w:r w:rsidR="00C84EA3">
        <w:rPr>
          <w:rFonts w:ascii="Times New Roman" w:eastAsia="宋体" w:hAnsi="Times New Roman"/>
        </w:rPr>
        <w:t>P</w:t>
      </w:r>
      <w:r w:rsidR="00C84EA3">
        <w:rPr>
          <w:rFonts w:ascii="Times New Roman" w:eastAsia="宋体" w:hAnsi="Times New Roman" w:hint="eastAsia"/>
        </w:rPr>
        <w:t>，故障等级，故障名，发生时间等</w:t>
      </w:r>
      <w:r w:rsidR="000D7C06">
        <w:rPr>
          <w:rFonts w:ascii="Times New Roman" w:eastAsia="宋体" w:hAnsi="Times New Roman" w:hint="eastAsia"/>
        </w:rPr>
        <w:t>：</w:t>
      </w:r>
    </w:p>
    <w:p w14:paraId="085D1FD9" w14:textId="3CC57DDB" w:rsidR="000D7C06" w:rsidRDefault="00C84EA3" w:rsidP="000D7C06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29F14D6D" wp14:editId="2934237E">
            <wp:extent cx="4543425" cy="3057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1957" w14:textId="5359D93D" w:rsidR="00AD7768" w:rsidRDefault="00AD7768" w:rsidP="00AD7768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当</w:t>
      </w:r>
      <w:r w:rsidR="005A4B14">
        <w:rPr>
          <w:rFonts w:ascii="Times New Roman" w:eastAsia="宋体" w:hAnsi="Times New Roman" w:hint="eastAsia"/>
        </w:rPr>
        <w:t>有</w:t>
      </w:r>
      <w:r>
        <w:rPr>
          <w:rFonts w:ascii="Times New Roman" w:eastAsia="宋体" w:hAnsi="Times New Roman" w:hint="eastAsia"/>
        </w:rPr>
        <w:t>人点击“确认开始处理”时，其他人（</w:t>
      </w:r>
      <w:r w:rsidR="00B378F6">
        <w:rPr>
          <w:rFonts w:ascii="Times New Roman" w:eastAsia="宋体" w:hAnsi="Times New Roman" w:hint="eastAsia"/>
        </w:rPr>
        <w:t>在同一问题下同时被通知告警的人</w:t>
      </w:r>
      <w:r>
        <w:rPr>
          <w:rFonts w:ascii="Times New Roman" w:eastAsia="宋体" w:hAnsi="Times New Roman" w:hint="eastAsia"/>
        </w:rPr>
        <w:t>）</w:t>
      </w:r>
      <w:r w:rsidR="00B378F6">
        <w:rPr>
          <w:rFonts w:ascii="Times New Roman" w:eastAsia="宋体" w:hAnsi="Times New Roman" w:hint="eastAsia"/>
        </w:rPr>
        <w:t>将会收到</w:t>
      </w:r>
      <w:r w:rsidR="00357BFD">
        <w:rPr>
          <w:rFonts w:ascii="Times New Roman" w:eastAsia="宋体" w:hAnsi="Times New Roman" w:hint="eastAsia"/>
        </w:rPr>
        <w:t>更新通知</w:t>
      </w:r>
      <w:r w:rsidR="00295E09">
        <w:rPr>
          <w:rFonts w:ascii="Times New Roman" w:eastAsia="宋体" w:hAnsi="Times New Roman" w:hint="eastAsia"/>
        </w:rPr>
        <w:t>，此信息将包含</w:t>
      </w:r>
      <w:r w:rsidR="0038117C">
        <w:rPr>
          <w:rFonts w:ascii="Times New Roman" w:eastAsia="宋体" w:hAnsi="Times New Roman" w:hint="eastAsia"/>
        </w:rPr>
        <w:t>是</w:t>
      </w:r>
      <w:r w:rsidR="0038117C" w:rsidRPr="00B84877">
        <w:rPr>
          <w:rFonts w:ascii="Times New Roman" w:eastAsia="宋体" w:hAnsi="Times New Roman" w:hint="eastAsia"/>
          <w:color w:val="FF0000"/>
        </w:rPr>
        <w:t>谁在处理，处理时间</w:t>
      </w:r>
      <w:r w:rsidR="0038117C">
        <w:rPr>
          <w:rFonts w:ascii="Times New Roman" w:eastAsia="宋体" w:hAnsi="Times New Roman" w:hint="eastAsia"/>
        </w:rPr>
        <w:t>等</w:t>
      </w:r>
      <w:r w:rsidR="006F2CE4">
        <w:rPr>
          <w:rFonts w:ascii="Times New Roman" w:eastAsia="宋体" w:hAnsi="Times New Roman" w:hint="eastAsia"/>
        </w:rPr>
        <w:t>信息</w:t>
      </w:r>
      <w:r w:rsidR="00357BFD">
        <w:rPr>
          <w:rFonts w:ascii="Times New Roman" w:eastAsia="宋体" w:hAnsi="Times New Roman" w:hint="eastAsia"/>
        </w:rPr>
        <w:t>：</w:t>
      </w:r>
    </w:p>
    <w:p w14:paraId="34A6C1B4" w14:textId="7B15C826" w:rsidR="00357BFD" w:rsidRDefault="00CD0F3E" w:rsidP="00357BFD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0DAC5225" wp14:editId="26D7FE21">
            <wp:extent cx="3876190" cy="200000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908D" w14:textId="13DFFE57" w:rsidR="00EB00B4" w:rsidRDefault="00EB00B4" w:rsidP="00EB00B4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当问题解决</w:t>
      </w:r>
      <w:r w:rsidR="00E55129">
        <w:rPr>
          <w:rFonts w:ascii="Times New Roman" w:eastAsia="宋体" w:hAnsi="Times New Roman" w:hint="eastAsia"/>
        </w:rPr>
        <w:t>时，所有</w:t>
      </w:r>
      <w:r w:rsidR="00100F4B">
        <w:rPr>
          <w:rFonts w:ascii="Times New Roman" w:eastAsia="宋体" w:hAnsi="Times New Roman" w:hint="eastAsia"/>
        </w:rPr>
        <w:t>跟此问题有关的</w:t>
      </w:r>
      <w:r w:rsidR="00E55129">
        <w:rPr>
          <w:rFonts w:ascii="Times New Roman" w:eastAsia="宋体" w:hAnsi="Times New Roman" w:hint="eastAsia"/>
        </w:rPr>
        <w:t>用户都将收到一条问题解决</w:t>
      </w:r>
      <w:r w:rsidR="00FB529D">
        <w:rPr>
          <w:rFonts w:ascii="Times New Roman" w:eastAsia="宋体" w:hAnsi="Times New Roman" w:hint="eastAsia"/>
        </w:rPr>
        <w:t>的</w:t>
      </w:r>
      <w:r w:rsidR="00E55129">
        <w:rPr>
          <w:rFonts w:ascii="Times New Roman" w:eastAsia="宋体" w:hAnsi="Times New Roman" w:hint="eastAsia"/>
        </w:rPr>
        <w:t>通知及一条问题状态更新的通知。如果</w:t>
      </w:r>
      <w:r w:rsidR="00FB529D">
        <w:rPr>
          <w:rFonts w:ascii="Times New Roman" w:eastAsia="宋体" w:hAnsi="Times New Roman" w:hint="eastAsia"/>
        </w:rPr>
        <w:t>用户</w:t>
      </w:r>
      <w:r w:rsidR="00DB2073">
        <w:rPr>
          <w:rFonts w:ascii="Times New Roman" w:eastAsia="宋体" w:hAnsi="Times New Roman" w:hint="eastAsia"/>
        </w:rPr>
        <w:t>在</w:t>
      </w:r>
      <w:r w:rsidR="00FB529D">
        <w:rPr>
          <w:rFonts w:ascii="Times New Roman" w:eastAsia="宋体" w:hAnsi="Times New Roman" w:hint="eastAsia"/>
        </w:rPr>
        <w:t>关闭问题时填写了关闭原因，此条状态更新的通知会将原因</w:t>
      </w:r>
      <w:r w:rsidR="00100F4B">
        <w:rPr>
          <w:rFonts w:ascii="Times New Roman" w:eastAsia="宋体" w:hAnsi="Times New Roman" w:hint="eastAsia"/>
        </w:rPr>
        <w:t>贴</w:t>
      </w:r>
      <w:r w:rsidR="00100F4B">
        <w:rPr>
          <w:rFonts w:ascii="Times New Roman" w:eastAsia="宋体" w:hAnsi="Times New Roman" w:hint="eastAsia"/>
        </w:rPr>
        <w:lastRenderedPageBreak/>
        <w:t>出：</w:t>
      </w:r>
    </w:p>
    <w:p w14:paraId="05B8E23F" w14:textId="2636E6E9" w:rsidR="00BE109C" w:rsidRDefault="008A6FE9" w:rsidP="00100F4B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1FF9E144" wp14:editId="5043BBED">
            <wp:extent cx="4000500" cy="36957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7D6C" w14:textId="475CAF62" w:rsidR="00BE109C" w:rsidRDefault="00BE109C" w:rsidP="00BE3AF7">
      <w:pPr>
        <w:pStyle w:val="1"/>
      </w:pPr>
      <w:r>
        <w:rPr>
          <w:rFonts w:hint="eastAsia"/>
        </w:rPr>
        <w:t>触发动作</w:t>
      </w:r>
    </w:p>
    <w:p w14:paraId="4044BB3E" w14:textId="2D319926" w:rsidR="00BE109C" w:rsidRPr="0084140B" w:rsidRDefault="00BE109C" w:rsidP="0084140B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84140B">
        <w:rPr>
          <w:rFonts w:ascii="Times New Roman" w:eastAsia="宋体" w:hAnsi="Times New Roman" w:hint="eastAsia"/>
        </w:rPr>
        <w:t>当用户收到“故障发生”的推送卡片时，可点击</w:t>
      </w:r>
      <w:r w:rsidR="00FA4731" w:rsidRPr="0084140B">
        <w:rPr>
          <w:rFonts w:ascii="Times New Roman" w:eastAsia="宋体" w:hAnsi="Times New Roman" w:hint="eastAsia"/>
        </w:rPr>
        <w:t>“确认开始处理”，此操作</w:t>
      </w:r>
      <w:r w:rsidR="00580C9B" w:rsidRPr="0084140B">
        <w:rPr>
          <w:rFonts w:ascii="Times New Roman" w:eastAsia="宋体" w:hAnsi="Times New Roman" w:hint="eastAsia"/>
        </w:rPr>
        <w:t>将在</w:t>
      </w:r>
      <w:r w:rsidR="00D64A9F" w:rsidRPr="0084140B">
        <w:rPr>
          <w:rFonts w:ascii="Times New Roman" w:eastAsia="宋体" w:hAnsi="Times New Roman"/>
        </w:rPr>
        <w:t>Z</w:t>
      </w:r>
      <w:r w:rsidR="00580C9B" w:rsidRPr="0084140B">
        <w:rPr>
          <w:rFonts w:ascii="Times New Roman" w:eastAsia="宋体" w:hAnsi="Times New Roman" w:hint="eastAsia"/>
        </w:rPr>
        <w:t>abbix</w:t>
      </w:r>
      <w:r w:rsidR="00580C9B" w:rsidRPr="0084140B">
        <w:rPr>
          <w:rFonts w:ascii="Times New Roman" w:eastAsia="宋体" w:hAnsi="Times New Roman" w:hint="eastAsia"/>
        </w:rPr>
        <w:t>中</w:t>
      </w:r>
      <w:r w:rsidR="00D64A9F" w:rsidRPr="0084140B">
        <w:rPr>
          <w:rFonts w:ascii="Times New Roman" w:eastAsia="宋体" w:hAnsi="Times New Roman" w:hint="eastAsia"/>
        </w:rPr>
        <w:t>“</w:t>
      </w:r>
      <w:r w:rsidR="00D64A9F" w:rsidRPr="0084140B">
        <w:rPr>
          <w:rFonts w:ascii="Times New Roman" w:eastAsia="宋体" w:hAnsi="Times New Roman" w:hint="eastAsia"/>
        </w:rPr>
        <w:t>A</w:t>
      </w:r>
      <w:r w:rsidR="00D64A9F" w:rsidRPr="0084140B">
        <w:rPr>
          <w:rFonts w:ascii="Times New Roman" w:eastAsia="宋体" w:hAnsi="Times New Roman"/>
        </w:rPr>
        <w:t>CK</w:t>
      </w:r>
      <w:r w:rsidR="00D64A9F" w:rsidRPr="0084140B">
        <w:rPr>
          <w:rFonts w:ascii="Times New Roman" w:eastAsia="宋体" w:hAnsi="Times New Roman" w:hint="eastAsia"/>
        </w:rPr>
        <w:t>”该问题，记录确认问题的用户名</w:t>
      </w:r>
      <w:r w:rsidR="00FA4731" w:rsidRPr="0084140B">
        <w:rPr>
          <w:rFonts w:ascii="Times New Roman" w:eastAsia="宋体" w:hAnsi="Times New Roman" w:hint="eastAsia"/>
        </w:rPr>
        <w:t>，并通知</w:t>
      </w:r>
      <w:r w:rsidR="00813CE5" w:rsidRPr="0084140B">
        <w:rPr>
          <w:rFonts w:ascii="Times New Roman" w:eastAsia="宋体" w:hAnsi="Times New Roman" w:hint="eastAsia"/>
        </w:rPr>
        <w:t>所有接收到告警的人员</w:t>
      </w:r>
      <w:r w:rsidR="00FF0832" w:rsidRPr="00123F26">
        <w:rPr>
          <w:rFonts w:ascii="Times New Roman" w:eastAsia="宋体" w:hAnsi="Times New Roman" w:hint="eastAsia"/>
          <w:color w:val="FF0000"/>
        </w:rPr>
        <w:t>您已开始处理此问题</w:t>
      </w:r>
      <w:r w:rsidR="00FF0832" w:rsidRPr="0084140B">
        <w:rPr>
          <w:rFonts w:ascii="Times New Roman" w:eastAsia="宋体" w:hAnsi="Times New Roman" w:hint="eastAsia"/>
        </w:rPr>
        <w:t>。</w:t>
      </w:r>
    </w:p>
    <w:p w14:paraId="08E90438" w14:textId="14FC4325" w:rsidR="0084140B" w:rsidRDefault="0084140B" w:rsidP="0084140B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用户也可回复“</w:t>
      </w:r>
      <w:r>
        <w:rPr>
          <w:rFonts w:ascii="Times New Roman" w:eastAsia="宋体" w:hAnsi="Times New Roman"/>
        </w:rPr>
        <w:t xml:space="preserve">ack </w:t>
      </w:r>
      <w:r>
        <w:rPr>
          <w:rFonts w:ascii="Times New Roman" w:eastAsia="宋体" w:hAnsi="Times New Roman" w:hint="eastAsia"/>
        </w:rPr>
        <w:t>故障</w:t>
      </w: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 xml:space="preserve">D </w:t>
      </w:r>
      <w:r>
        <w:rPr>
          <w:rFonts w:ascii="Times New Roman" w:eastAsia="宋体" w:hAnsi="Times New Roman" w:hint="eastAsia"/>
        </w:rPr>
        <w:t>备注内容”，</w:t>
      </w:r>
      <w:r w:rsidRPr="00AA7E2A">
        <w:rPr>
          <w:rFonts w:ascii="Times New Roman" w:eastAsia="宋体" w:hAnsi="Times New Roman" w:hint="eastAsia"/>
        </w:rPr>
        <w:t>此操作将在</w:t>
      </w:r>
      <w:r w:rsidRPr="00AA7E2A">
        <w:rPr>
          <w:rFonts w:ascii="Times New Roman" w:eastAsia="宋体" w:hAnsi="Times New Roman"/>
        </w:rPr>
        <w:t>Z</w:t>
      </w:r>
      <w:r w:rsidRPr="00AA7E2A">
        <w:rPr>
          <w:rFonts w:ascii="Times New Roman" w:eastAsia="宋体" w:hAnsi="Times New Roman" w:hint="eastAsia"/>
        </w:rPr>
        <w:t>abbix</w:t>
      </w:r>
      <w:r w:rsidRPr="00AA7E2A">
        <w:rPr>
          <w:rFonts w:ascii="Times New Roman" w:eastAsia="宋体" w:hAnsi="Times New Roman" w:hint="eastAsia"/>
        </w:rPr>
        <w:t>中“</w:t>
      </w:r>
      <w:r w:rsidRPr="00AA7E2A">
        <w:rPr>
          <w:rFonts w:ascii="Times New Roman" w:eastAsia="宋体" w:hAnsi="Times New Roman" w:hint="eastAsia"/>
        </w:rPr>
        <w:t>A</w:t>
      </w:r>
      <w:r w:rsidRPr="00AA7E2A">
        <w:rPr>
          <w:rFonts w:ascii="Times New Roman" w:eastAsia="宋体" w:hAnsi="Times New Roman"/>
        </w:rPr>
        <w:t>CK</w:t>
      </w:r>
      <w:r w:rsidRPr="00AA7E2A">
        <w:rPr>
          <w:rFonts w:ascii="Times New Roman" w:eastAsia="宋体" w:hAnsi="Times New Roman" w:hint="eastAsia"/>
        </w:rPr>
        <w:t>”该问题，记录确认问题的用户名，并通知所有接收到告警的人员</w:t>
      </w:r>
      <w:r>
        <w:rPr>
          <w:rFonts w:ascii="Times New Roman" w:eastAsia="宋体" w:hAnsi="Times New Roman" w:hint="eastAsia"/>
        </w:rPr>
        <w:t>您备注的内容，</w:t>
      </w:r>
      <w:r w:rsidRPr="00123F26">
        <w:rPr>
          <w:rFonts w:ascii="Times New Roman" w:eastAsia="宋体" w:hAnsi="Times New Roman" w:hint="eastAsia"/>
          <w:color w:val="FF0000"/>
        </w:rPr>
        <w:t>可用来通知某人处理该问题</w:t>
      </w:r>
      <w:r w:rsidRPr="00AA7E2A">
        <w:rPr>
          <w:rFonts w:ascii="Times New Roman" w:eastAsia="宋体" w:hAnsi="Times New Roman" w:hint="eastAsia"/>
        </w:rPr>
        <w:t>。</w:t>
      </w:r>
    </w:p>
    <w:p w14:paraId="2CA8A6ED" w14:textId="1B25E83D" w:rsidR="00EC0AC0" w:rsidRPr="00EC0AC0" w:rsidRDefault="00EC0AC0" w:rsidP="00EC0AC0">
      <w:pPr>
        <w:rPr>
          <w:rFonts w:ascii="Times New Roman" w:eastAsia="宋体" w:hAnsi="Times New Roman"/>
        </w:rPr>
      </w:pPr>
      <w:r w:rsidRPr="00EC0AC0">
        <w:rPr>
          <w:rFonts w:ascii="Times New Roman" w:eastAsia="宋体" w:hAnsi="Times New Roman" w:hint="eastAsia"/>
          <w:highlight w:val="yellow"/>
        </w:rPr>
        <w:t>备注：（</w:t>
      </w:r>
      <w:r w:rsidRPr="00EC0AC0">
        <w:rPr>
          <w:rFonts w:ascii="Times New Roman" w:eastAsia="宋体" w:hAnsi="Times New Roman" w:hint="eastAsia"/>
          <w:highlight w:val="yellow"/>
        </w:rPr>
        <w:t>1</w:t>
      </w:r>
      <w:r w:rsidRPr="00EC0AC0">
        <w:rPr>
          <w:rFonts w:ascii="Times New Roman" w:eastAsia="宋体" w:hAnsi="Times New Roman" w:hint="eastAsia"/>
          <w:highlight w:val="yellow"/>
        </w:rPr>
        <w:t>和</w:t>
      </w:r>
      <w:r w:rsidRPr="00EC0AC0">
        <w:rPr>
          <w:rFonts w:ascii="Times New Roman" w:eastAsia="宋体" w:hAnsi="Times New Roman" w:hint="eastAsia"/>
          <w:highlight w:val="yellow"/>
        </w:rPr>
        <w:t>2</w:t>
      </w:r>
      <w:r w:rsidRPr="00EC0AC0">
        <w:rPr>
          <w:rFonts w:ascii="Times New Roman" w:eastAsia="宋体" w:hAnsi="Times New Roman" w:hint="eastAsia"/>
          <w:highlight w:val="yellow"/>
        </w:rPr>
        <w:t>的主要区别是，</w:t>
      </w:r>
      <w:r w:rsidRPr="00EC0AC0">
        <w:rPr>
          <w:rFonts w:ascii="Times New Roman" w:eastAsia="宋体" w:hAnsi="Times New Roman" w:hint="eastAsia"/>
          <w:highlight w:val="yellow"/>
        </w:rPr>
        <w:t>2</w:t>
      </w:r>
      <w:r w:rsidRPr="00EC0AC0">
        <w:rPr>
          <w:rFonts w:ascii="Times New Roman" w:eastAsia="宋体" w:hAnsi="Times New Roman" w:hint="eastAsia"/>
          <w:highlight w:val="yellow"/>
        </w:rPr>
        <w:t>可以填写备注信息，用来</w:t>
      </w:r>
      <w:r w:rsidR="00E92105">
        <w:rPr>
          <w:rFonts w:ascii="Times New Roman" w:eastAsia="宋体" w:hAnsi="Times New Roman" w:hint="eastAsia"/>
          <w:highlight w:val="yellow"/>
        </w:rPr>
        <w:t>发送留言给</w:t>
      </w:r>
      <w:r w:rsidRPr="00EC0AC0">
        <w:rPr>
          <w:rFonts w:ascii="Times New Roman" w:eastAsia="宋体" w:hAnsi="Times New Roman" w:hint="eastAsia"/>
          <w:highlight w:val="yellow"/>
        </w:rPr>
        <w:t>其他人）</w:t>
      </w:r>
    </w:p>
    <w:p w14:paraId="0844E8BF" w14:textId="31FD6BA3" w:rsidR="00014C49" w:rsidRDefault="00014C49" w:rsidP="00014C49">
      <w:pPr>
        <w:rPr>
          <w:rFonts w:ascii="Times New Roman" w:eastAsia="宋体" w:hAnsi="Times New Roman"/>
        </w:rPr>
      </w:pPr>
    </w:p>
    <w:p w14:paraId="6B0F30DE" w14:textId="260C8524" w:rsidR="009B1B77" w:rsidRPr="00014C49" w:rsidRDefault="00774937" w:rsidP="00014C49">
      <w:pPr>
        <w:rPr>
          <w:rFonts w:ascii="Times New Roman" w:eastAsia="宋体" w:hAnsi="Times New Roman"/>
        </w:rPr>
      </w:pPr>
      <w:r>
        <w:rPr>
          <w:noProof/>
        </w:rPr>
        <w:lastRenderedPageBreak/>
        <w:drawing>
          <wp:inline distT="0" distB="0" distL="0" distR="0" wp14:anchorId="495C6B5A" wp14:editId="77A10B05">
            <wp:extent cx="5274310" cy="26371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C49">
        <w:rPr>
          <w:rFonts w:ascii="Times New Roman" w:eastAsia="宋体" w:hAnsi="Times New Roman" w:hint="eastAsia"/>
        </w:rPr>
        <w:t>另外，在</w:t>
      </w:r>
      <w:r w:rsidR="00014C49">
        <w:rPr>
          <w:rFonts w:ascii="Times New Roman" w:eastAsia="宋体" w:hAnsi="Times New Roman" w:hint="eastAsia"/>
        </w:rPr>
        <w:t>Zabbix</w:t>
      </w:r>
      <w:r w:rsidR="00014C49">
        <w:rPr>
          <w:rFonts w:ascii="Times New Roman" w:eastAsia="宋体" w:hAnsi="Times New Roman" w:hint="eastAsia"/>
        </w:rPr>
        <w:t>上</w:t>
      </w:r>
      <w:r w:rsidR="009B1B77">
        <w:rPr>
          <w:rFonts w:ascii="Times New Roman" w:eastAsia="宋体" w:hAnsi="Times New Roman" w:hint="eastAsia"/>
        </w:rPr>
        <w:t>关闭问题时</w:t>
      </w:r>
      <w:r w:rsidR="00615D27">
        <w:rPr>
          <w:rFonts w:ascii="Times New Roman" w:eastAsia="宋体" w:hAnsi="Times New Roman" w:hint="eastAsia"/>
        </w:rPr>
        <w:t>，</w:t>
      </w:r>
      <w:r w:rsidR="009B1B77">
        <w:rPr>
          <w:rFonts w:ascii="Times New Roman" w:eastAsia="宋体" w:hAnsi="Times New Roman" w:hint="eastAsia"/>
        </w:rPr>
        <w:t>填写备注信息或者</w:t>
      </w:r>
      <w:r w:rsidR="009B1B77" w:rsidRPr="00123F26">
        <w:rPr>
          <w:rFonts w:ascii="Times New Roman" w:eastAsia="宋体" w:hAnsi="Times New Roman" w:hint="eastAsia"/>
          <w:color w:val="FF0000"/>
        </w:rPr>
        <w:t>解决方案</w:t>
      </w:r>
      <w:r w:rsidR="009B1B77">
        <w:rPr>
          <w:rFonts w:ascii="Times New Roman" w:eastAsia="宋体" w:hAnsi="Times New Roman" w:hint="eastAsia"/>
        </w:rPr>
        <w:t>或者其他想推送出去的信息，</w:t>
      </w:r>
      <w:r w:rsidR="005064B5">
        <w:rPr>
          <w:rFonts w:ascii="Times New Roman" w:eastAsia="宋体" w:hAnsi="Times New Roman" w:hint="eastAsia"/>
        </w:rPr>
        <w:t>该信息</w:t>
      </w:r>
      <w:r w:rsidR="00A465FC">
        <w:rPr>
          <w:rFonts w:ascii="Times New Roman" w:eastAsia="宋体" w:hAnsi="Times New Roman" w:hint="eastAsia"/>
        </w:rPr>
        <w:t>也</w:t>
      </w:r>
      <w:r w:rsidR="005064B5">
        <w:rPr>
          <w:rFonts w:ascii="Times New Roman" w:eastAsia="宋体" w:hAnsi="Times New Roman" w:hint="eastAsia"/>
        </w:rPr>
        <w:t>将推送给所有接收到告警的人员。</w:t>
      </w:r>
    </w:p>
    <w:p w14:paraId="40717099" w14:textId="5AF97AA4" w:rsidR="004238F6" w:rsidRDefault="004238F6" w:rsidP="00100F4B">
      <w:pPr>
        <w:rPr>
          <w:rFonts w:ascii="Times New Roman" w:eastAsia="宋体" w:hAnsi="Times New Roman"/>
        </w:rPr>
      </w:pPr>
    </w:p>
    <w:p w14:paraId="2FE2D659" w14:textId="5F24098D" w:rsidR="004238F6" w:rsidRDefault="004238F6" w:rsidP="00100F4B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2B10BD66" wp14:editId="437A45EE">
            <wp:extent cx="5274310" cy="286766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600F" w14:textId="0B64E044" w:rsidR="00123F26" w:rsidRDefault="00123F26" w:rsidP="00100F4B">
      <w:pPr>
        <w:rPr>
          <w:rFonts w:ascii="Times New Roman" w:eastAsia="宋体" w:hAnsi="Times New Roman"/>
        </w:rPr>
      </w:pPr>
    </w:p>
    <w:p w14:paraId="37FC48C0" w14:textId="3A2D39FA" w:rsidR="00123F26" w:rsidRDefault="00A07C16" w:rsidP="00123F26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用户可回复“</w:t>
      </w: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 xml:space="preserve">nfo </w:t>
      </w:r>
      <w:r>
        <w:rPr>
          <w:rFonts w:ascii="Times New Roman" w:eastAsia="宋体" w:hAnsi="Times New Roman" w:hint="eastAsia"/>
        </w:rPr>
        <w:t>主机名”来获取</w:t>
      </w:r>
      <w:r w:rsidR="00AE05A5" w:rsidRPr="00AE05A5">
        <w:rPr>
          <w:rFonts w:ascii="Times New Roman" w:eastAsia="宋体" w:hAnsi="Times New Roman" w:hint="eastAsia"/>
        </w:rPr>
        <w:t>主机的硬件信息</w:t>
      </w:r>
      <w:r w:rsidR="00AE05A5">
        <w:rPr>
          <w:rFonts w:ascii="Times New Roman" w:eastAsia="宋体" w:hAnsi="Times New Roman" w:hint="eastAsia"/>
        </w:rPr>
        <w:t>。主机名</w:t>
      </w:r>
      <w:r w:rsidR="007102F2">
        <w:rPr>
          <w:rFonts w:ascii="Times New Roman" w:eastAsia="宋体" w:hAnsi="Times New Roman" w:hint="eastAsia"/>
        </w:rPr>
        <w:t>为</w:t>
      </w:r>
      <w:r w:rsidR="00AE05A5">
        <w:rPr>
          <w:rFonts w:ascii="Times New Roman" w:eastAsia="宋体" w:hAnsi="Times New Roman" w:hint="eastAsia"/>
        </w:rPr>
        <w:t>在</w:t>
      </w:r>
      <w:r w:rsidR="00AE05A5">
        <w:rPr>
          <w:rFonts w:ascii="Times New Roman" w:eastAsia="宋体" w:hAnsi="Times New Roman" w:hint="eastAsia"/>
        </w:rPr>
        <w:t>Zabbix</w:t>
      </w:r>
      <w:r w:rsidR="00AE05A5">
        <w:rPr>
          <w:rFonts w:ascii="Times New Roman" w:eastAsia="宋体" w:hAnsi="Times New Roman" w:hint="eastAsia"/>
        </w:rPr>
        <w:t>系统里登记的主机名。</w:t>
      </w:r>
    </w:p>
    <w:p w14:paraId="5115B93D" w14:textId="79ED283A" w:rsidR="000A1E6C" w:rsidRDefault="002447A6" w:rsidP="000A1E6C">
      <w:pPr>
        <w:rPr>
          <w:rFonts w:ascii="Times New Roman" w:eastAsia="宋体" w:hAnsi="Times New Roman"/>
        </w:rPr>
      </w:pPr>
      <w:r>
        <w:rPr>
          <w:noProof/>
        </w:rPr>
        <w:lastRenderedPageBreak/>
        <w:drawing>
          <wp:inline distT="0" distB="0" distL="0" distR="0" wp14:anchorId="1A2D4065" wp14:editId="3FA45491">
            <wp:extent cx="5274310" cy="26835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C5F4" w14:textId="55BDD12F" w:rsidR="000A1E6C" w:rsidRDefault="000A1E6C" w:rsidP="000A1E6C">
      <w:pPr>
        <w:rPr>
          <w:rFonts w:ascii="Times New Roman" w:eastAsia="宋体" w:hAnsi="Times New Roman"/>
        </w:rPr>
      </w:pPr>
    </w:p>
    <w:p w14:paraId="6E0EED56" w14:textId="01F65221" w:rsidR="000A1E6C" w:rsidRDefault="000A1E6C" w:rsidP="000A1E6C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更多功能，可</w:t>
      </w:r>
      <w:r w:rsidR="00246812">
        <w:rPr>
          <w:rFonts w:ascii="Times New Roman" w:eastAsia="宋体" w:hAnsi="Times New Roman" w:hint="eastAsia"/>
        </w:rPr>
        <w:t>在企业微信</w:t>
      </w:r>
      <w:r w:rsidR="00246812">
        <w:rPr>
          <w:rFonts w:ascii="Times New Roman" w:eastAsia="宋体" w:hAnsi="Times New Roman" w:hint="eastAsia"/>
        </w:rPr>
        <w:t>&gt;</w:t>
      </w:r>
      <w:r w:rsidR="00246812">
        <w:rPr>
          <w:rFonts w:ascii="Times New Roman" w:eastAsia="宋体" w:hAnsi="Times New Roman" w:hint="eastAsia"/>
        </w:rPr>
        <w:t>告警</w:t>
      </w:r>
      <w:r w:rsidR="00246812">
        <w:rPr>
          <w:rFonts w:ascii="Times New Roman" w:eastAsia="宋体" w:hAnsi="Times New Roman" w:hint="eastAsia"/>
        </w:rPr>
        <w:t>A</w:t>
      </w:r>
      <w:r w:rsidR="00246812">
        <w:rPr>
          <w:rFonts w:ascii="Times New Roman" w:eastAsia="宋体" w:hAnsi="Times New Roman"/>
        </w:rPr>
        <w:t>PP</w:t>
      </w:r>
      <w:r w:rsidR="00246812">
        <w:rPr>
          <w:rFonts w:ascii="Times New Roman" w:eastAsia="宋体" w:hAnsi="Times New Roman" w:hint="eastAsia"/>
        </w:rPr>
        <w:t>里发送</w:t>
      </w:r>
      <w:r w:rsidR="000F7791">
        <w:rPr>
          <w:rFonts w:ascii="Times New Roman" w:eastAsia="宋体" w:hAnsi="Times New Roman" w:hint="eastAsia"/>
        </w:rPr>
        <w:t>“帮助”获取。</w:t>
      </w:r>
    </w:p>
    <w:p w14:paraId="61B95B62" w14:textId="0E56B1CF" w:rsidR="000F7791" w:rsidRPr="000F7791" w:rsidRDefault="009005AE" w:rsidP="000F7791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2EF00358" wp14:editId="488E39CC">
            <wp:extent cx="5274310" cy="11544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791" w:rsidRPr="000F7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88F7F" w14:textId="77777777" w:rsidR="00526A4F" w:rsidRDefault="00526A4F" w:rsidP="00615D27">
      <w:r>
        <w:separator/>
      </w:r>
    </w:p>
  </w:endnote>
  <w:endnote w:type="continuationSeparator" w:id="0">
    <w:p w14:paraId="1759B114" w14:textId="77777777" w:rsidR="00526A4F" w:rsidRDefault="00526A4F" w:rsidP="00615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C9600" w14:textId="77777777" w:rsidR="00526A4F" w:rsidRDefault="00526A4F" w:rsidP="00615D27">
      <w:r>
        <w:separator/>
      </w:r>
    </w:p>
  </w:footnote>
  <w:footnote w:type="continuationSeparator" w:id="0">
    <w:p w14:paraId="6011AF11" w14:textId="77777777" w:rsidR="00526A4F" w:rsidRDefault="00526A4F" w:rsidP="00615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17E0C"/>
    <w:multiLevelType w:val="hybridMultilevel"/>
    <w:tmpl w:val="F5E86442"/>
    <w:lvl w:ilvl="0" w:tplc="8D80F57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9C02C3"/>
    <w:multiLevelType w:val="hybridMultilevel"/>
    <w:tmpl w:val="3B5ED21A"/>
    <w:lvl w:ilvl="0" w:tplc="A0D22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862C79"/>
    <w:multiLevelType w:val="hybridMultilevel"/>
    <w:tmpl w:val="558C52FC"/>
    <w:lvl w:ilvl="0" w:tplc="BE4AD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EB7B30"/>
    <w:multiLevelType w:val="hybridMultilevel"/>
    <w:tmpl w:val="C8505AC6"/>
    <w:lvl w:ilvl="0" w:tplc="420C3CAA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CC6F5E"/>
    <w:multiLevelType w:val="hybridMultilevel"/>
    <w:tmpl w:val="53763200"/>
    <w:lvl w:ilvl="0" w:tplc="599E8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312632"/>
    <w:multiLevelType w:val="hybridMultilevel"/>
    <w:tmpl w:val="3252C816"/>
    <w:lvl w:ilvl="0" w:tplc="C0D06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442"/>
    <w:rsid w:val="00014C49"/>
    <w:rsid w:val="00020363"/>
    <w:rsid w:val="00063346"/>
    <w:rsid w:val="0006794D"/>
    <w:rsid w:val="0009781D"/>
    <w:rsid w:val="000A1E6C"/>
    <w:rsid w:val="000A5838"/>
    <w:rsid w:val="000D02F9"/>
    <w:rsid w:val="000D7615"/>
    <w:rsid w:val="000D7C06"/>
    <w:rsid w:val="000F5F78"/>
    <w:rsid w:val="000F7791"/>
    <w:rsid w:val="00100F4B"/>
    <w:rsid w:val="00121C13"/>
    <w:rsid w:val="00122153"/>
    <w:rsid w:val="00123F26"/>
    <w:rsid w:val="00124407"/>
    <w:rsid w:val="001330DF"/>
    <w:rsid w:val="001A6920"/>
    <w:rsid w:val="001C2895"/>
    <w:rsid w:val="001E0200"/>
    <w:rsid w:val="001E6046"/>
    <w:rsid w:val="001E7A53"/>
    <w:rsid w:val="00213D13"/>
    <w:rsid w:val="00215830"/>
    <w:rsid w:val="002447A6"/>
    <w:rsid w:val="00246812"/>
    <w:rsid w:val="00257EDC"/>
    <w:rsid w:val="00267146"/>
    <w:rsid w:val="0028340D"/>
    <w:rsid w:val="00295E09"/>
    <w:rsid w:val="002A112F"/>
    <w:rsid w:val="002A186F"/>
    <w:rsid w:val="002B755A"/>
    <w:rsid w:val="002D41E0"/>
    <w:rsid w:val="002E4E50"/>
    <w:rsid w:val="00310C40"/>
    <w:rsid w:val="00322925"/>
    <w:rsid w:val="00330246"/>
    <w:rsid w:val="00330345"/>
    <w:rsid w:val="00357BFD"/>
    <w:rsid w:val="00360C49"/>
    <w:rsid w:val="00364035"/>
    <w:rsid w:val="00374857"/>
    <w:rsid w:val="0038117C"/>
    <w:rsid w:val="003C3FF4"/>
    <w:rsid w:val="003D003D"/>
    <w:rsid w:val="003D1F89"/>
    <w:rsid w:val="003E2AE9"/>
    <w:rsid w:val="00421098"/>
    <w:rsid w:val="00421498"/>
    <w:rsid w:val="004238F6"/>
    <w:rsid w:val="0044658C"/>
    <w:rsid w:val="00470014"/>
    <w:rsid w:val="004E4F31"/>
    <w:rsid w:val="004F46EE"/>
    <w:rsid w:val="0050027B"/>
    <w:rsid w:val="005038A9"/>
    <w:rsid w:val="00505442"/>
    <w:rsid w:val="005064B5"/>
    <w:rsid w:val="00513B13"/>
    <w:rsid w:val="00526A4F"/>
    <w:rsid w:val="005318B3"/>
    <w:rsid w:val="005318B6"/>
    <w:rsid w:val="0053314D"/>
    <w:rsid w:val="00576C10"/>
    <w:rsid w:val="005804D4"/>
    <w:rsid w:val="00580C9B"/>
    <w:rsid w:val="00586EBE"/>
    <w:rsid w:val="005A4B14"/>
    <w:rsid w:val="005E3623"/>
    <w:rsid w:val="005F3838"/>
    <w:rsid w:val="00615D27"/>
    <w:rsid w:val="00626D64"/>
    <w:rsid w:val="0063028B"/>
    <w:rsid w:val="00644961"/>
    <w:rsid w:val="006717E4"/>
    <w:rsid w:val="006849DF"/>
    <w:rsid w:val="006D4206"/>
    <w:rsid w:val="006F2CE4"/>
    <w:rsid w:val="006F57C3"/>
    <w:rsid w:val="0070052D"/>
    <w:rsid w:val="007102F2"/>
    <w:rsid w:val="007250E2"/>
    <w:rsid w:val="007259C2"/>
    <w:rsid w:val="00752C5A"/>
    <w:rsid w:val="00774937"/>
    <w:rsid w:val="007E3464"/>
    <w:rsid w:val="00813CE5"/>
    <w:rsid w:val="00840C1E"/>
    <w:rsid w:val="0084140B"/>
    <w:rsid w:val="008460E6"/>
    <w:rsid w:val="00851119"/>
    <w:rsid w:val="00867B8E"/>
    <w:rsid w:val="00895F48"/>
    <w:rsid w:val="008A6FE9"/>
    <w:rsid w:val="008C6739"/>
    <w:rsid w:val="008C7D77"/>
    <w:rsid w:val="008D0813"/>
    <w:rsid w:val="008D64B7"/>
    <w:rsid w:val="008E638E"/>
    <w:rsid w:val="008E6C7A"/>
    <w:rsid w:val="009005AE"/>
    <w:rsid w:val="0093300F"/>
    <w:rsid w:val="00936B6D"/>
    <w:rsid w:val="009A17FE"/>
    <w:rsid w:val="009B1B77"/>
    <w:rsid w:val="009C0E54"/>
    <w:rsid w:val="009C44A5"/>
    <w:rsid w:val="009D666E"/>
    <w:rsid w:val="009D7AA9"/>
    <w:rsid w:val="009E0C05"/>
    <w:rsid w:val="00A07C16"/>
    <w:rsid w:val="00A21634"/>
    <w:rsid w:val="00A219B2"/>
    <w:rsid w:val="00A36921"/>
    <w:rsid w:val="00A465FC"/>
    <w:rsid w:val="00A678FE"/>
    <w:rsid w:val="00A707F8"/>
    <w:rsid w:val="00A85401"/>
    <w:rsid w:val="00AA7E2A"/>
    <w:rsid w:val="00AD7768"/>
    <w:rsid w:val="00AE05A5"/>
    <w:rsid w:val="00B06E03"/>
    <w:rsid w:val="00B14CD8"/>
    <w:rsid w:val="00B3127C"/>
    <w:rsid w:val="00B378F6"/>
    <w:rsid w:val="00B40A92"/>
    <w:rsid w:val="00B84877"/>
    <w:rsid w:val="00B939FC"/>
    <w:rsid w:val="00B96FAC"/>
    <w:rsid w:val="00BC4CA5"/>
    <w:rsid w:val="00BE109C"/>
    <w:rsid w:val="00BE3AF7"/>
    <w:rsid w:val="00C038FB"/>
    <w:rsid w:val="00C1268C"/>
    <w:rsid w:val="00C1442C"/>
    <w:rsid w:val="00C34B83"/>
    <w:rsid w:val="00C42D63"/>
    <w:rsid w:val="00C74C86"/>
    <w:rsid w:val="00C84705"/>
    <w:rsid w:val="00C84EA3"/>
    <w:rsid w:val="00C951E0"/>
    <w:rsid w:val="00CD0F3E"/>
    <w:rsid w:val="00CE691F"/>
    <w:rsid w:val="00D02109"/>
    <w:rsid w:val="00D2635D"/>
    <w:rsid w:val="00D64A9F"/>
    <w:rsid w:val="00D803A0"/>
    <w:rsid w:val="00DB2073"/>
    <w:rsid w:val="00DF5082"/>
    <w:rsid w:val="00E55129"/>
    <w:rsid w:val="00E6750B"/>
    <w:rsid w:val="00E7754A"/>
    <w:rsid w:val="00E92105"/>
    <w:rsid w:val="00E92E0E"/>
    <w:rsid w:val="00EA6A75"/>
    <w:rsid w:val="00EB00B4"/>
    <w:rsid w:val="00EC0AC0"/>
    <w:rsid w:val="00ED70BA"/>
    <w:rsid w:val="00EF2526"/>
    <w:rsid w:val="00F33759"/>
    <w:rsid w:val="00F40E16"/>
    <w:rsid w:val="00F66A08"/>
    <w:rsid w:val="00F66C43"/>
    <w:rsid w:val="00F7768D"/>
    <w:rsid w:val="00F93AB3"/>
    <w:rsid w:val="00FA4731"/>
    <w:rsid w:val="00FB529D"/>
    <w:rsid w:val="00FC271E"/>
    <w:rsid w:val="00FF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251E7D"/>
  <w15:chartTrackingRefBased/>
  <w15:docId w15:val="{1D5B7392-9D3E-47B9-9343-CABC0350D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7D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7C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3127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3127C"/>
    <w:rPr>
      <w:sz w:val="18"/>
      <w:szCs w:val="18"/>
    </w:rPr>
  </w:style>
  <w:style w:type="table" w:styleId="a6">
    <w:name w:val="Table Grid"/>
    <w:basedOn w:val="a1"/>
    <w:uiPriority w:val="39"/>
    <w:rsid w:val="008C7D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C7D77"/>
    <w:rPr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615D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15D2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15D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15D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1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117</Words>
  <Characters>670</Characters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2020-09-21T08:19:00Z</dcterms:created>
  <dcterms:modified xsi:type="dcterms:W3CDTF">2020-09-30T11:59:00Z</dcterms:modified>
</cp:coreProperties>
</file>