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101-3 Meeting Minutes</w:t>
      </w:r>
    </w:p>
    <w:p w:rsidR="00000000" w:rsidDel="00000000" w:rsidP="00000000" w:rsidRDefault="00000000" w:rsidRPr="00000000" w14:paraId="0000000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Meeting Number: 2</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Meeting Date: 2/18/2019</w:t>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Attendance: All</w:t>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12 - 12:15:</w:t>
      </w:r>
      <w:r w:rsidDel="00000000" w:rsidR="00000000" w:rsidRPr="00000000">
        <w:rPr>
          <w:rFonts w:ascii="Times New Roman" w:cs="Times New Roman" w:eastAsia="Times New Roman" w:hAnsi="Times New Roman"/>
          <w:sz w:val="24"/>
          <w:szCs w:val="24"/>
          <w:rtl w:val="0"/>
        </w:rPr>
        <w:t xml:space="preserve"> The group sits down and begins working on Milestone 1. Travis has already completed some of the Milestone information (such as team name, vision statement, etc) as per information we discussed in our previous meeting.</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bookmarkStart w:colFirst="0" w:colLast="0" w:name="_sfwl3ltp3tq4" w:id="1"/>
      <w:bookmarkEnd w:id="1"/>
      <w:r w:rsidDel="00000000" w:rsidR="00000000" w:rsidRPr="00000000">
        <w:rPr>
          <w:rFonts w:ascii="Times New Roman" w:cs="Times New Roman" w:eastAsia="Times New Roman" w:hAnsi="Times New Roman"/>
          <w:sz w:val="24"/>
          <w:szCs w:val="24"/>
          <w:rtl w:val="0"/>
        </w:rPr>
        <w:t xml:space="preserve">We work on the following to complete the Milestone:</w:t>
      </w:r>
    </w:p>
    <w:p w:rsidR="00000000" w:rsidDel="00000000" w:rsidP="00000000" w:rsidRDefault="00000000" w:rsidRPr="00000000" w14:paraId="00000007">
      <w:pPr>
        <w:numPr>
          <w:ilvl w:val="1"/>
          <w:numId w:val="1"/>
        </w:numPr>
        <w:spacing w:after="0" w:afterAutospacing="0"/>
        <w:ind w:left="1440" w:hanging="360"/>
        <w:rPr>
          <w:rFonts w:ascii="Times New Roman" w:cs="Times New Roman" w:eastAsia="Times New Roman" w:hAnsi="Times New Roman"/>
          <w:sz w:val="24"/>
          <w:szCs w:val="24"/>
          <w:u w:val="none"/>
        </w:rPr>
      </w:pPr>
      <w:bookmarkStart w:colFirst="0" w:colLast="0" w:name="_dy6vjzscamnb" w:id="2"/>
      <w:bookmarkEnd w:id="2"/>
      <w:r w:rsidDel="00000000" w:rsidR="00000000" w:rsidRPr="00000000">
        <w:rPr>
          <w:rFonts w:ascii="Times New Roman" w:cs="Times New Roman" w:eastAsia="Times New Roman" w:hAnsi="Times New Roman"/>
          <w:sz w:val="24"/>
          <w:szCs w:val="24"/>
          <w:rtl w:val="0"/>
        </w:rPr>
        <w:t xml:space="preserve">Edits to ‘Application Description’</w:t>
      </w:r>
    </w:p>
    <w:p w:rsidR="00000000" w:rsidDel="00000000" w:rsidP="00000000" w:rsidRDefault="00000000" w:rsidRPr="00000000" w14:paraId="00000008">
      <w:pPr>
        <w:numPr>
          <w:ilvl w:val="1"/>
          <w:numId w:val="1"/>
        </w:numPr>
        <w:spacing w:after="0" w:afterAutospacing="0"/>
        <w:ind w:left="1440" w:hanging="360"/>
        <w:rPr>
          <w:rFonts w:ascii="Times New Roman" w:cs="Times New Roman" w:eastAsia="Times New Roman" w:hAnsi="Times New Roman"/>
          <w:sz w:val="24"/>
          <w:szCs w:val="24"/>
          <w:u w:val="none"/>
        </w:rPr>
      </w:pPr>
      <w:bookmarkStart w:colFirst="0" w:colLast="0" w:name="_fg01f5hsc057" w:id="3"/>
      <w:bookmarkEnd w:id="3"/>
      <w:r w:rsidDel="00000000" w:rsidR="00000000" w:rsidRPr="00000000">
        <w:rPr>
          <w:rFonts w:ascii="Times New Roman" w:cs="Times New Roman" w:eastAsia="Times New Roman" w:hAnsi="Times New Roman"/>
          <w:sz w:val="24"/>
          <w:szCs w:val="24"/>
          <w:rtl w:val="0"/>
        </w:rPr>
        <w:t xml:space="preserve">Screenshots added to ‘Version Control’</w:t>
      </w:r>
    </w:p>
    <w:p w:rsidR="00000000" w:rsidDel="00000000" w:rsidP="00000000" w:rsidRDefault="00000000" w:rsidRPr="00000000" w14:paraId="00000009">
      <w:pPr>
        <w:numPr>
          <w:ilvl w:val="1"/>
          <w:numId w:val="1"/>
        </w:numPr>
        <w:spacing w:after="0" w:afterAutospacing="0"/>
        <w:ind w:left="1440" w:hanging="360"/>
        <w:rPr>
          <w:rFonts w:ascii="Times New Roman" w:cs="Times New Roman" w:eastAsia="Times New Roman" w:hAnsi="Times New Roman"/>
          <w:sz w:val="24"/>
          <w:szCs w:val="24"/>
          <w:u w:val="none"/>
        </w:rPr>
      </w:pPr>
      <w:bookmarkStart w:colFirst="0" w:colLast="0" w:name="_6o59y2ol0gfg" w:id="4"/>
      <w:bookmarkEnd w:id="4"/>
      <w:r w:rsidDel="00000000" w:rsidR="00000000" w:rsidRPr="00000000">
        <w:rPr>
          <w:rFonts w:ascii="Times New Roman" w:cs="Times New Roman" w:eastAsia="Times New Roman" w:hAnsi="Times New Roman"/>
          <w:sz w:val="24"/>
          <w:szCs w:val="24"/>
          <w:rtl w:val="0"/>
        </w:rPr>
        <w:t xml:space="preserve">Addition of ‘Development Methods’ section</w:t>
      </w:r>
    </w:p>
    <w:p w:rsidR="00000000" w:rsidDel="00000000" w:rsidP="00000000" w:rsidRDefault="00000000" w:rsidRPr="00000000" w14:paraId="0000000A">
      <w:pPr>
        <w:numPr>
          <w:ilvl w:val="1"/>
          <w:numId w:val="1"/>
        </w:numPr>
        <w:spacing w:after="0" w:afterAutospacing="0"/>
        <w:ind w:left="1440" w:hanging="360"/>
        <w:rPr>
          <w:rFonts w:ascii="Times New Roman" w:cs="Times New Roman" w:eastAsia="Times New Roman" w:hAnsi="Times New Roman"/>
          <w:sz w:val="24"/>
          <w:szCs w:val="24"/>
          <w:u w:val="none"/>
        </w:rPr>
      </w:pPr>
      <w:bookmarkStart w:colFirst="0" w:colLast="0" w:name="_upgbf5haw6g0" w:id="5"/>
      <w:bookmarkEnd w:id="5"/>
      <w:r w:rsidDel="00000000" w:rsidR="00000000" w:rsidRPr="00000000">
        <w:rPr>
          <w:rFonts w:ascii="Times New Roman" w:cs="Times New Roman" w:eastAsia="Times New Roman" w:hAnsi="Times New Roman"/>
          <w:sz w:val="24"/>
          <w:szCs w:val="24"/>
          <w:rtl w:val="0"/>
        </w:rPr>
        <w:t xml:space="preserve">Edits to ‘Communication’ section</w:t>
      </w:r>
    </w:p>
    <w:p w:rsidR="00000000" w:rsidDel="00000000" w:rsidP="00000000" w:rsidRDefault="00000000" w:rsidRPr="00000000" w14:paraId="0000000B">
      <w:pPr>
        <w:numPr>
          <w:ilvl w:val="1"/>
          <w:numId w:val="1"/>
        </w:numPr>
        <w:spacing w:after="0" w:afterAutospacing="0"/>
        <w:ind w:left="1440" w:hanging="360"/>
        <w:rPr>
          <w:rFonts w:ascii="Times New Roman" w:cs="Times New Roman" w:eastAsia="Times New Roman" w:hAnsi="Times New Roman"/>
          <w:sz w:val="24"/>
          <w:szCs w:val="24"/>
          <w:u w:val="none"/>
        </w:rPr>
      </w:pPr>
      <w:bookmarkStart w:colFirst="0" w:colLast="0" w:name="_yhgx6exd2xfn" w:id="6"/>
      <w:bookmarkEnd w:id="6"/>
      <w:r w:rsidDel="00000000" w:rsidR="00000000" w:rsidRPr="00000000">
        <w:rPr>
          <w:rFonts w:ascii="Times New Roman" w:cs="Times New Roman" w:eastAsia="Times New Roman" w:hAnsi="Times New Roman"/>
          <w:sz w:val="24"/>
          <w:szCs w:val="24"/>
          <w:rtl w:val="0"/>
        </w:rPr>
        <w:t xml:space="preserve">Addition of ‘Proposed Architecture Plan’ section</w:t>
      </w:r>
    </w:p>
    <w:p w:rsidR="00000000" w:rsidDel="00000000" w:rsidP="00000000" w:rsidRDefault="00000000" w:rsidRPr="00000000" w14:paraId="0000000C">
      <w:pPr>
        <w:numPr>
          <w:ilvl w:val="0"/>
          <w:numId w:val="1"/>
        </w:numPr>
        <w:spacing w:after="0" w:afterAutospacing="0"/>
        <w:ind w:left="720" w:hanging="360"/>
        <w:rPr>
          <w:rFonts w:ascii="Times New Roman" w:cs="Times New Roman" w:eastAsia="Times New Roman" w:hAnsi="Times New Roman"/>
          <w:b w:val="1"/>
          <w:sz w:val="24"/>
          <w:szCs w:val="24"/>
        </w:rPr>
      </w:pPr>
      <w:bookmarkStart w:colFirst="0" w:colLast="0" w:name="_zdkuvrbcsled" w:id="7"/>
      <w:bookmarkEnd w:id="7"/>
      <w:r w:rsidDel="00000000" w:rsidR="00000000" w:rsidRPr="00000000">
        <w:rPr>
          <w:rFonts w:ascii="Times New Roman" w:cs="Times New Roman" w:eastAsia="Times New Roman" w:hAnsi="Times New Roman"/>
          <w:b w:val="1"/>
          <w:sz w:val="24"/>
          <w:szCs w:val="24"/>
          <w:rtl w:val="0"/>
        </w:rPr>
        <w:t xml:space="preserve">12:15-12:20: </w:t>
      </w:r>
      <w:r w:rsidDel="00000000" w:rsidR="00000000" w:rsidRPr="00000000">
        <w:rPr>
          <w:rFonts w:ascii="Times New Roman" w:cs="Times New Roman" w:eastAsia="Times New Roman" w:hAnsi="Times New Roman"/>
          <w:sz w:val="24"/>
          <w:szCs w:val="24"/>
          <w:rtl w:val="0"/>
        </w:rPr>
        <w:t xml:space="preserve">The group downloads Discord and joins a channel that Yang made for us in the case that we need to communicate about the project over the weekend.</w:t>
      </w:r>
    </w:p>
    <w:p w:rsidR="00000000" w:rsidDel="00000000" w:rsidP="00000000" w:rsidRDefault="00000000" w:rsidRPr="00000000" w14:paraId="0000000D">
      <w:pPr>
        <w:numPr>
          <w:ilvl w:val="0"/>
          <w:numId w:val="1"/>
        </w:numPr>
        <w:spacing w:after="0" w:afterAutospacing="0"/>
        <w:ind w:left="720" w:hanging="360"/>
        <w:rPr>
          <w:rFonts w:ascii="Times New Roman" w:cs="Times New Roman" w:eastAsia="Times New Roman" w:hAnsi="Times New Roman"/>
          <w:b w:val="1"/>
          <w:sz w:val="24"/>
          <w:szCs w:val="24"/>
        </w:rPr>
      </w:pPr>
      <w:bookmarkStart w:colFirst="0" w:colLast="0" w:name="_exrqfbx9yx96" w:id="8"/>
      <w:bookmarkEnd w:id="8"/>
      <w:r w:rsidDel="00000000" w:rsidR="00000000" w:rsidRPr="00000000">
        <w:rPr>
          <w:rFonts w:ascii="Times New Roman" w:cs="Times New Roman" w:eastAsia="Times New Roman" w:hAnsi="Times New Roman"/>
          <w:b w:val="1"/>
          <w:sz w:val="24"/>
          <w:szCs w:val="24"/>
          <w:rtl w:val="0"/>
        </w:rPr>
        <w:t xml:space="preserve"> 12:20 - 12:30: </w:t>
      </w:r>
      <w:r w:rsidDel="00000000" w:rsidR="00000000" w:rsidRPr="00000000">
        <w:rPr>
          <w:rFonts w:ascii="Times New Roman" w:cs="Times New Roman" w:eastAsia="Times New Roman" w:hAnsi="Times New Roman"/>
          <w:sz w:val="24"/>
          <w:szCs w:val="24"/>
          <w:rtl w:val="0"/>
        </w:rPr>
        <w:t xml:space="preserve">The group views and discusses basic wireframes created by Travis. Basic points of discussion are as follows:</w:t>
      </w:r>
    </w:p>
    <w:p w:rsidR="00000000" w:rsidDel="00000000" w:rsidP="00000000" w:rsidRDefault="00000000" w:rsidRPr="00000000" w14:paraId="0000000E">
      <w:pPr>
        <w:numPr>
          <w:ilvl w:val="1"/>
          <w:numId w:val="1"/>
        </w:numPr>
        <w:spacing w:after="0" w:afterAutospacing="0"/>
        <w:ind w:left="1440" w:hanging="360"/>
        <w:rPr>
          <w:rFonts w:ascii="Times New Roman" w:cs="Times New Roman" w:eastAsia="Times New Roman" w:hAnsi="Times New Roman"/>
          <w:sz w:val="24"/>
          <w:szCs w:val="24"/>
          <w:u w:val="none"/>
        </w:rPr>
      </w:pPr>
      <w:bookmarkStart w:colFirst="0" w:colLast="0" w:name="_hq2w118z440i" w:id="9"/>
      <w:bookmarkEnd w:id="9"/>
      <w:r w:rsidDel="00000000" w:rsidR="00000000" w:rsidRPr="00000000">
        <w:rPr>
          <w:rFonts w:ascii="Times New Roman" w:cs="Times New Roman" w:eastAsia="Times New Roman" w:hAnsi="Times New Roman"/>
          <w:sz w:val="24"/>
          <w:szCs w:val="24"/>
          <w:rtl w:val="0"/>
        </w:rPr>
        <w:t xml:space="preserve">Current wireframes have a ‘Logged In’ and ‘Not Logged In’ Homepage, but no way for users to view ‘About Us’, ‘Vision Statement’ and ‘Why LivBoulder’ after logging in. This needs to be fixed.</w:t>
      </w:r>
    </w:p>
    <w:p w:rsidR="00000000" w:rsidDel="00000000" w:rsidP="00000000" w:rsidRDefault="00000000" w:rsidRPr="00000000" w14:paraId="0000000F">
      <w:pPr>
        <w:numPr>
          <w:ilvl w:val="1"/>
          <w:numId w:val="1"/>
        </w:numPr>
        <w:spacing w:after="0" w:afterAutospacing="0"/>
        <w:ind w:left="1440" w:hanging="360"/>
        <w:rPr>
          <w:rFonts w:ascii="Times New Roman" w:cs="Times New Roman" w:eastAsia="Times New Roman" w:hAnsi="Times New Roman"/>
          <w:sz w:val="24"/>
          <w:szCs w:val="24"/>
          <w:u w:val="none"/>
        </w:rPr>
      </w:pPr>
      <w:bookmarkStart w:colFirst="0" w:colLast="0" w:name="_xipzqfo02ik1" w:id="10"/>
      <w:bookmarkEnd w:id="10"/>
      <w:r w:rsidDel="00000000" w:rsidR="00000000" w:rsidRPr="00000000">
        <w:rPr>
          <w:rFonts w:ascii="Times New Roman" w:cs="Times New Roman" w:eastAsia="Times New Roman" w:hAnsi="Times New Roman"/>
          <w:sz w:val="24"/>
          <w:szCs w:val="24"/>
          <w:rtl w:val="0"/>
        </w:rPr>
        <w:t xml:space="preserve">Questions for activity preferences should be ‘Yes/No’ questions to simplify the coding we need to do when taking data from our database.</w:t>
      </w:r>
    </w:p>
    <w:p w:rsidR="00000000" w:rsidDel="00000000" w:rsidP="00000000" w:rsidRDefault="00000000" w:rsidRPr="00000000" w14:paraId="00000010">
      <w:pPr>
        <w:numPr>
          <w:ilvl w:val="1"/>
          <w:numId w:val="1"/>
        </w:numPr>
        <w:spacing w:after="0" w:afterAutospacing="0"/>
        <w:ind w:left="1440" w:hanging="360"/>
        <w:rPr>
          <w:rFonts w:ascii="Times New Roman" w:cs="Times New Roman" w:eastAsia="Times New Roman" w:hAnsi="Times New Roman"/>
          <w:sz w:val="24"/>
          <w:szCs w:val="24"/>
          <w:u w:val="none"/>
        </w:rPr>
      </w:pPr>
      <w:bookmarkStart w:colFirst="0" w:colLast="0" w:name="_g2t0k4251x7w" w:id="11"/>
      <w:bookmarkEnd w:id="11"/>
      <w:r w:rsidDel="00000000" w:rsidR="00000000" w:rsidRPr="00000000">
        <w:rPr>
          <w:rFonts w:ascii="Times New Roman" w:cs="Times New Roman" w:eastAsia="Times New Roman" w:hAnsi="Times New Roman"/>
          <w:sz w:val="24"/>
          <w:szCs w:val="24"/>
          <w:rtl w:val="0"/>
        </w:rPr>
        <w:t xml:space="preserve">Login and Signup pages should remain simple.</w:t>
      </w:r>
    </w:p>
    <w:p w:rsidR="00000000" w:rsidDel="00000000" w:rsidP="00000000" w:rsidRDefault="00000000" w:rsidRPr="00000000" w14:paraId="00000011">
      <w:pPr>
        <w:numPr>
          <w:ilvl w:val="1"/>
          <w:numId w:val="1"/>
        </w:numPr>
        <w:spacing w:after="0" w:afterAutospacing="0"/>
        <w:ind w:left="1440" w:hanging="360"/>
        <w:rPr>
          <w:rFonts w:ascii="Times New Roman" w:cs="Times New Roman" w:eastAsia="Times New Roman" w:hAnsi="Times New Roman"/>
          <w:sz w:val="24"/>
          <w:szCs w:val="24"/>
          <w:u w:val="none"/>
        </w:rPr>
      </w:pPr>
      <w:bookmarkStart w:colFirst="0" w:colLast="0" w:name="_5h2zrfb0bse1" w:id="12"/>
      <w:bookmarkEnd w:id="12"/>
      <w:r w:rsidDel="00000000" w:rsidR="00000000" w:rsidRPr="00000000">
        <w:rPr>
          <w:rFonts w:ascii="Times New Roman" w:cs="Times New Roman" w:eastAsia="Times New Roman" w:hAnsi="Times New Roman"/>
          <w:sz w:val="24"/>
          <w:szCs w:val="24"/>
          <w:rtl w:val="0"/>
        </w:rPr>
        <w:t xml:space="preserve">Profile page will be built simple at first, but can be fleshed out if we have time.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bookmarkStart w:colFirst="0" w:colLast="0" w:name="_qlfz5hi4tbl7" w:id="13"/>
      <w:bookmarkEnd w:id="13"/>
      <w:r w:rsidDel="00000000" w:rsidR="00000000" w:rsidRPr="00000000">
        <w:rPr>
          <w:rFonts w:ascii="Times New Roman" w:cs="Times New Roman" w:eastAsia="Times New Roman" w:hAnsi="Times New Roman"/>
          <w:b w:val="1"/>
          <w:sz w:val="24"/>
          <w:szCs w:val="24"/>
          <w:rtl w:val="0"/>
        </w:rPr>
        <w:t xml:space="preserve">12:30 - 12:35:</w:t>
      </w:r>
      <w:r w:rsidDel="00000000" w:rsidR="00000000" w:rsidRPr="00000000">
        <w:rPr>
          <w:rFonts w:ascii="Times New Roman" w:cs="Times New Roman" w:eastAsia="Times New Roman" w:hAnsi="Times New Roman"/>
          <w:sz w:val="24"/>
          <w:szCs w:val="24"/>
          <w:rtl w:val="0"/>
        </w:rPr>
        <w:t xml:space="preserve"> The group discusses plan moving forward: we will wait for Milestone 2 to be released before determining what we need to work on for this week.</w:t>
      </w:r>
    </w:p>
    <w:p w:rsidR="00000000" w:rsidDel="00000000" w:rsidP="00000000" w:rsidRDefault="00000000" w:rsidRPr="00000000" w14:paraId="00000013">
      <w:pPr>
        <w:rPr>
          <w:rFonts w:ascii="Times New Roman" w:cs="Times New Roman" w:eastAsia="Times New Roman" w:hAnsi="Times New Roman"/>
          <w:sz w:val="24"/>
          <w:szCs w:val="24"/>
        </w:rPr>
      </w:pPr>
      <w:bookmarkStart w:colFirst="0" w:colLast="0" w:name="_nak0xxy6x56m" w:id="14"/>
      <w:bookmarkEnd w:id="14"/>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bookmarkStart w:colFirst="0" w:colLast="0" w:name="_xd6vohm0d5a" w:id="15"/>
      <w:bookmarkEnd w:id="15"/>
      <w:r w:rsidDel="00000000" w:rsidR="00000000" w:rsidRPr="00000000">
        <w:rPr>
          <w:rFonts w:ascii="Times New Roman" w:cs="Times New Roman" w:eastAsia="Times New Roman" w:hAnsi="Times New Roman"/>
          <w:b w:val="1"/>
          <w:sz w:val="24"/>
          <w:szCs w:val="24"/>
          <w:rtl w:val="0"/>
        </w:rPr>
        <w:t xml:space="preserve">Meeting dismissed.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