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67486" w14:textId="77777777" w:rsidR="00B14448" w:rsidRDefault="00B14448" w:rsidP="00B14448">
      <w:pPr>
        <w:rPr>
          <w:rStyle w:val="BookTitle"/>
          <w:rFonts w:eastAsia="ヒラギノ角ゴ Pro W3"/>
        </w:rPr>
      </w:pPr>
      <w:bookmarkStart w:id="0" w:name="_GoBack"/>
      <w:bookmarkEnd w:id="0"/>
    </w:p>
    <w:p w14:paraId="5DA67487" w14:textId="77777777" w:rsidR="00044632" w:rsidRPr="0028683E" w:rsidRDefault="0028683E" w:rsidP="0028683E">
      <w:pPr>
        <w:pStyle w:val="Title"/>
        <w:jc w:val="right"/>
        <w:rPr>
          <w:rStyle w:val="BookTitle"/>
          <w:rFonts w:ascii="Verdana" w:eastAsia="ヒラギノ角ゴ Pro W3" w:hAnsi="Verdana"/>
        </w:rPr>
      </w:pPr>
      <w:r w:rsidRPr="0028683E">
        <w:rPr>
          <w:rStyle w:val="BookTitle"/>
          <w:rFonts w:ascii="Verdana" w:eastAsia="ヒラギノ角ゴ Pro W3" w:hAnsi="Verdana"/>
        </w:rPr>
        <w:t xml:space="preserve">xBRC Test </w:t>
      </w:r>
      <w:r>
        <w:rPr>
          <w:rStyle w:val="BookTitle"/>
          <w:rFonts w:ascii="Verdana" w:eastAsia="ヒラギノ角ゴ Pro W3" w:hAnsi="Verdana"/>
        </w:rPr>
        <w:t>Plan</w:t>
      </w:r>
    </w:p>
    <w:p w14:paraId="5DA67488" w14:textId="77777777" w:rsidR="009C5EE2" w:rsidRPr="00187A6B" w:rsidRDefault="009C5EE2" w:rsidP="00044632"/>
    <w:p w14:paraId="5DA67489" w14:textId="77777777" w:rsidR="00187A6B" w:rsidRDefault="00187A6B" w:rsidP="00044632"/>
    <w:p w14:paraId="5DA6748A" w14:textId="77777777" w:rsidR="00D50F8F" w:rsidRPr="00187A6B" w:rsidRDefault="00D50F8F" w:rsidP="00044632"/>
    <w:p w14:paraId="5DA6748B" w14:textId="77777777" w:rsidR="00187A6B" w:rsidRPr="00187A6B" w:rsidRDefault="00187A6B" w:rsidP="00044632"/>
    <w:p w14:paraId="5DA6748C" w14:textId="77777777" w:rsidR="00A17FBA" w:rsidRDefault="00121A0D" w:rsidP="00044632">
      <w:r w:rsidRPr="00121A0D">
        <w:rPr>
          <w:rFonts w:eastAsia="ヒラギノ角ゴ Pro W3"/>
        </w:rPr>
        <w:br w:type="page"/>
      </w:r>
    </w:p>
    <w:p w14:paraId="5DA6748D"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5DA67492" w14:textId="77777777" w:rsidTr="00D56474">
        <w:tc>
          <w:tcPr>
            <w:tcW w:w="1350" w:type="dxa"/>
            <w:shd w:val="clear" w:color="auto" w:fill="auto"/>
          </w:tcPr>
          <w:p w14:paraId="5DA6748E" w14:textId="77777777" w:rsidR="00585B43" w:rsidRPr="00E63C87" w:rsidRDefault="00185B5A" w:rsidP="00044632">
            <w:pPr>
              <w:rPr>
                <w:b/>
              </w:rPr>
            </w:pPr>
            <w:r w:rsidRPr="00E63C87">
              <w:rPr>
                <w:b/>
              </w:rPr>
              <w:t>Rev</w:t>
            </w:r>
          </w:p>
        </w:tc>
        <w:tc>
          <w:tcPr>
            <w:tcW w:w="1350" w:type="dxa"/>
            <w:shd w:val="clear" w:color="auto" w:fill="auto"/>
          </w:tcPr>
          <w:p w14:paraId="5DA6748F" w14:textId="77777777" w:rsidR="00585B43" w:rsidRPr="00E63C87" w:rsidRDefault="00585B43" w:rsidP="00044632">
            <w:pPr>
              <w:rPr>
                <w:b/>
              </w:rPr>
            </w:pPr>
            <w:r w:rsidRPr="00E63C87">
              <w:rPr>
                <w:b/>
              </w:rPr>
              <w:t>Date</w:t>
            </w:r>
          </w:p>
        </w:tc>
        <w:tc>
          <w:tcPr>
            <w:tcW w:w="2809" w:type="dxa"/>
            <w:shd w:val="clear" w:color="auto" w:fill="auto"/>
          </w:tcPr>
          <w:p w14:paraId="5DA67490" w14:textId="77777777" w:rsidR="00585B43" w:rsidRPr="00E63C87" w:rsidRDefault="00585B43" w:rsidP="00044632">
            <w:pPr>
              <w:rPr>
                <w:b/>
              </w:rPr>
            </w:pPr>
            <w:r w:rsidRPr="00E63C87">
              <w:rPr>
                <w:b/>
              </w:rPr>
              <w:t>Author</w:t>
            </w:r>
          </w:p>
        </w:tc>
        <w:tc>
          <w:tcPr>
            <w:tcW w:w="3959" w:type="dxa"/>
            <w:shd w:val="clear" w:color="auto" w:fill="auto"/>
          </w:tcPr>
          <w:p w14:paraId="5DA67491" w14:textId="77777777" w:rsidR="00585B43" w:rsidRPr="00E63C87" w:rsidRDefault="00585B43" w:rsidP="00044632">
            <w:pPr>
              <w:rPr>
                <w:b/>
              </w:rPr>
            </w:pPr>
            <w:r w:rsidRPr="00E63C87">
              <w:rPr>
                <w:b/>
              </w:rPr>
              <w:t>Description</w:t>
            </w:r>
          </w:p>
        </w:tc>
      </w:tr>
      <w:tr w:rsidR="00585B43" w14:paraId="5DA67497" w14:textId="77777777" w:rsidTr="00D56474">
        <w:tc>
          <w:tcPr>
            <w:tcW w:w="1350" w:type="dxa"/>
            <w:shd w:val="clear" w:color="auto" w:fill="auto"/>
          </w:tcPr>
          <w:p w14:paraId="5DA67493" w14:textId="77777777" w:rsidR="00585B43" w:rsidRDefault="00585B43" w:rsidP="00044632">
            <w:r>
              <w:t>1.0</w:t>
            </w:r>
          </w:p>
        </w:tc>
        <w:tc>
          <w:tcPr>
            <w:tcW w:w="1350" w:type="dxa"/>
            <w:shd w:val="clear" w:color="auto" w:fill="auto"/>
          </w:tcPr>
          <w:p w14:paraId="5DA67494" w14:textId="77777777" w:rsidR="00585B43" w:rsidRDefault="0028683E" w:rsidP="0028683E">
            <w:r w:rsidRPr="0028683E">
              <w:t>5/1/12</w:t>
            </w:r>
          </w:p>
        </w:tc>
        <w:tc>
          <w:tcPr>
            <w:tcW w:w="2809" w:type="dxa"/>
            <w:shd w:val="clear" w:color="auto" w:fill="auto"/>
          </w:tcPr>
          <w:p w14:paraId="5DA67495" w14:textId="77777777" w:rsidR="00585B43" w:rsidRDefault="0028683E" w:rsidP="00936BF0">
            <w:r w:rsidRPr="00F90847">
              <w:t>Timothy Sharpe</w:t>
            </w:r>
          </w:p>
        </w:tc>
        <w:tc>
          <w:tcPr>
            <w:tcW w:w="3959" w:type="dxa"/>
            <w:shd w:val="clear" w:color="auto" w:fill="auto"/>
          </w:tcPr>
          <w:p w14:paraId="5DA67496" w14:textId="77777777" w:rsidR="00585B43" w:rsidRDefault="0099263D" w:rsidP="00044632">
            <w:r>
              <w:t xml:space="preserve">Release </w:t>
            </w:r>
            <w:r w:rsidR="002E7B12">
              <w:t>Version</w:t>
            </w:r>
          </w:p>
        </w:tc>
      </w:tr>
      <w:tr w:rsidR="00A739A5" w14:paraId="32394B6C" w14:textId="77777777" w:rsidTr="00D56474">
        <w:tc>
          <w:tcPr>
            <w:tcW w:w="1350" w:type="dxa"/>
            <w:shd w:val="clear" w:color="auto" w:fill="auto"/>
          </w:tcPr>
          <w:p w14:paraId="262F81DE" w14:textId="5B0F2FCC" w:rsidR="00A739A5" w:rsidRDefault="00A739A5" w:rsidP="00044632">
            <w:r>
              <w:t>1.5</w:t>
            </w:r>
          </w:p>
        </w:tc>
        <w:tc>
          <w:tcPr>
            <w:tcW w:w="1350" w:type="dxa"/>
            <w:shd w:val="clear" w:color="auto" w:fill="auto"/>
          </w:tcPr>
          <w:p w14:paraId="0795FAE4" w14:textId="2383EE10" w:rsidR="00A739A5" w:rsidRPr="0028683E" w:rsidRDefault="00EE1D5F" w:rsidP="00EE1D5F">
            <w:r>
              <w:t>1</w:t>
            </w:r>
            <w:r w:rsidRPr="0028683E">
              <w:t>/1</w:t>
            </w:r>
            <w:r>
              <w:t>6</w:t>
            </w:r>
            <w:r w:rsidRPr="0028683E">
              <w:t>/1</w:t>
            </w:r>
            <w:r>
              <w:t>3</w:t>
            </w:r>
          </w:p>
        </w:tc>
        <w:tc>
          <w:tcPr>
            <w:tcW w:w="2809" w:type="dxa"/>
            <w:shd w:val="clear" w:color="auto" w:fill="auto"/>
          </w:tcPr>
          <w:p w14:paraId="1FC6BD1E" w14:textId="31192638" w:rsidR="00A739A5" w:rsidRPr="00F90847" w:rsidRDefault="00A739A5" w:rsidP="00936BF0">
            <w:r>
              <w:t>Michael Lampi</w:t>
            </w:r>
          </w:p>
        </w:tc>
        <w:tc>
          <w:tcPr>
            <w:tcW w:w="3959" w:type="dxa"/>
            <w:shd w:val="clear" w:color="auto" w:fill="auto"/>
          </w:tcPr>
          <w:p w14:paraId="2651FBE5" w14:textId="0436FA09" w:rsidR="00A739A5" w:rsidRDefault="00A739A5" w:rsidP="00044632">
            <w:r>
              <w:t xml:space="preserve">Updated to include </w:t>
            </w:r>
            <w:proofErr w:type="spellStart"/>
            <w:r>
              <w:t>xTable</w:t>
            </w:r>
            <w:proofErr w:type="spellEnd"/>
            <w:r>
              <w:t xml:space="preserve"> 1.1</w:t>
            </w:r>
            <w:r w:rsidR="00EE1D5F">
              <w:t xml:space="preserve"> and High Availability</w:t>
            </w:r>
          </w:p>
        </w:tc>
      </w:tr>
      <w:tr w:rsidR="006532AC" w14:paraId="75B0E127" w14:textId="77777777" w:rsidTr="00D56474">
        <w:tc>
          <w:tcPr>
            <w:tcW w:w="1350" w:type="dxa"/>
            <w:shd w:val="clear" w:color="auto" w:fill="auto"/>
          </w:tcPr>
          <w:p w14:paraId="043C0E44" w14:textId="4D2A1E6C" w:rsidR="006532AC" w:rsidRDefault="006532AC" w:rsidP="00044632">
            <w:r>
              <w:t>1.7</w:t>
            </w:r>
          </w:p>
        </w:tc>
        <w:tc>
          <w:tcPr>
            <w:tcW w:w="1350" w:type="dxa"/>
            <w:shd w:val="clear" w:color="auto" w:fill="auto"/>
          </w:tcPr>
          <w:p w14:paraId="0EFBE966" w14:textId="2AD39363" w:rsidR="006532AC" w:rsidRDefault="006532AC" w:rsidP="006532AC">
            <w:r>
              <w:t>7</w:t>
            </w:r>
            <w:r w:rsidRPr="0028683E">
              <w:t>/</w:t>
            </w:r>
            <w:r>
              <w:t>10</w:t>
            </w:r>
            <w:r w:rsidRPr="0028683E">
              <w:t>/1</w:t>
            </w:r>
            <w:r>
              <w:t>3</w:t>
            </w:r>
          </w:p>
        </w:tc>
        <w:tc>
          <w:tcPr>
            <w:tcW w:w="2809" w:type="dxa"/>
            <w:shd w:val="clear" w:color="auto" w:fill="auto"/>
          </w:tcPr>
          <w:p w14:paraId="7135A559" w14:textId="29CD0BD1" w:rsidR="006532AC" w:rsidRDefault="006532AC" w:rsidP="00936BF0">
            <w:r>
              <w:t>Francisco Gonzalez</w:t>
            </w:r>
          </w:p>
        </w:tc>
        <w:tc>
          <w:tcPr>
            <w:tcW w:w="3959" w:type="dxa"/>
            <w:shd w:val="clear" w:color="auto" w:fill="auto"/>
          </w:tcPr>
          <w:p w14:paraId="3215497C" w14:textId="50B14D25" w:rsidR="006532AC" w:rsidRDefault="006532AC" w:rsidP="00044632">
            <w:r>
              <w:t>Updated to include Events and Audit System</w:t>
            </w:r>
          </w:p>
        </w:tc>
      </w:tr>
    </w:tbl>
    <w:p w14:paraId="5DA67498" w14:textId="77777777" w:rsidR="004C7069" w:rsidRDefault="004C7069" w:rsidP="00781682"/>
    <w:p w14:paraId="5DA67499"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5DA6749E" w14:textId="77777777" w:rsidTr="00D56474">
        <w:trPr>
          <w:trHeight w:val="224"/>
        </w:trPr>
        <w:tc>
          <w:tcPr>
            <w:tcW w:w="1260" w:type="dxa"/>
            <w:shd w:val="clear" w:color="auto" w:fill="auto"/>
          </w:tcPr>
          <w:p w14:paraId="5DA6749A" w14:textId="77777777" w:rsidR="00936BF0" w:rsidRPr="00E63C87" w:rsidRDefault="00936BF0" w:rsidP="00D9364F">
            <w:pPr>
              <w:rPr>
                <w:b/>
              </w:rPr>
            </w:pPr>
            <w:r w:rsidRPr="00E63C87">
              <w:rPr>
                <w:b/>
              </w:rPr>
              <w:t>Date</w:t>
            </w:r>
          </w:p>
        </w:tc>
        <w:tc>
          <w:tcPr>
            <w:tcW w:w="3240" w:type="dxa"/>
            <w:shd w:val="clear" w:color="auto" w:fill="auto"/>
          </w:tcPr>
          <w:p w14:paraId="5DA6749B" w14:textId="77777777" w:rsidR="00936BF0" w:rsidRPr="00E63C87" w:rsidRDefault="00936BF0" w:rsidP="00D9364F">
            <w:pPr>
              <w:rPr>
                <w:b/>
              </w:rPr>
            </w:pPr>
            <w:r w:rsidRPr="00E63C87">
              <w:rPr>
                <w:b/>
              </w:rPr>
              <w:t>Approver</w:t>
            </w:r>
          </w:p>
        </w:tc>
        <w:tc>
          <w:tcPr>
            <w:tcW w:w="2250" w:type="dxa"/>
            <w:shd w:val="clear" w:color="auto" w:fill="auto"/>
          </w:tcPr>
          <w:p w14:paraId="5DA6749C" w14:textId="77777777" w:rsidR="00936BF0" w:rsidRPr="00E63C87" w:rsidRDefault="00936BF0" w:rsidP="00D9364F">
            <w:pPr>
              <w:rPr>
                <w:b/>
              </w:rPr>
            </w:pPr>
            <w:r w:rsidRPr="00E63C87">
              <w:rPr>
                <w:b/>
              </w:rPr>
              <w:t>Role</w:t>
            </w:r>
          </w:p>
        </w:tc>
        <w:tc>
          <w:tcPr>
            <w:tcW w:w="2718" w:type="dxa"/>
          </w:tcPr>
          <w:p w14:paraId="5DA6749D" w14:textId="77777777" w:rsidR="00936BF0" w:rsidRPr="00E63C87" w:rsidRDefault="00D56474" w:rsidP="00D56474">
            <w:pPr>
              <w:rPr>
                <w:b/>
              </w:rPr>
            </w:pPr>
            <w:r w:rsidRPr="00E63C87">
              <w:rPr>
                <w:b/>
              </w:rPr>
              <w:t xml:space="preserve">Document </w:t>
            </w:r>
            <w:r w:rsidR="00936BF0" w:rsidRPr="00E63C87">
              <w:rPr>
                <w:b/>
              </w:rPr>
              <w:t>Accept/</w:t>
            </w:r>
            <w:r w:rsidRPr="00E63C87">
              <w:rPr>
                <w:b/>
              </w:rPr>
              <w:t>Reject</w:t>
            </w:r>
          </w:p>
        </w:tc>
      </w:tr>
      <w:tr w:rsidR="00936BF0" w14:paraId="5DA674A3" w14:textId="77777777" w:rsidTr="00D56474">
        <w:tc>
          <w:tcPr>
            <w:tcW w:w="1260" w:type="dxa"/>
            <w:shd w:val="clear" w:color="auto" w:fill="auto"/>
          </w:tcPr>
          <w:p w14:paraId="5DA6749F" w14:textId="77777777" w:rsidR="00936BF0" w:rsidRPr="00FF16ED" w:rsidRDefault="0028683E" w:rsidP="00D9364F">
            <w:r w:rsidRPr="00FF16ED">
              <w:t>5/1/12</w:t>
            </w:r>
          </w:p>
        </w:tc>
        <w:tc>
          <w:tcPr>
            <w:tcW w:w="3240" w:type="dxa"/>
            <w:shd w:val="clear" w:color="auto" w:fill="auto"/>
          </w:tcPr>
          <w:p w14:paraId="5DA674A0" w14:textId="77777777" w:rsidR="00936BF0" w:rsidRPr="00FF16ED" w:rsidRDefault="0028683E" w:rsidP="0028683E">
            <w:r w:rsidRPr="00FF16ED">
              <w:t>Mark Mecham</w:t>
            </w:r>
          </w:p>
        </w:tc>
        <w:tc>
          <w:tcPr>
            <w:tcW w:w="2250" w:type="dxa"/>
            <w:shd w:val="clear" w:color="auto" w:fill="auto"/>
          </w:tcPr>
          <w:p w14:paraId="5DA674A1" w14:textId="77777777" w:rsidR="00936BF0" w:rsidRPr="00FF16ED" w:rsidRDefault="0028683E" w:rsidP="00D9364F">
            <w:r w:rsidRPr="00FF16ED">
              <w:t>Synapse - QA Manager</w:t>
            </w:r>
          </w:p>
        </w:tc>
        <w:tc>
          <w:tcPr>
            <w:tcW w:w="2718" w:type="dxa"/>
          </w:tcPr>
          <w:p w14:paraId="5DA674A2" w14:textId="7BDBBA3D" w:rsidR="00936BF0" w:rsidRPr="00FF16ED" w:rsidRDefault="00FF16ED" w:rsidP="00D56474">
            <w:r w:rsidRPr="00FF16ED">
              <w:t>Accept</w:t>
            </w:r>
          </w:p>
        </w:tc>
      </w:tr>
      <w:tr w:rsidR="00A739A5" w14:paraId="7F5A9D65" w14:textId="77777777" w:rsidTr="00D56474">
        <w:tc>
          <w:tcPr>
            <w:tcW w:w="1260" w:type="dxa"/>
            <w:shd w:val="clear" w:color="auto" w:fill="auto"/>
          </w:tcPr>
          <w:p w14:paraId="65E59B2B" w14:textId="77777777" w:rsidR="00A739A5" w:rsidRPr="00FF16ED" w:rsidRDefault="00A739A5" w:rsidP="00D9364F"/>
        </w:tc>
        <w:tc>
          <w:tcPr>
            <w:tcW w:w="3240" w:type="dxa"/>
            <w:shd w:val="clear" w:color="auto" w:fill="auto"/>
          </w:tcPr>
          <w:p w14:paraId="347EAB3F" w14:textId="77777777" w:rsidR="00A739A5" w:rsidRPr="00FF16ED" w:rsidRDefault="00A739A5" w:rsidP="0028683E"/>
        </w:tc>
        <w:tc>
          <w:tcPr>
            <w:tcW w:w="2250" w:type="dxa"/>
            <w:shd w:val="clear" w:color="auto" w:fill="auto"/>
          </w:tcPr>
          <w:p w14:paraId="7A7C5591" w14:textId="77777777" w:rsidR="00A739A5" w:rsidRPr="00FF16ED" w:rsidRDefault="00A739A5" w:rsidP="00D9364F"/>
        </w:tc>
        <w:tc>
          <w:tcPr>
            <w:tcW w:w="2718" w:type="dxa"/>
          </w:tcPr>
          <w:p w14:paraId="0EEB9909" w14:textId="77777777" w:rsidR="00A739A5" w:rsidRPr="00FF16ED" w:rsidRDefault="00A739A5" w:rsidP="00D56474"/>
        </w:tc>
      </w:tr>
    </w:tbl>
    <w:p w14:paraId="5DA674A4" w14:textId="77777777" w:rsidR="004C7069" w:rsidRPr="0099263D" w:rsidRDefault="004C7069" w:rsidP="00044632">
      <w:pPr>
        <w:rPr>
          <w:szCs w:val="20"/>
        </w:rPr>
      </w:pPr>
    </w:p>
    <w:p w14:paraId="5DA674A5" w14:textId="77777777" w:rsidR="00E32EA9" w:rsidRDefault="00E32EA9" w:rsidP="00E32EA9">
      <w:pPr>
        <w:rPr>
          <w:b/>
        </w:rPr>
      </w:pPr>
      <w:r>
        <w:rPr>
          <w:b/>
        </w:rPr>
        <w:t>Open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AA" w14:textId="77777777" w:rsidTr="00E32EA9">
        <w:trPr>
          <w:trHeight w:val="224"/>
        </w:trPr>
        <w:tc>
          <w:tcPr>
            <w:tcW w:w="720" w:type="dxa"/>
            <w:shd w:val="clear" w:color="auto" w:fill="auto"/>
          </w:tcPr>
          <w:p w14:paraId="5DA674A6"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A7" w14:textId="77777777" w:rsidR="00E32EA9" w:rsidRPr="00E63C87" w:rsidRDefault="00E32EA9" w:rsidP="00E32EA9">
            <w:pPr>
              <w:rPr>
                <w:b/>
              </w:rPr>
            </w:pPr>
            <w:r w:rsidRPr="00E63C87">
              <w:rPr>
                <w:b/>
              </w:rPr>
              <w:t>Due Date</w:t>
            </w:r>
          </w:p>
        </w:tc>
        <w:tc>
          <w:tcPr>
            <w:tcW w:w="990" w:type="dxa"/>
            <w:shd w:val="clear" w:color="auto" w:fill="auto"/>
          </w:tcPr>
          <w:p w14:paraId="5DA674A8" w14:textId="77777777" w:rsidR="00E32EA9" w:rsidRPr="00E63C87" w:rsidRDefault="00E32EA9" w:rsidP="00E32EA9">
            <w:pPr>
              <w:rPr>
                <w:b/>
              </w:rPr>
            </w:pPr>
            <w:r w:rsidRPr="00E63C87">
              <w:rPr>
                <w:b/>
              </w:rPr>
              <w:t>Owner</w:t>
            </w:r>
          </w:p>
        </w:tc>
        <w:tc>
          <w:tcPr>
            <w:tcW w:w="6498" w:type="dxa"/>
          </w:tcPr>
          <w:p w14:paraId="5DA674A9" w14:textId="77777777" w:rsidR="00E32EA9" w:rsidRPr="00E63C87" w:rsidRDefault="00E32EA9" w:rsidP="00E32EA9">
            <w:pPr>
              <w:rPr>
                <w:b/>
              </w:rPr>
            </w:pPr>
            <w:r w:rsidRPr="00E63C87">
              <w:rPr>
                <w:b/>
              </w:rPr>
              <w:t>Issue</w:t>
            </w:r>
          </w:p>
        </w:tc>
      </w:tr>
      <w:tr w:rsidR="00E32EA9" w14:paraId="5DA674AF" w14:textId="77777777" w:rsidTr="00E32EA9">
        <w:tc>
          <w:tcPr>
            <w:tcW w:w="720" w:type="dxa"/>
            <w:shd w:val="clear" w:color="auto" w:fill="auto"/>
          </w:tcPr>
          <w:p w14:paraId="5DA674AB" w14:textId="77777777" w:rsidR="00E32EA9" w:rsidRPr="00F90847" w:rsidRDefault="00E32EA9" w:rsidP="00E32EA9">
            <w:r w:rsidRPr="00F90847">
              <w:t>2</w:t>
            </w:r>
          </w:p>
        </w:tc>
        <w:tc>
          <w:tcPr>
            <w:tcW w:w="1260" w:type="dxa"/>
            <w:shd w:val="clear" w:color="auto" w:fill="auto"/>
          </w:tcPr>
          <w:p w14:paraId="5DA674AC" w14:textId="77777777" w:rsidR="00E32EA9" w:rsidRPr="00F90847" w:rsidRDefault="00E32EA9" w:rsidP="00E32EA9">
            <w:r w:rsidRPr="00F90847">
              <w:t>5/30/12</w:t>
            </w:r>
          </w:p>
        </w:tc>
        <w:tc>
          <w:tcPr>
            <w:tcW w:w="990" w:type="dxa"/>
            <w:shd w:val="clear" w:color="auto" w:fill="auto"/>
          </w:tcPr>
          <w:p w14:paraId="5DA674AD" w14:textId="77777777" w:rsidR="00E32EA9" w:rsidRPr="00F90847" w:rsidRDefault="00E32EA9" w:rsidP="00E32EA9">
            <w:r w:rsidRPr="00F90847">
              <w:t>Manny</w:t>
            </w:r>
          </w:p>
        </w:tc>
        <w:tc>
          <w:tcPr>
            <w:tcW w:w="6498" w:type="dxa"/>
          </w:tcPr>
          <w:p w14:paraId="5DA674AE" w14:textId="77777777" w:rsidR="00E32EA9" w:rsidRPr="00F90847" w:rsidRDefault="00E32EA9" w:rsidP="00E32EA9">
            <w:r w:rsidRPr="00F90847">
              <w:t>/</w:t>
            </w:r>
            <w:proofErr w:type="spellStart"/>
            <w:r w:rsidRPr="00F90847">
              <w:t>etc</w:t>
            </w:r>
            <w:proofErr w:type="spellEnd"/>
            <w:r w:rsidRPr="00F90847">
              <w:t>/</w:t>
            </w:r>
            <w:proofErr w:type="spellStart"/>
            <w:r w:rsidRPr="00F90847">
              <w:t>init.d</w:t>
            </w:r>
            <w:proofErr w:type="spellEnd"/>
            <w:r w:rsidRPr="00F90847">
              <w:t>/</w:t>
            </w:r>
            <w:proofErr w:type="spellStart"/>
            <w:r w:rsidRPr="00F90847">
              <w:t>bootcserverssp</w:t>
            </w:r>
            <w:proofErr w:type="spellEnd"/>
            <w:r w:rsidRPr="00F90847">
              <w:t xml:space="preserve"> does not reliably manage </w:t>
            </w:r>
            <w:proofErr w:type="spellStart"/>
            <w:r>
              <w:t>tcserver</w:t>
            </w:r>
            <w:proofErr w:type="spellEnd"/>
            <w:r>
              <w:t xml:space="preserve"> execution – will not stop if started as root, or if </w:t>
            </w:r>
            <w:proofErr w:type="spellStart"/>
            <w:r w:rsidRPr="00F90847">
              <w:t>pid</w:t>
            </w:r>
            <w:proofErr w:type="spellEnd"/>
            <w:r w:rsidRPr="00F90847">
              <w:t xml:space="preserve"> file</w:t>
            </w:r>
            <w:r>
              <w:t xml:space="preserve"> is deleted.</w:t>
            </w:r>
          </w:p>
        </w:tc>
      </w:tr>
      <w:tr w:rsidR="00E32EA9" w14:paraId="5DA674B4" w14:textId="77777777" w:rsidTr="00E32EA9">
        <w:tc>
          <w:tcPr>
            <w:tcW w:w="720" w:type="dxa"/>
            <w:shd w:val="clear" w:color="auto" w:fill="auto"/>
          </w:tcPr>
          <w:p w14:paraId="5DA674B0" w14:textId="77777777" w:rsidR="00E32EA9" w:rsidRPr="00F90847" w:rsidRDefault="00E32EA9" w:rsidP="00E32EA9">
            <w:r w:rsidRPr="00F90847">
              <w:t>2</w:t>
            </w:r>
          </w:p>
        </w:tc>
        <w:tc>
          <w:tcPr>
            <w:tcW w:w="1260" w:type="dxa"/>
            <w:shd w:val="clear" w:color="auto" w:fill="auto"/>
          </w:tcPr>
          <w:p w14:paraId="5DA674B1" w14:textId="77777777" w:rsidR="00E32EA9" w:rsidRPr="00F90847" w:rsidRDefault="00E32EA9" w:rsidP="00E32EA9">
            <w:r w:rsidRPr="00F90847">
              <w:t>5/30/12</w:t>
            </w:r>
          </w:p>
        </w:tc>
        <w:tc>
          <w:tcPr>
            <w:tcW w:w="990" w:type="dxa"/>
            <w:shd w:val="clear" w:color="auto" w:fill="auto"/>
          </w:tcPr>
          <w:p w14:paraId="5DA674B2" w14:textId="77777777" w:rsidR="00E32EA9" w:rsidRPr="00F90847" w:rsidRDefault="00E32EA9" w:rsidP="00E32EA9">
            <w:r w:rsidRPr="00F90847">
              <w:t>Manny</w:t>
            </w:r>
          </w:p>
        </w:tc>
        <w:tc>
          <w:tcPr>
            <w:tcW w:w="6498" w:type="dxa"/>
          </w:tcPr>
          <w:p w14:paraId="5DA674B3" w14:textId="77777777" w:rsidR="00E32EA9" w:rsidRPr="00F90847" w:rsidRDefault="00E32EA9" w:rsidP="00E32EA9">
            <w:r w:rsidRPr="00F90847">
              <w:t xml:space="preserve">Final </w:t>
            </w:r>
            <w:r>
              <w:t xml:space="preserve">file locations and </w:t>
            </w:r>
            <w:r w:rsidRPr="00F90847">
              <w:t xml:space="preserve">names under /opt/apps </w:t>
            </w:r>
          </w:p>
        </w:tc>
      </w:tr>
    </w:tbl>
    <w:p w14:paraId="5DA674B5" w14:textId="77777777" w:rsidR="00E32EA9" w:rsidRDefault="00E32EA9" w:rsidP="00E32EA9">
      <w:pPr>
        <w:rPr>
          <w:b/>
        </w:rPr>
      </w:pPr>
    </w:p>
    <w:p w14:paraId="5DA674B6" w14:textId="77777777" w:rsidR="00E32EA9" w:rsidRDefault="00F45D83" w:rsidP="00E32EA9">
      <w:pPr>
        <w:rPr>
          <w:b/>
        </w:rPr>
      </w:pPr>
      <w:r>
        <w:rPr>
          <w:b/>
        </w:rPr>
        <w:t>Closed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BB" w14:textId="77777777" w:rsidTr="00D9364F">
        <w:trPr>
          <w:trHeight w:val="224"/>
        </w:trPr>
        <w:tc>
          <w:tcPr>
            <w:tcW w:w="720" w:type="dxa"/>
            <w:shd w:val="clear" w:color="auto" w:fill="auto"/>
          </w:tcPr>
          <w:p w14:paraId="5DA674B7"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B8" w14:textId="77777777" w:rsidR="00E32EA9" w:rsidRPr="00E63C87" w:rsidRDefault="00E32EA9" w:rsidP="00D9364F">
            <w:pPr>
              <w:rPr>
                <w:b/>
              </w:rPr>
            </w:pPr>
            <w:r w:rsidRPr="00E63C87">
              <w:rPr>
                <w:b/>
              </w:rPr>
              <w:t>Due Date</w:t>
            </w:r>
          </w:p>
        </w:tc>
        <w:tc>
          <w:tcPr>
            <w:tcW w:w="990" w:type="dxa"/>
            <w:shd w:val="clear" w:color="auto" w:fill="auto"/>
          </w:tcPr>
          <w:p w14:paraId="5DA674B9" w14:textId="77777777" w:rsidR="00E32EA9" w:rsidRPr="00E63C87" w:rsidRDefault="00E32EA9" w:rsidP="00D9364F">
            <w:pPr>
              <w:rPr>
                <w:b/>
              </w:rPr>
            </w:pPr>
            <w:r w:rsidRPr="00E63C87">
              <w:rPr>
                <w:b/>
              </w:rPr>
              <w:t>Owner</w:t>
            </w:r>
          </w:p>
        </w:tc>
        <w:tc>
          <w:tcPr>
            <w:tcW w:w="6498" w:type="dxa"/>
          </w:tcPr>
          <w:p w14:paraId="5DA674BA" w14:textId="77777777" w:rsidR="00E32EA9" w:rsidRPr="00E63C87" w:rsidRDefault="00E32EA9" w:rsidP="00D9364F">
            <w:pPr>
              <w:rPr>
                <w:b/>
              </w:rPr>
            </w:pPr>
            <w:r w:rsidRPr="00E63C87">
              <w:rPr>
                <w:b/>
              </w:rPr>
              <w:t>Issue</w:t>
            </w:r>
          </w:p>
        </w:tc>
      </w:tr>
      <w:tr w:rsidR="00E32EA9" w14:paraId="5DA674C0" w14:textId="77777777" w:rsidTr="00D9364F">
        <w:tc>
          <w:tcPr>
            <w:tcW w:w="720" w:type="dxa"/>
            <w:shd w:val="clear" w:color="auto" w:fill="auto"/>
          </w:tcPr>
          <w:p w14:paraId="5DA674BC" w14:textId="77777777" w:rsidR="00E32EA9" w:rsidRPr="00F90847" w:rsidRDefault="00E32EA9" w:rsidP="00D9364F">
            <w:r w:rsidRPr="00F90847">
              <w:t>2</w:t>
            </w:r>
          </w:p>
        </w:tc>
        <w:tc>
          <w:tcPr>
            <w:tcW w:w="1260" w:type="dxa"/>
            <w:shd w:val="clear" w:color="auto" w:fill="auto"/>
          </w:tcPr>
          <w:p w14:paraId="5DA674BD" w14:textId="77777777" w:rsidR="00E32EA9" w:rsidRPr="00F90847" w:rsidRDefault="00E32EA9" w:rsidP="00D9364F">
            <w:pPr>
              <w:spacing w:after="0"/>
            </w:pPr>
            <w:r w:rsidRPr="00F90847">
              <w:t>4/20/12</w:t>
            </w:r>
          </w:p>
        </w:tc>
        <w:tc>
          <w:tcPr>
            <w:tcW w:w="990" w:type="dxa"/>
            <w:shd w:val="clear" w:color="auto" w:fill="auto"/>
          </w:tcPr>
          <w:p w14:paraId="5DA674BE" w14:textId="77777777" w:rsidR="00E32EA9" w:rsidRPr="00F90847" w:rsidRDefault="00E32EA9" w:rsidP="00D9364F">
            <w:pPr>
              <w:spacing w:after="0"/>
            </w:pPr>
            <w:r w:rsidRPr="00F90847">
              <w:t>Ric</w:t>
            </w:r>
          </w:p>
        </w:tc>
        <w:tc>
          <w:tcPr>
            <w:tcW w:w="6498" w:type="dxa"/>
          </w:tcPr>
          <w:p w14:paraId="5DA674BF" w14:textId="77777777" w:rsidR="00E32EA9" w:rsidRPr="00F90847" w:rsidRDefault="00E32EA9" w:rsidP="00D9364F">
            <w:pPr>
              <w:spacing w:after="0"/>
            </w:pPr>
            <w:r w:rsidRPr="00F90847">
              <w:t>Secure ID will be obscured and/or encrypted in xBRC and xBRMS logs and databases for Test and Survey, with tighter controls going forward.</w:t>
            </w:r>
          </w:p>
        </w:tc>
      </w:tr>
    </w:tbl>
    <w:p w14:paraId="5DA674C1" w14:textId="77777777" w:rsidR="00185B5A" w:rsidRDefault="00185B5A" w:rsidP="001B5189"/>
    <w:p w14:paraId="5DA674C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244FBF8E" w14:textId="77777777" w:rsidR="003A7E0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61228016" w:history="1">
        <w:r w:rsidR="003A7E01" w:rsidRPr="00424EC3">
          <w:rPr>
            <w:rStyle w:val="Hyperlink"/>
            <w:noProof/>
          </w:rPr>
          <w:t>1 Introduction</w:t>
        </w:r>
        <w:r w:rsidR="003A7E01">
          <w:rPr>
            <w:noProof/>
            <w:webHidden/>
          </w:rPr>
          <w:tab/>
        </w:r>
        <w:r w:rsidR="003A7E01">
          <w:rPr>
            <w:noProof/>
            <w:webHidden/>
          </w:rPr>
          <w:fldChar w:fldCharType="begin"/>
        </w:r>
        <w:r w:rsidR="003A7E01">
          <w:rPr>
            <w:noProof/>
            <w:webHidden/>
          </w:rPr>
          <w:instrText xml:space="preserve"> PAGEREF _Toc361228016 \h </w:instrText>
        </w:r>
        <w:r w:rsidR="003A7E01">
          <w:rPr>
            <w:noProof/>
            <w:webHidden/>
          </w:rPr>
        </w:r>
        <w:r w:rsidR="003A7E01">
          <w:rPr>
            <w:noProof/>
            <w:webHidden/>
          </w:rPr>
          <w:fldChar w:fldCharType="separate"/>
        </w:r>
        <w:r w:rsidR="003A7E01">
          <w:rPr>
            <w:noProof/>
            <w:webHidden/>
          </w:rPr>
          <w:t>4</w:t>
        </w:r>
        <w:r w:rsidR="003A7E01">
          <w:rPr>
            <w:noProof/>
            <w:webHidden/>
          </w:rPr>
          <w:fldChar w:fldCharType="end"/>
        </w:r>
      </w:hyperlink>
    </w:p>
    <w:p w14:paraId="227476B7"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17" w:history="1">
        <w:r w:rsidR="003A7E01" w:rsidRPr="00424EC3">
          <w:rPr>
            <w:rStyle w:val="Hyperlink"/>
            <w:noProof/>
          </w:rPr>
          <w:t>1.1 Purpose</w:t>
        </w:r>
        <w:r w:rsidR="003A7E01">
          <w:rPr>
            <w:noProof/>
            <w:webHidden/>
          </w:rPr>
          <w:tab/>
        </w:r>
        <w:r w:rsidR="003A7E01">
          <w:rPr>
            <w:noProof/>
            <w:webHidden/>
          </w:rPr>
          <w:fldChar w:fldCharType="begin"/>
        </w:r>
        <w:r w:rsidR="003A7E01">
          <w:rPr>
            <w:noProof/>
            <w:webHidden/>
          </w:rPr>
          <w:instrText xml:space="preserve"> PAGEREF _Toc361228017 \h </w:instrText>
        </w:r>
        <w:r w:rsidR="003A7E01">
          <w:rPr>
            <w:noProof/>
            <w:webHidden/>
          </w:rPr>
        </w:r>
        <w:r w:rsidR="003A7E01">
          <w:rPr>
            <w:noProof/>
            <w:webHidden/>
          </w:rPr>
          <w:fldChar w:fldCharType="separate"/>
        </w:r>
        <w:r w:rsidR="003A7E01">
          <w:rPr>
            <w:noProof/>
            <w:webHidden/>
          </w:rPr>
          <w:t>4</w:t>
        </w:r>
        <w:r w:rsidR="003A7E01">
          <w:rPr>
            <w:noProof/>
            <w:webHidden/>
          </w:rPr>
          <w:fldChar w:fldCharType="end"/>
        </w:r>
      </w:hyperlink>
    </w:p>
    <w:p w14:paraId="68FB12EF"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18" w:history="1">
        <w:r w:rsidR="003A7E01" w:rsidRPr="00424EC3">
          <w:rPr>
            <w:rStyle w:val="Hyperlink"/>
            <w:noProof/>
          </w:rPr>
          <w:t>1.2 Reference Documentation</w:t>
        </w:r>
        <w:r w:rsidR="003A7E01">
          <w:rPr>
            <w:noProof/>
            <w:webHidden/>
          </w:rPr>
          <w:tab/>
        </w:r>
        <w:r w:rsidR="003A7E01">
          <w:rPr>
            <w:noProof/>
            <w:webHidden/>
          </w:rPr>
          <w:fldChar w:fldCharType="begin"/>
        </w:r>
        <w:r w:rsidR="003A7E01">
          <w:rPr>
            <w:noProof/>
            <w:webHidden/>
          </w:rPr>
          <w:instrText xml:space="preserve"> PAGEREF _Toc361228018 \h </w:instrText>
        </w:r>
        <w:r w:rsidR="003A7E01">
          <w:rPr>
            <w:noProof/>
            <w:webHidden/>
          </w:rPr>
        </w:r>
        <w:r w:rsidR="003A7E01">
          <w:rPr>
            <w:noProof/>
            <w:webHidden/>
          </w:rPr>
          <w:fldChar w:fldCharType="separate"/>
        </w:r>
        <w:r w:rsidR="003A7E01">
          <w:rPr>
            <w:noProof/>
            <w:webHidden/>
          </w:rPr>
          <w:t>4</w:t>
        </w:r>
        <w:r w:rsidR="003A7E01">
          <w:rPr>
            <w:noProof/>
            <w:webHidden/>
          </w:rPr>
          <w:fldChar w:fldCharType="end"/>
        </w:r>
      </w:hyperlink>
    </w:p>
    <w:p w14:paraId="03124D78"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19" w:history="1">
        <w:r w:rsidR="003A7E01" w:rsidRPr="00424EC3">
          <w:rPr>
            <w:rStyle w:val="Hyperlink"/>
            <w:noProof/>
          </w:rPr>
          <w:t>1.3 Related Persons</w:t>
        </w:r>
        <w:r w:rsidR="003A7E01">
          <w:rPr>
            <w:noProof/>
            <w:webHidden/>
          </w:rPr>
          <w:tab/>
        </w:r>
        <w:r w:rsidR="003A7E01">
          <w:rPr>
            <w:noProof/>
            <w:webHidden/>
          </w:rPr>
          <w:fldChar w:fldCharType="begin"/>
        </w:r>
        <w:r w:rsidR="003A7E01">
          <w:rPr>
            <w:noProof/>
            <w:webHidden/>
          </w:rPr>
          <w:instrText xml:space="preserve"> PAGEREF _Toc361228019 \h </w:instrText>
        </w:r>
        <w:r w:rsidR="003A7E01">
          <w:rPr>
            <w:noProof/>
            <w:webHidden/>
          </w:rPr>
        </w:r>
        <w:r w:rsidR="003A7E01">
          <w:rPr>
            <w:noProof/>
            <w:webHidden/>
          </w:rPr>
          <w:fldChar w:fldCharType="separate"/>
        </w:r>
        <w:r w:rsidR="003A7E01">
          <w:rPr>
            <w:noProof/>
            <w:webHidden/>
          </w:rPr>
          <w:t>5</w:t>
        </w:r>
        <w:r w:rsidR="003A7E01">
          <w:rPr>
            <w:noProof/>
            <w:webHidden/>
          </w:rPr>
          <w:fldChar w:fldCharType="end"/>
        </w:r>
      </w:hyperlink>
    </w:p>
    <w:p w14:paraId="7032A49F"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0" w:history="1">
        <w:r w:rsidR="003A7E01" w:rsidRPr="00424EC3">
          <w:rPr>
            <w:rStyle w:val="Hyperlink"/>
            <w:noProof/>
          </w:rPr>
          <w:t>1.4 Scope</w:t>
        </w:r>
        <w:r w:rsidR="003A7E01">
          <w:rPr>
            <w:noProof/>
            <w:webHidden/>
          </w:rPr>
          <w:tab/>
        </w:r>
        <w:r w:rsidR="003A7E01">
          <w:rPr>
            <w:noProof/>
            <w:webHidden/>
          </w:rPr>
          <w:fldChar w:fldCharType="begin"/>
        </w:r>
        <w:r w:rsidR="003A7E01">
          <w:rPr>
            <w:noProof/>
            <w:webHidden/>
          </w:rPr>
          <w:instrText xml:space="preserve"> PAGEREF _Toc361228020 \h </w:instrText>
        </w:r>
        <w:r w:rsidR="003A7E01">
          <w:rPr>
            <w:noProof/>
            <w:webHidden/>
          </w:rPr>
        </w:r>
        <w:r w:rsidR="003A7E01">
          <w:rPr>
            <w:noProof/>
            <w:webHidden/>
          </w:rPr>
          <w:fldChar w:fldCharType="separate"/>
        </w:r>
        <w:r w:rsidR="003A7E01">
          <w:rPr>
            <w:noProof/>
            <w:webHidden/>
          </w:rPr>
          <w:t>5</w:t>
        </w:r>
        <w:r w:rsidR="003A7E01">
          <w:rPr>
            <w:noProof/>
            <w:webHidden/>
          </w:rPr>
          <w:fldChar w:fldCharType="end"/>
        </w:r>
      </w:hyperlink>
    </w:p>
    <w:p w14:paraId="61E25229"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1" w:history="1">
        <w:r w:rsidR="003A7E01" w:rsidRPr="00424EC3">
          <w:rPr>
            <w:rStyle w:val="Hyperlink"/>
            <w:noProof/>
          </w:rPr>
          <w:t>1.5 External Dependencies</w:t>
        </w:r>
        <w:r w:rsidR="003A7E01">
          <w:rPr>
            <w:noProof/>
            <w:webHidden/>
          </w:rPr>
          <w:tab/>
        </w:r>
        <w:r w:rsidR="003A7E01">
          <w:rPr>
            <w:noProof/>
            <w:webHidden/>
          </w:rPr>
          <w:fldChar w:fldCharType="begin"/>
        </w:r>
        <w:r w:rsidR="003A7E01">
          <w:rPr>
            <w:noProof/>
            <w:webHidden/>
          </w:rPr>
          <w:instrText xml:space="preserve"> PAGEREF _Toc361228021 \h </w:instrText>
        </w:r>
        <w:r w:rsidR="003A7E01">
          <w:rPr>
            <w:noProof/>
            <w:webHidden/>
          </w:rPr>
        </w:r>
        <w:r w:rsidR="003A7E01">
          <w:rPr>
            <w:noProof/>
            <w:webHidden/>
          </w:rPr>
          <w:fldChar w:fldCharType="separate"/>
        </w:r>
        <w:r w:rsidR="003A7E01">
          <w:rPr>
            <w:noProof/>
            <w:webHidden/>
          </w:rPr>
          <w:t>6</w:t>
        </w:r>
        <w:r w:rsidR="003A7E01">
          <w:rPr>
            <w:noProof/>
            <w:webHidden/>
          </w:rPr>
          <w:fldChar w:fldCharType="end"/>
        </w:r>
      </w:hyperlink>
    </w:p>
    <w:p w14:paraId="4276DCF7"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2" w:history="1">
        <w:r w:rsidR="003A7E01" w:rsidRPr="00424EC3">
          <w:rPr>
            <w:rStyle w:val="Hyperlink"/>
            <w:noProof/>
          </w:rPr>
          <w:t>1.6 High Level Use Cases</w:t>
        </w:r>
        <w:r w:rsidR="003A7E01">
          <w:rPr>
            <w:noProof/>
            <w:webHidden/>
          </w:rPr>
          <w:tab/>
        </w:r>
        <w:r w:rsidR="003A7E01">
          <w:rPr>
            <w:noProof/>
            <w:webHidden/>
          </w:rPr>
          <w:fldChar w:fldCharType="begin"/>
        </w:r>
        <w:r w:rsidR="003A7E01">
          <w:rPr>
            <w:noProof/>
            <w:webHidden/>
          </w:rPr>
          <w:instrText xml:space="preserve"> PAGEREF _Toc361228022 \h </w:instrText>
        </w:r>
        <w:r w:rsidR="003A7E01">
          <w:rPr>
            <w:noProof/>
            <w:webHidden/>
          </w:rPr>
        </w:r>
        <w:r w:rsidR="003A7E01">
          <w:rPr>
            <w:noProof/>
            <w:webHidden/>
          </w:rPr>
          <w:fldChar w:fldCharType="separate"/>
        </w:r>
        <w:r w:rsidR="003A7E01">
          <w:rPr>
            <w:noProof/>
            <w:webHidden/>
          </w:rPr>
          <w:t>7</w:t>
        </w:r>
        <w:r w:rsidR="003A7E01">
          <w:rPr>
            <w:noProof/>
            <w:webHidden/>
          </w:rPr>
          <w:fldChar w:fldCharType="end"/>
        </w:r>
      </w:hyperlink>
    </w:p>
    <w:p w14:paraId="6507C30C"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3" w:history="1">
        <w:r w:rsidR="003A7E01" w:rsidRPr="00424EC3">
          <w:rPr>
            <w:rStyle w:val="Hyperlink"/>
            <w:noProof/>
          </w:rPr>
          <w:t>1.7 Exit Criteria</w:t>
        </w:r>
        <w:r w:rsidR="003A7E01">
          <w:rPr>
            <w:noProof/>
            <w:webHidden/>
          </w:rPr>
          <w:tab/>
        </w:r>
        <w:r w:rsidR="003A7E01">
          <w:rPr>
            <w:noProof/>
            <w:webHidden/>
          </w:rPr>
          <w:fldChar w:fldCharType="begin"/>
        </w:r>
        <w:r w:rsidR="003A7E01">
          <w:rPr>
            <w:noProof/>
            <w:webHidden/>
          </w:rPr>
          <w:instrText xml:space="preserve"> PAGEREF _Toc361228023 \h </w:instrText>
        </w:r>
        <w:r w:rsidR="003A7E01">
          <w:rPr>
            <w:noProof/>
            <w:webHidden/>
          </w:rPr>
        </w:r>
        <w:r w:rsidR="003A7E01">
          <w:rPr>
            <w:noProof/>
            <w:webHidden/>
          </w:rPr>
          <w:fldChar w:fldCharType="separate"/>
        </w:r>
        <w:r w:rsidR="003A7E01">
          <w:rPr>
            <w:noProof/>
            <w:webHidden/>
          </w:rPr>
          <w:t>8</w:t>
        </w:r>
        <w:r w:rsidR="003A7E01">
          <w:rPr>
            <w:noProof/>
            <w:webHidden/>
          </w:rPr>
          <w:fldChar w:fldCharType="end"/>
        </w:r>
      </w:hyperlink>
    </w:p>
    <w:p w14:paraId="75D2A2F6"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4" w:history="1">
        <w:r w:rsidR="003A7E01" w:rsidRPr="00424EC3">
          <w:rPr>
            <w:rStyle w:val="Hyperlink"/>
            <w:noProof/>
          </w:rPr>
          <w:t>1.8 Performance Targets</w:t>
        </w:r>
        <w:r w:rsidR="003A7E01">
          <w:rPr>
            <w:noProof/>
            <w:webHidden/>
          </w:rPr>
          <w:tab/>
        </w:r>
        <w:r w:rsidR="003A7E01">
          <w:rPr>
            <w:noProof/>
            <w:webHidden/>
          </w:rPr>
          <w:fldChar w:fldCharType="begin"/>
        </w:r>
        <w:r w:rsidR="003A7E01">
          <w:rPr>
            <w:noProof/>
            <w:webHidden/>
          </w:rPr>
          <w:instrText xml:space="preserve"> PAGEREF _Toc361228024 \h </w:instrText>
        </w:r>
        <w:r w:rsidR="003A7E01">
          <w:rPr>
            <w:noProof/>
            <w:webHidden/>
          </w:rPr>
        </w:r>
        <w:r w:rsidR="003A7E01">
          <w:rPr>
            <w:noProof/>
            <w:webHidden/>
          </w:rPr>
          <w:fldChar w:fldCharType="separate"/>
        </w:r>
        <w:r w:rsidR="003A7E01">
          <w:rPr>
            <w:noProof/>
            <w:webHidden/>
          </w:rPr>
          <w:t>9</w:t>
        </w:r>
        <w:r w:rsidR="003A7E01">
          <w:rPr>
            <w:noProof/>
            <w:webHidden/>
          </w:rPr>
          <w:fldChar w:fldCharType="end"/>
        </w:r>
      </w:hyperlink>
    </w:p>
    <w:p w14:paraId="2CC29E05" w14:textId="77777777" w:rsidR="003A7E01" w:rsidRDefault="00251583">
      <w:pPr>
        <w:pStyle w:val="TOC1"/>
        <w:rPr>
          <w:rFonts w:asciiTheme="minorHAnsi" w:eastAsiaTheme="minorEastAsia" w:hAnsiTheme="minorHAnsi" w:cstheme="minorBidi"/>
          <w:noProof/>
          <w:sz w:val="22"/>
        </w:rPr>
      </w:pPr>
      <w:hyperlink w:anchor="_Toc361228025" w:history="1">
        <w:r w:rsidR="003A7E01" w:rsidRPr="00424EC3">
          <w:rPr>
            <w:rStyle w:val="Hyperlink"/>
            <w:noProof/>
          </w:rPr>
          <w:t>2 Test Strategies</w:t>
        </w:r>
        <w:r w:rsidR="003A7E01">
          <w:rPr>
            <w:noProof/>
            <w:webHidden/>
          </w:rPr>
          <w:tab/>
        </w:r>
        <w:r w:rsidR="003A7E01">
          <w:rPr>
            <w:noProof/>
            <w:webHidden/>
          </w:rPr>
          <w:fldChar w:fldCharType="begin"/>
        </w:r>
        <w:r w:rsidR="003A7E01">
          <w:rPr>
            <w:noProof/>
            <w:webHidden/>
          </w:rPr>
          <w:instrText xml:space="preserve"> PAGEREF _Toc361228025 \h </w:instrText>
        </w:r>
        <w:r w:rsidR="003A7E01">
          <w:rPr>
            <w:noProof/>
            <w:webHidden/>
          </w:rPr>
        </w:r>
        <w:r w:rsidR="003A7E01">
          <w:rPr>
            <w:noProof/>
            <w:webHidden/>
          </w:rPr>
          <w:fldChar w:fldCharType="separate"/>
        </w:r>
        <w:r w:rsidR="003A7E01">
          <w:rPr>
            <w:noProof/>
            <w:webHidden/>
          </w:rPr>
          <w:t>10</w:t>
        </w:r>
        <w:r w:rsidR="003A7E01">
          <w:rPr>
            <w:noProof/>
            <w:webHidden/>
          </w:rPr>
          <w:fldChar w:fldCharType="end"/>
        </w:r>
      </w:hyperlink>
    </w:p>
    <w:p w14:paraId="4134F9D0"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6" w:history="1">
        <w:r w:rsidR="003A7E01" w:rsidRPr="00424EC3">
          <w:rPr>
            <w:rStyle w:val="Hyperlink"/>
            <w:noProof/>
          </w:rPr>
          <w:t>2.1 Core Strategies</w:t>
        </w:r>
        <w:r w:rsidR="003A7E01">
          <w:rPr>
            <w:noProof/>
            <w:webHidden/>
          </w:rPr>
          <w:tab/>
        </w:r>
        <w:r w:rsidR="003A7E01">
          <w:rPr>
            <w:noProof/>
            <w:webHidden/>
          </w:rPr>
          <w:fldChar w:fldCharType="begin"/>
        </w:r>
        <w:r w:rsidR="003A7E01">
          <w:rPr>
            <w:noProof/>
            <w:webHidden/>
          </w:rPr>
          <w:instrText xml:space="preserve"> PAGEREF _Toc361228026 \h </w:instrText>
        </w:r>
        <w:r w:rsidR="003A7E01">
          <w:rPr>
            <w:noProof/>
            <w:webHidden/>
          </w:rPr>
        </w:r>
        <w:r w:rsidR="003A7E01">
          <w:rPr>
            <w:noProof/>
            <w:webHidden/>
          </w:rPr>
          <w:fldChar w:fldCharType="separate"/>
        </w:r>
        <w:r w:rsidR="003A7E01">
          <w:rPr>
            <w:noProof/>
            <w:webHidden/>
          </w:rPr>
          <w:t>10</w:t>
        </w:r>
        <w:r w:rsidR="003A7E01">
          <w:rPr>
            <w:noProof/>
            <w:webHidden/>
          </w:rPr>
          <w:fldChar w:fldCharType="end"/>
        </w:r>
      </w:hyperlink>
    </w:p>
    <w:p w14:paraId="28606BCB"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7" w:history="1">
        <w:r w:rsidR="003A7E01" w:rsidRPr="00424EC3">
          <w:rPr>
            <w:rStyle w:val="Hyperlink"/>
            <w:noProof/>
          </w:rPr>
          <w:t>2.2 Model</w:t>
        </w:r>
        <w:r w:rsidR="003A7E01">
          <w:rPr>
            <w:noProof/>
            <w:webHidden/>
          </w:rPr>
          <w:tab/>
        </w:r>
        <w:r w:rsidR="003A7E01">
          <w:rPr>
            <w:noProof/>
            <w:webHidden/>
          </w:rPr>
          <w:fldChar w:fldCharType="begin"/>
        </w:r>
        <w:r w:rsidR="003A7E01">
          <w:rPr>
            <w:noProof/>
            <w:webHidden/>
          </w:rPr>
          <w:instrText xml:space="preserve"> PAGEREF _Toc361228027 \h </w:instrText>
        </w:r>
        <w:r w:rsidR="003A7E01">
          <w:rPr>
            <w:noProof/>
            <w:webHidden/>
          </w:rPr>
        </w:r>
        <w:r w:rsidR="003A7E01">
          <w:rPr>
            <w:noProof/>
            <w:webHidden/>
          </w:rPr>
          <w:fldChar w:fldCharType="separate"/>
        </w:r>
        <w:r w:rsidR="003A7E01">
          <w:rPr>
            <w:noProof/>
            <w:webHidden/>
          </w:rPr>
          <w:t>10</w:t>
        </w:r>
        <w:r w:rsidR="003A7E01">
          <w:rPr>
            <w:noProof/>
            <w:webHidden/>
          </w:rPr>
          <w:fldChar w:fldCharType="end"/>
        </w:r>
      </w:hyperlink>
    </w:p>
    <w:p w14:paraId="16140C50"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8" w:history="1">
        <w:r w:rsidR="003A7E01" w:rsidRPr="00424EC3">
          <w:rPr>
            <w:rStyle w:val="Hyperlink"/>
            <w:noProof/>
          </w:rPr>
          <w:t>2.3 Reader</w:t>
        </w:r>
        <w:r w:rsidR="003A7E01">
          <w:rPr>
            <w:noProof/>
            <w:webHidden/>
          </w:rPr>
          <w:tab/>
        </w:r>
        <w:r w:rsidR="003A7E01">
          <w:rPr>
            <w:noProof/>
            <w:webHidden/>
          </w:rPr>
          <w:fldChar w:fldCharType="begin"/>
        </w:r>
        <w:r w:rsidR="003A7E01">
          <w:rPr>
            <w:noProof/>
            <w:webHidden/>
          </w:rPr>
          <w:instrText xml:space="preserve"> PAGEREF _Toc361228028 \h </w:instrText>
        </w:r>
        <w:r w:rsidR="003A7E01">
          <w:rPr>
            <w:noProof/>
            <w:webHidden/>
          </w:rPr>
        </w:r>
        <w:r w:rsidR="003A7E01">
          <w:rPr>
            <w:noProof/>
            <w:webHidden/>
          </w:rPr>
          <w:fldChar w:fldCharType="separate"/>
        </w:r>
        <w:r w:rsidR="003A7E01">
          <w:rPr>
            <w:noProof/>
            <w:webHidden/>
          </w:rPr>
          <w:t>11</w:t>
        </w:r>
        <w:r w:rsidR="003A7E01">
          <w:rPr>
            <w:noProof/>
            <w:webHidden/>
          </w:rPr>
          <w:fldChar w:fldCharType="end"/>
        </w:r>
      </w:hyperlink>
    </w:p>
    <w:p w14:paraId="1A290A11"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29" w:history="1">
        <w:r w:rsidR="003A7E01" w:rsidRPr="00424EC3">
          <w:rPr>
            <w:rStyle w:val="Hyperlink"/>
            <w:noProof/>
          </w:rPr>
          <w:t>2.4 API</w:t>
        </w:r>
        <w:r w:rsidR="003A7E01">
          <w:rPr>
            <w:noProof/>
            <w:webHidden/>
          </w:rPr>
          <w:tab/>
        </w:r>
        <w:r w:rsidR="003A7E01">
          <w:rPr>
            <w:noProof/>
            <w:webHidden/>
          </w:rPr>
          <w:fldChar w:fldCharType="begin"/>
        </w:r>
        <w:r w:rsidR="003A7E01">
          <w:rPr>
            <w:noProof/>
            <w:webHidden/>
          </w:rPr>
          <w:instrText xml:space="preserve"> PAGEREF _Toc361228029 \h </w:instrText>
        </w:r>
        <w:r w:rsidR="003A7E01">
          <w:rPr>
            <w:noProof/>
            <w:webHidden/>
          </w:rPr>
        </w:r>
        <w:r w:rsidR="003A7E01">
          <w:rPr>
            <w:noProof/>
            <w:webHidden/>
          </w:rPr>
          <w:fldChar w:fldCharType="separate"/>
        </w:r>
        <w:r w:rsidR="003A7E01">
          <w:rPr>
            <w:noProof/>
            <w:webHidden/>
          </w:rPr>
          <w:t>12</w:t>
        </w:r>
        <w:r w:rsidR="003A7E01">
          <w:rPr>
            <w:noProof/>
            <w:webHidden/>
          </w:rPr>
          <w:fldChar w:fldCharType="end"/>
        </w:r>
      </w:hyperlink>
    </w:p>
    <w:p w14:paraId="33740013"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30" w:history="1">
        <w:r w:rsidR="003A7E01" w:rsidRPr="00424EC3">
          <w:rPr>
            <w:rStyle w:val="Hyperlink"/>
            <w:noProof/>
          </w:rPr>
          <w:t>2.5 User Interface</w:t>
        </w:r>
        <w:r w:rsidR="003A7E01">
          <w:rPr>
            <w:noProof/>
            <w:webHidden/>
          </w:rPr>
          <w:tab/>
        </w:r>
        <w:r w:rsidR="003A7E01">
          <w:rPr>
            <w:noProof/>
            <w:webHidden/>
          </w:rPr>
          <w:fldChar w:fldCharType="begin"/>
        </w:r>
        <w:r w:rsidR="003A7E01">
          <w:rPr>
            <w:noProof/>
            <w:webHidden/>
          </w:rPr>
          <w:instrText xml:space="preserve"> PAGEREF _Toc361228030 \h </w:instrText>
        </w:r>
        <w:r w:rsidR="003A7E01">
          <w:rPr>
            <w:noProof/>
            <w:webHidden/>
          </w:rPr>
        </w:r>
        <w:r w:rsidR="003A7E01">
          <w:rPr>
            <w:noProof/>
            <w:webHidden/>
          </w:rPr>
          <w:fldChar w:fldCharType="separate"/>
        </w:r>
        <w:r w:rsidR="003A7E01">
          <w:rPr>
            <w:noProof/>
            <w:webHidden/>
          </w:rPr>
          <w:t>13</w:t>
        </w:r>
        <w:r w:rsidR="003A7E01">
          <w:rPr>
            <w:noProof/>
            <w:webHidden/>
          </w:rPr>
          <w:fldChar w:fldCharType="end"/>
        </w:r>
      </w:hyperlink>
    </w:p>
    <w:p w14:paraId="0433A0D6"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31" w:history="1">
        <w:r w:rsidR="003A7E01" w:rsidRPr="00424EC3">
          <w:rPr>
            <w:rStyle w:val="Hyperlink"/>
            <w:noProof/>
          </w:rPr>
          <w:t>2.6 Database</w:t>
        </w:r>
        <w:r w:rsidR="003A7E01">
          <w:rPr>
            <w:noProof/>
            <w:webHidden/>
          </w:rPr>
          <w:tab/>
        </w:r>
        <w:r w:rsidR="003A7E01">
          <w:rPr>
            <w:noProof/>
            <w:webHidden/>
          </w:rPr>
          <w:fldChar w:fldCharType="begin"/>
        </w:r>
        <w:r w:rsidR="003A7E01">
          <w:rPr>
            <w:noProof/>
            <w:webHidden/>
          </w:rPr>
          <w:instrText xml:space="preserve"> PAGEREF _Toc361228031 \h </w:instrText>
        </w:r>
        <w:r w:rsidR="003A7E01">
          <w:rPr>
            <w:noProof/>
            <w:webHidden/>
          </w:rPr>
        </w:r>
        <w:r w:rsidR="003A7E01">
          <w:rPr>
            <w:noProof/>
            <w:webHidden/>
          </w:rPr>
          <w:fldChar w:fldCharType="separate"/>
        </w:r>
        <w:r w:rsidR="003A7E01">
          <w:rPr>
            <w:noProof/>
            <w:webHidden/>
          </w:rPr>
          <w:t>14</w:t>
        </w:r>
        <w:r w:rsidR="003A7E01">
          <w:rPr>
            <w:noProof/>
            <w:webHidden/>
          </w:rPr>
          <w:fldChar w:fldCharType="end"/>
        </w:r>
      </w:hyperlink>
    </w:p>
    <w:p w14:paraId="4BADF39B"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32" w:history="1">
        <w:r w:rsidR="003A7E01" w:rsidRPr="00424EC3">
          <w:rPr>
            <w:rStyle w:val="Hyperlink"/>
            <w:noProof/>
          </w:rPr>
          <w:t>2.7 Events and Audit Subsystem</w:t>
        </w:r>
        <w:r w:rsidR="003A7E01">
          <w:rPr>
            <w:noProof/>
            <w:webHidden/>
          </w:rPr>
          <w:tab/>
        </w:r>
        <w:r w:rsidR="003A7E01">
          <w:rPr>
            <w:noProof/>
            <w:webHidden/>
          </w:rPr>
          <w:fldChar w:fldCharType="begin"/>
        </w:r>
        <w:r w:rsidR="003A7E01">
          <w:rPr>
            <w:noProof/>
            <w:webHidden/>
          </w:rPr>
          <w:instrText xml:space="preserve"> PAGEREF _Toc361228032 \h </w:instrText>
        </w:r>
        <w:r w:rsidR="003A7E01">
          <w:rPr>
            <w:noProof/>
            <w:webHidden/>
          </w:rPr>
        </w:r>
        <w:r w:rsidR="003A7E01">
          <w:rPr>
            <w:noProof/>
            <w:webHidden/>
          </w:rPr>
          <w:fldChar w:fldCharType="separate"/>
        </w:r>
        <w:r w:rsidR="003A7E01">
          <w:rPr>
            <w:noProof/>
            <w:webHidden/>
          </w:rPr>
          <w:t>15</w:t>
        </w:r>
        <w:r w:rsidR="003A7E01">
          <w:rPr>
            <w:noProof/>
            <w:webHidden/>
          </w:rPr>
          <w:fldChar w:fldCharType="end"/>
        </w:r>
      </w:hyperlink>
    </w:p>
    <w:p w14:paraId="6B674E2F" w14:textId="77777777" w:rsidR="003A7E01" w:rsidRDefault="00251583">
      <w:pPr>
        <w:pStyle w:val="TOC2"/>
        <w:tabs>
          <w:tab w:val="right" w:leader="dot" w:pos="9350"/>
        </w:tabs>
        <w:rPr>
          <w:rFonts w:asciiTheme="minorHAnsi" w:eastAsiaTheme="minorEastAsia" w:hAnsiTheme="minorHAnsi" w:cstheme="minorBidi"/>
          <w:noProof/>
          <w:sz w:val="22"/>
        </w:rPr>
      </w:pPr>
      <w:hyperlink w:anchor="_Toc361228033" w:history="1">
        <w:r w:rsidR="003A7E01" w:rsidRPr="00424EC3">
          <w:rPr>
            <w:rStyle w:val="Hyperlink"/>
            <w:noProof/>
          </w:rPr>
          <w:t>2.8 Test Strategy Details</w:t>
        </w:r>
        <w:r w:rsidR="003A7E01">
          <w:rPr>
            <w:noProof/>
            <w:webHidden/>
          </w:rPr>
          <w:tab/>
        </w:r>
        <w:r w:rsidR="003A7E01">
          <w:rPr>
            <w:noProof/>
            <w:webHidden/>
          </w:rPr>
          <w:fldChar w:fldCharType="begin"/>
        </w:r>
        <w:r w:rsidR="003A7E01">
          <w:rPr>
            <w:noProof/>
            <w:webHidden/>
          </w:rPr>
          <w:instrText xml:space="preserve"> PAGEREF _Toc361228033 \h </w:instrText>
        </w:r>
        <w:r w:rsidR="003A7E01">
          <w:rPr>
            <w:noProof/>
            <w:webHidden/>
          </w:rPr>
        </w:r>
        <w:r w:rsidR="003A7E01">
          <w:rPr>
            <w:noProof/>
            <w:webHidden/>
          </w:rPr>
          <w:fldChar w:fldCharType="separate"/>
        </w:r>
        <w:r w:rsidR="003A7E01">
          <w:rPr>
            <w:noProof/>
            <w:webHidden/>
          </w:rPr>
          <w:t>15</w:t>
        </w:r>
        <w:r w:rsidR="003A7E01">
          <w:rPr>
            <w:noProof/>
            <w:webHidden/>
          </w:rPr>
          <w:fldChar w:fldCharType="end"/>
        </w:r>
      </w:hyperlink>
    </w:p>
    <w:p w14:paraId="752F48D9" w14:textId="77777777" w:rsidR="003A7E01" w:rsidRDefault="00251583">
      <w:pPr>
        <w:pStyle w:val="TOC1"/>
        <w:rPr>
          <w:rFonts w:asciiTheme="minorHAnsi" w:eastAsiaTheme="minorEastAsia" w:hAnsiTheme="minorHAnsi" w:cstheme="minorBidi"/>
          <w:noProof/>
          <w:sz w:val="22"/>
        </w:rPr>
      </w:pPr>
      <w:hyperlink w:anchor="_Toc361228034" w:history="1">
        <w:r w:rsidR="003A7E01" w:rsidRPr="00424EC3">
          <w:rPr>
            <w:rStyle w:val="Hyperlink"/>
            <w:noProof/>
          </w:rPr>
          <w:t>3 Data Needs</w:t>
        </w:r>
        <w:r w:rsidR="003A7E01">
          <w:rPr>
            <w:noProof/>
            <w:webHidden/>
          </w:rPr>
          <w:tab/>
        </w:r>
        <w:r w:rsidR="003A7E01">
          <w:rPr>
            <w:noProof/>
            <w:webHidden/>
          </w:rPr>
          <w:fldChar w:fldCharType="begin"/>
        </w:r>
        <w:r w:rsidR="003A7E01">
          <w:rPr>
            <w:noProof/>
            <w:webHidden/>
          </w:rPr>
          <w:instrText xml:space="preserve"> PAGEREF _Toc361228034 \h </w:instrText>
        </w:r>
        <w:r w:rsidR="003A7E01">
          <w:rPr>
            <w:noProof/>
            <w:webHidden/>
          </w:rPr>
        </w:r>
        <w:r w:rsidR="003A7E01">
          <w:rPr>
            <w:noProof/>
            <w:webHidden/>
          </w:rPr>
          <w:fldChar w:fldCharType="separate"/>
        </w:r>
        <w:r w:rsidR="003A7E01">
          <w:rPr>
            <w:noProof/>
            <w:webHidden/>
          </w:rPr>
          <w:t>17</w:t>
        </w:r>
        <w:r w:rsidR="003A7E01">
          <w:rPr>
            <w:noProof/>
            <w:webHidden/>
          </w:rPr>
          <w:fldChar w:fldCharType="end"/>
        </w:r>
      </w:hyperlink>
    </w:p>
    <w:p w14:paraId="320A9CB3" w14:textId="77777777" w:rsidR="003A7E01" w:rsidRDefault="00251583">
      <w:pPr>
        <w:pStyle w:val="TOC1"/>
        <w:rPr>
          <w:rFonts w:asciiTheme="minorHAnsi" w:eastAsiaTheme="minorEastAsia" w:hAnsiTheme="minorHAnsi" w:cstheme="minorBidi"/>
          <w:noProof/>
          <w:sz w:val="22"/>
        </w:rPr>
      </w:pPr>
      <w:hyperlink w:anchor="_Toc361228035" w:history="1">
        <w:r w:rsidR="003A7E01" w:rsidRPr="00424EC3">
          <w:rPr>
            <w:rStyle w:val="Hyperlink"/>
            <w:noProof/>
          </w:rPr>
          <w:t>4 Validators</w:t>
        </w:r>
        <w:r w:rsidR="003A7E01">
          <w:rPr>
            <w:noProof/>
            <w:webHidden/>
          </w:rPr>
          <w:tab/>
        </w:r>
        <w:r w:rsidR="003A7E01">
          <w:rPr>
            <w:noProof/>
            <w:webHidden/>
          </w:rPr>
          <w:fldChar w:fldCharType="begin"/>
        </w:r>
        <w:r w:rsidR="003A7E01">
          <w:rPr>
            <w:noProof/>
            <w:webHidden/>
          </w:rPr>
          <w:instrText xml:space="preserve"> PAGEREF _Toc361228035 \h </w:instrText>
        </w:r>
        <w:r w:rsidR="003A7E01">
          <w:rPr>
            <w:noProof/>
            <w:webHidden/>
          </w:rPr>
        </w:r>
        <w:r w:rsidR="003A7E01">
          <w:rPr>
            <w:noProof/>
            <w:webHidden/>
          </w:rPr>
          <w:fldChar w:fldCharType="separate"/>
        </w:r>
        <w:r w:rsidR="003A7E01">
          <w:rPr>
            <w:noProof/>
            <w:webHidden/>
          </w:rPr>
          <w:t>18</w:t>
        </w:r>
        <w:r w:rsidR="003A7E01">
          <w:rPr>
            <w:noProof/>
            <w:webHidden/>
          </w:rPr>
          <w:fldChar w:fldCharType="end"/>
        </w:r>
      </w:hyperlink>
    </w:p>
    <w:p w14:paraId="5C2A6035" w14:textId="77777777" w:rsidR="003A7E01" w:rsidRDefault="00251583">
      <w:pPr>
        <w:pStyle w:val="TOC1"/>
        <w:rPr>
          <w:rFonts w:asciiTheme="minorHAnsi" w:eastAsiaTheme="minorEastAsia" w:hAnsiTheme="minorHAnsi" w:cstheme="minorBidi"/>
          <w:noProof/>
          <w:sz w:val="22"/>
        </w:rPr>
      </w:pPr>
      <w:hyperlink w:anchor="_Toc361228036" w:history="1">
        <w:r w:rsidR="003A7E01" w:rsidRPr="00424EC3">
          <w:rPr>
            <w:rStyle w:val="Hyperlink"/>
            <w:noProof/>
          </w:rPr>
          <w:t>5 Test Tools</w:t>
        </w:r>
        <w:r w:rsidR="003A7E01">
          <w:rPr>
            <w:noProof/>
            <w:webHidden/>
          </w:rPr>
          <w:tab/>
        </w:r>
        <w:r w:rsidR="003A7E01">
          <w:rPr>
            <w:noProof/>
            <w:webHidden/>
          </w:rPr>
          <w:fldChar w:fldCharType="begin"/>
        </w:r>
        <w:r w:rsidR="003A7E01">
          <w:rPr>
            <w:noProof/>
            <w:webHidden/>
          </w:rPr>
          <w:instrText xml:space="preserve"> PAGEREF _Toc361228036 \h </w:instrText>
        </w:r>
        <w:r w:rsidR="003A7E01">
          <w:rPr>
            <w:noProof/>
            <w:webHidden/>
          </w:rPr>
        </w:r>
        <w:r w:rsidR="003A7E01">
          <w:rPr>
            <w:noProof/>
            <w:webHidden/>
          </w:rPr>
          <w:fldChar w:fldCharType="separate"/>
        </w:r>
        <w:r w:rsidR="003A7E01">
          <w:rPr>
            <w:noProof/>
            <w:webHidden/>
          </w:rPr>
          <w:t>18</w:t>
        </w:r>
        <w:r w:rsidR="003A7E01">
          <w:rPr>
            <w:noProof/>
            <w:webHidden/>
          </w:rPr>
          <w:fldChar w:fldCharType="end"/>
        </w:r>
      </w:hyperlink>
    </w:p>
    <w:p w14:paraId="5DA674DB" w14:textId="77777777" w:rsidR="00F45D83" w:rsidRDefault="003C7C80" w:rsidP="00044632">
      <w:r>
        <w:fldChar w:fldCharType="end"/>
      </w:r>
    </w:p>
    <w:p w14:paraId="5DA674DC" w14:textId="77777777" w:rsidR="00F45D83" w:rsidRDefault="00F45D83">
      <w:pPr>
        <w:spacing w:after="0" w:line="240" w:lineRule="auto"/>
      </w:pPr>
      <w:r>
        <w:br w:type="page"/>
      </w:r>
    </w:p>
    <w:p w14:paraId="5DA674DD" w14:textId="77777777" w:rsidR="003860E4" w:rsidRPr="00E63C87" w:rsidRDefault="002837F4" w:rsidP="00496A96">
      <w:pPr>
        <w:pStyle w:val="Heading1"/>
      </w:pPr>
      <w:bookmarkStart w:id="1" w:name="_Toc361228016"/>
      <w:r w:rsidRPr="00E63C87">
        <w:lastRenderedPageBreak/>
        <w:t>Introduction</w:t>
      </w:r>
      <w:bookmarkEnd w:id="1"/>
    </w:p>
    <w:p w14:paraId="5DA674DE" w14:textId="77777777" w:rsidR="00C12077" w:rsidRPr="00C12077" w:rsidRDefault="00C12077" w:rsidP="00C12077">
      <w:r w:rsidRPr="00E63C87">
        <w:t xml:space="preserve">Please note that throughout this document page names are highlighted in </w:t>
      </w:r>
      <w:r w:rsidRPr="00E63C87">
        <w:rPr>
          <w:b/>
        </w:rPr>
        <w:t>bold</w:t>
      </w:r>
      <w:r w:rsidRPr="00E63C87">
        <w:t xml:space="preserve"> while page element names are in </w:t>
      </w:r>
      <w:r w:rsidRPr="00E63C87">
        <w:rPr>
          <w:i/>
        </w:rPr>
        <w:t>italic</w:t>
      </w:r>
      <w:r w:rsidRPr="00E63C87">
        <w:t>.</w:t>
      </w:r>
    </w:p>
    <w:p w14:paraId="5DA674DF" w14:textId="77777777" w:rsidR="002837F4" w:rsidRDefault="002837F4" w:rsidP="002837F4">
      <w:pPr>
        <w:pStyle w:val="Heading2"/>
      </w:pPr>
      <w:bookmarkStart w:id="2" w:name="_Toc361228017"/>
      <w:r>
        <w:t>Purpose</w:t>
      </w:r>
      <w:bookmarkEnd w:id="2"/>
    </w:p>
    <w:p w14:paraId="5DA674E0" w14:textId="3927FCC8" w:rsidR="0028683E" w:rsidRPr="00F90847" w:rsidRDefault="004321FC" w:rsidP="0028683E">
      <w:pPr>
        <w:ind w:left="360"/>
      </w:pPr>
      <w:r>
        <w:t>T</w:t>
      </w:r>
      <w:r w:rsidR="0028683E" w:rsidRPr="00F90847">
        <w:t>his document describe</w:t>
      </w:r>
      <w:r w:rsidR="00384C9A">
        <w:t>s</w:t>
      </w:r>
      <w:r w:rsidR="0028683E" w:rsidRPr="00F90847">
        <w:t xml:space="preserve"> how the xBRC component will be tested.  </w:t>
      </w:r>
      <w:r w:rsidR="00D9364F">
        <w:t>T</w:t>
      </w:r>
      <w:r w:rsidR="00D9364F" w:rsidRPr="00F90847">
        <w:t xml:space="preserve">he xBRC </w:t>
      </w:r>
      <w:r w:rsidR="0028683E" w:rsidRPr="00F90847">
        <w:t xml:space="preserve">will be tested in an integrated manner in an environment with both the input readers and external ticketing components </w:t>
      </w:r>
      <w:r w:rsidR="000107AC">
        <w:t>that</w:t>
      </w:r>
      <w:r w:rsidR="0028683E" w:rsidRPr="00F90847">
        <w:t xml:space="preserve"> can be turned on and off as needed by the tests.</w:t>
      </w:r>
    </w:p>
    <w:p w14:paraId="5DA674E1" w14:textId="0F55693C" w:rsidR="0028683E" w:rsidRPr="003860E4" w:rsidRDefault="0028683E" w:rsidP="0028683E">
      <w:pPr>
        <w:ind w:left="360"/>
      </w:pPr>
      <w:r w:rsidRPr="00F90847">
        <w:t>Th</w:t>
      </w:r>
      <w:r w:rsidR="00183D47">
        <w:t xml:space="preserve">e </w:t>
      </w:r>
      <w:proofErr w:type="spellStart"/>
      <w:r w:rsidR="00A739A5">
        <w:t>x</w:t>
      </w:r>
      <w:r w:rsidR="00183D47">
        <w:t>BRC</w:t>
      </w:r>
      <w:proofErr w:type="spellEnd"/>
      <w:r w:rsidR="00183D47">
        <w:t xml:space="preserve"> </w:t>
      </w:r>
      <w:r w:rsidRPr="00F90847">
        <w:t>component consists of UI, API and Model aspects.  The UI and API aspects wi</w:t>
      </w:r>
      <w:r w:rsidR="00A739A5">
        <w:t>ll be tested as standard I</w:t>
      </w:r>
      <w:r w:rsidRPr="00F90847">
        <w:t xml:space="preserve">nternet protocols using both manual tests and automation based on Selenium and node.js.  The model aspects will be tested using simulated software readers and hardware readers by generating and pushing events through these readers using REST calls and </w:t>
      </w:r>
      <w:r w:rsidR="00183D47">
        <w:t xml:space="preserve">by </w:t>
      </w:r>
      <w:r w:rsidRPr="00F90847">
        <w:t>observing the results through web UI and database level verifications.</w:t>
      </w:r>
    </w:p>
    <w:p w14:paraId="5DA674E2" w14:textId="77777777" w:rsidR="0028683E" w:rsidRDefault="0028683E" w:rsidP="0028683E">
      <w:pPr>
        <w:pStyle w:val="Heading2"/>
      </w:pPr>
      <w:bookmarkStart w:id="3" w:name="_Toc361228018"/>
      <w:r>
        <w:t>Reference Documentation</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4E5" w14:textId="77777777" w:rsidTr="00E63C87">
        <w:trPr>
          <w:tblHeader/>
        </w:trPr>
        <w:tc>
          <w:tcPr>
            <w:tcW w:w="4608" w:type="dxa"/>
            <w:shd w:val="clear" w:color="auto" w:fill="7F7F7F" w:themeFill="text1" w:themeFillTint="80"/>
          </w:tcPr>
          <w:p w14:paraId="5DA674E3" w14:textId="77777777" w:rsidR="0028683E" w:rsidRPr="00A0472D" w:rsidRDefault="0028683E" w:rsidP="00D9364F">
            <w:pPr>
              <w:jc w:val="center"/>
              <w:rPr>
                <w:b/>
              </w:rPr>
            </w:pPr>
            <w:r>
              <w:rPr>
                <w:b/>
              </w:rPr>
              <w:t>Document Name</w:t>
            </w:r>
          </w:p>
        </w:tc>
        <w:tc>
          <w:tcPr>
            <w:tcW w:w="4608" w:type="dxa"/>
            <w:shd w:val="clear" w:color="auto" w:fill="7F7F7F" w:themeFill="text1" w:themeFillTint="80"/>
          </w:tcPr>
          <w:p w14:paraId="5DA674E4" w14:textId="77777777" w:rsidR="0028683E" w:rsidRPr="00A0472D" w:rsidRDefault="0028683E" w:rsidP="00D9364F">
            <w:pPr>
              <w:jc w:val="center"/>
              <w:rPr>
                <w:b/>
              </w:rPr>
            </w:pPr>
            <w:r w:rsidRPr="00F90847">
              <w:rPr>
                <w:b/>
              </w:rPr>
              <w:t>Relevance and Key Sections</w:t>
            </w:r>
          </w:p>
        </w:tc>
      </w:tr>
      <w:tr w:rsidR="0028683E" w14:paraId="5DA674E8" w14:textId="77777777" w:rsidTr="0028683E">
        <w:tc>
          <w:tcPr>
            <w:tcW w:w="4608" w:type="dxa"/>
          </w:tcPr>
          <w:p w14:paraId="5DA674E6" w14:textId="77777777" w:rsidR="0028683E" w:rsidRPr="00F90847" w:rsidRDefault="0028683E" w:rsidP="0028683E">
            <w:pPr>
              <w:jc w:val="center"/>
            </w:pPr>
            <w:r w:rsidRPr="00F90847">
              <w:t>Rally</w:t>
            </w:r>
          </w:p>
        </w:tc>
        <w:tc>
          <w:tcPr>
            <w:tcW w:w="4608" w:type="dxa"/>
          </w:tcPr>
          <w:p w14:paraId="5DA674E7" w14:textId="77777777" w:rsidR="0028683E" w:rsidRPr="00F90847" w:rsidRDefault="0028683E" w:rsidP="0028683E">
            <w:pPr>
              <w:jc w:val="center"/>
            </w:pPr>
            <w:r w:rsidRPr="00F90847">
              <w:t>Describes Use Cases for this component</w:t>
            </w:r>
          </w:p>
        </w:tc>
      </w:tr>
      <w:tr w:rsidR="0028683E" w14:paraId="5DA674EB" w14:textId="77777777" w:rsidTr="0028683E">
        <w:tc>
          <w:tcPr>
            <w:tcW w:w="4608" w:type="dxa"/>
          </w:tcPr>
          <w:p w14:paraId="5DA674E9" w14:textId="77777777" w:rsidR="0028683E" w:rsidRPr="00F90847" w:rsidRDefault="0028683E" w:rsidP="0028683E">
            <w:pPr>
              <w:jc w:val="center"/>
            </w:pPr>
            <w:proofErr w:type="spellStart"/>
            <w:r w:rsidRPr="00F90847">
              <w:t>Fogbugz</w:t>
            </w:r>
            <w:proofErr w:type="spellEnd"/>
            <w:r w:rsidRPr="00F90847">
              <w:t xml:space="preserve"> *</w:t>
            </w:r>
          </w:p>
        </w:tc>
        <w:tc>
          <w:tcPr>
            <w:tcW w:w="4608" w:type="dxa"/>
          </w:tcPr>
          <w:p w14:paraId="5DA674EA" w14:textId="77777777" w:rsidR="0028683E" w:rsidRPr="00F90847" w:rsidRDefault="0028683E" w:rsidP="0028683E">
            <w:pPr>
              <w:jc w:val="center"/>
            </w:pPr>
            <w:r w:rsidRPr="00F90847">
              <w:t>Describes Bugs for this feature</w:t>
            </w:r>
          </w:p>
        </w:tc>
      </w:tr>
      <w:tr w:rsidR="0028683E" w14:paraId="5DA674EE" w14:textId="77777777" w:rsidTr="0028683E">
        <w:tc>
          <w:tcPr>
            <w:tcW w:w="4608" w:type="dxa"/>
          </w:tcPr>
          <w:p w14:paraId="5DA674EC" w14:textId="77777777" w:rsidR="0028683E" w:rsidRPr="00F90847" w:rsidRDefault="0028683E" w:rsidP="0028683E">
            <w:pPr>
              <w:jc w:val="center"/>
            </w:pPr>
            <w:r w:rsidRPr="00F90847">
              <w:t>xBRC High Level Technical Design</w:t>
            </w:r>
          </w:p>
        </w:tc>
        <w:tc>
          <w:tcPr>
            <w:tcW w:w="4608" w:type="dxa"/>
          </w:tcPr>
          <w:p w14:paraId="5DA674ED" w14:textId="77777777" w:rsidR="0028683E" w:rsidRPr="00F90847" w:rsidRDefault="0028683E" w:rsidP="0028683E">
            <w:pPr>
              <w:jc w:val="center"/>
            </w:pPr>
            <w:r w:rsidRPr="00F90847">
              <w:t>Describes Feature Set for this component</w:t>
            </w:r>
          </w:p>
        </w:tc>
      </w:tr>
      <w:tr w:rsidR="0028683E" w14:paraId="5DA674F1" w14:textId="77777777" w:rsidTr="0028683E">
        <w:tc>
          <w:tcPr>
            <w:tcW w:w="4608" w:type="dxa"/>
          </w:tcPr>
          <w:p w14:paraId="5DA674EF" w14:textId="77777777" w:rsidR="0028683E" w:rsidRPr="00F90847" w:rsidRDefault="0028683E" w:rsidP="0028683E">
            <w:pPr>
              <w:jc w:val="center"/>
            </w:pPr>
            <w:r w:rsidRPr="00F90847">
              <w:t>xBRC Interface Control Document</w:t>
            </w:r>
          </w:p>
        </w:tc>
        <w:tc>
          <w:tcPr>
            <w:tcW w:w="4608" w:type="dxa"/>
          </w:tcPr>
          <w:p w14:paraId="5DA674F0" w14:textId="77777777" w:rsidR="0028683E" w:rsidRPr="00F90847" w:rsidRDefault="0028683E" w:rsidP="0028683E">
            <w:pPr>
              <w:jc w:val="center"/>
            </w:pPr>
            <w:r w:rsidRPr="00F90847">
              <w:t>Describes REST API for this component</w:t>
            </w:r>
          </w:p>
        </w:tc>
      </w:tr>
      <w:tr w:rsidR="0028683E" w14:paraId="5DA674F4" w14:textId="77777777" w:rsidTr="0028683E">
        <w:tc>
          <w:tcPr>
            <w:tcW w:w="4608" w:type="dxa"/>
          </w:tcPr>
          <w:p w14:paraId="5DA674F2" w14:textId="77777777" w:rsidR="0028683E" w:rsidRPr="00F90847" w:rsidRDefault="0028683E" w:rsidP="0028683E">
            <w:pPr>
              <w:jc w:val="center"/>
            </w:pPr>
            <w:r w:rsidRPr="00F90847">
              <w:t xml:space="preserve"> Test Strategy</w:t>
            </w:r>
          </w:p>
        </w:tc>
        <w:tc>
          <w:tcPr>
            <w:tcW w:w="4608" w:type="dxa"/>
          </w:tcPr>
          <w:p w14:paraId="5DA674F3" w14:textId="77777777" w:rsidR="0028683E" w:rsidRPr="00F90847" w:rsidRDefault="0028683E" w:rsidP="0028683E">
            <w:pPr>
              <w:jc w:val="center"/>
            </w:pPr>
            <w:r w:rsidRPr="00F90847">
              <w:t>Test Strategy Document</w:t>
            </w:r>
          </w:p>
        </w:tc>
      </w:tr>
      <w:tr w:rsidR="0028683E" w14:paraId="5DA674F7" w14:textId="77777777" w:rsidTr="0028683E">
        <w:tc>
          <w:tcPr>
            <w:tcW w:w="4608" w:type="dxa"/>
          </w:tcPr>
          <w:p w14:paraId="5DA674F5" w14:textId="77777777" w:rsidR="0028683E" w:rsidRPr="00F90847" w:rsidRDefault="0028683E" w:rsidP="0028683E">
            <w:pPr>
              <w:jc w:val="center"/>
            </w:pPr>
            <w:r w:rsidRPr="00F90847">
              <w:t>Synapse Environment Server List</w:t>
            </w:r>
          </w:p>
        </w:tc>
        <w:tc>
          <w:tcPr>
            <w:tcW w:w="4608" w:type="dxa"/>
          </w:tcPr>
          <w:p w14:paraId="5DA674F6" w14:textId="77777777" w:rsidR="0028683E" w:rsidRPr="00F90847" w:rsidRDefault="0028683E" w:rsidP="0028683E">
            <w:pPr>
              <w:jc w:val="center"/>
            </w:pPr>
            <w:r w:rsidRPr="00F90847">
              <w:t>Description of VMs used in test environments</w:t>
            </w:r>
          </w:p>
        </w:tc>
      </w:tr>
      <w:tr w:rsidR="0028683E" w14:paraId="5DA674FA" w14:textId="77777777" w:rsidTr="0028683E">
        <w:tc>
          <w:tcPr>
            <w:tcW w:w="4608" w:type="dxa"/>
          </w:tcPr>
          <w:p w14:paraId="5DA674F8" w14:textId="77777777" w:rsidR="0028683E" w:rsidRPr="00F90847" w:rsidRDefault="0028683E" w:rsidP="0028683E">
            <w:pPr>
              <w:jc w:val="center"/>
            </w:pPr>
            <w:r w:rsidRPr="00F90847">
              <w:t>GxP ICD</w:t>
            </w:r>
          </w:p>
        </w:tc>
        <w:tc>
          <w:tcPr>
            <w:tcW w:w="4608" w:type="dxa"/>
          </w:tcPr>
          <w:p w14:paraId="5DA674F9" w14:textId="77777777" w:rsidR="0028683E" w:rsidRPr="00F90847" w:rsidRDefault="0028683E" w:rsidP="0028683E">
            <w:pPr>
              <w:jc w:val="center"/>
            </w:pPr>
            <w:r w:rsidRPr="00F90847">
              <w:t>External component REST API</w:t>
            </w:r>
          </w:p>
        </w:tc>
      </w:tr>
      <w:tr w:rsidR="0028683E" w14:paraId="5DA674FD" w14:textId="77777777" w:rsidTr="0028683E">
        <w:tc>
          <w:tcPr>
            <w:tcW w:w="4608" w:type="dxa"/>
          </w:tcPr>
          <w:p w14:paraId="5DA674FB" w14:textId="77777777" w:rsidR="0028683E" w:rsidRPr="00F90847" w:rsidRDefault="0028683E" w:rsidP="0028683E">
            <w:pPr>
              <w:jc w:val="center"/>
            </w:pPr>
            <w:r w:rsidRPr="00F90847">
              <w:t>xTP ICD</w:t>
            </w:r>
          </w:p>
        </w:tc>
        <w:tc>
          <w:tcPr>
            <w:tcW w:w="4608" w:type="dxa"/>
          </w:tcPr>
          <w:p w14:paraId="5DA674FC" w14:textId="77777777" w:rsidR="0028683E" w:rsidRPr="00F90847" w:rsidRDefault="0028683E" w:rsidP="0028683E">
            <w:pPr>
              <w:jc w:val="center"/>
            </w:pPr>
            <w:r w:rsidRPr="00F90847">
              <w:t>Touch Reader REST API</w:t>
            </w:r>
          </w:p>
        </w:tc>
      </w:tr>
      <w:tr w:rsidR="0028683E" w14:paraId="5DA67500" w14:textId="77777777" w:rsidTr="0028683E">
        <w:tc>
          <w:tcPr>
            <w:tcW w:w="4608" w:type="dxa"/>
          </w:tcPr>
          <w:p w14:paraId="5DA674FE" w14:textId="77777777" w:rsidR="0028683E" w:rsidRPr="00F90847" w:rsidRDefault="0028683E" w:rsidP="0028683E">
            <w:pPr>
              <w:jc w:val="center"/>
            </w:pPr>
            <w:r w:rsidRPr="00F90847">
              <w:t>IDMS ICD</w:t>
            </w:r>
          </w:p>
        </w:tc>
        <w:tc>
          <w:tcPr>
            <w:tcW w:w="4608" w:type="dxa"/>
          </w:tcPr>
          <w:p w14:paraId="5DA674FF" w14:textId="77777777" w:rsidR="0028683E" w:rsidRPr="00F90847" w:rsidRDefault="0028683E" w:rsidP="0028683E">
            <w:pPr>
              <w:jc w:val="center"/>
            </w:pPr>
            <w:r w:rsidRPr="00F90847">
              <w:t>IDMS REST API</w:t>
            </w:r>
          </w:p>
        </w:tc>
      </w:tr>
      <w:tr w:rsidR="00167C32" w14:paraId="013A498B" w14:textId="77777777" w:rsidTr="0028683E">
        <w:tc>
          <w:tcPr>
            <w:tcW w:w="4608" w:type="dxa"/>
          </w:tcPr>
          <w:p w14:paraId="02B91C00" w14:textId="71298175" w:rsidR="00167C32" w:rsidRPr="00F90847" w:rsidRDefault="00167C32" w:rsidP="0028683E">
            <w:pPr>
              <w:jc w:val="center"/>
            </w:pPr>
            <w:r>
              <w:t>Events and Audit – System Design Document</w:t>
            </w:r>
          </w:p>
        </w:tc>
        <w:tc>
          <w:tcPr>
            <w:tcW w:w="4608" w:type="dxa"/>
          </w:tcPr>
          <w:p w14:paraId="1273D836" w14:textId="11043F54" w:rsidR="00167C32" w:rsidRPr="00F90847" w:rsidRDefault="00167C32" w:rsidP="00167C32">
            <w:pPr>
              <w:jc w:val="center"/>
            </w:pPr>
            <w:r>
              <w:t>Describes an enterprise database of security and system health events for all xConnect components.</w:t>
            </w:r>
          </w:p>
        </w:tc>
      </w:tr>
      <w:tr w:rsidR="003A7E01" w14:paraId="6B59338D" w14:textId="77777777" w:rsidTr="0028683E">
        <w:tc>
          <w:tcPr>
            <w:tcW w:w="4608" w:type="dxa"/>
          </w:tcPr>
          <w:p w14:paraId="3EBF934C" w14:textId="057D9ADD" w:rsidR="003A7E01" w:rsidRDefault="003A7E01" w:rsidP="003A7E01">
            <w:pPr>
              <w:jc w:val="center"/>
            </w:pPr>
            <w:r w:rsidRPr="003A7E01">
              <w:t>Events</w:t>
            </w:r>
            <w:r>
              <w:t xml:space="preserve"> </w:t>
            </w:r>
            <w:r w:rsidRPr="003A7E01">
              <w:t>And</w:t>
            </w:r>
            <w:r>
              <w:t xml:space="preserve"> </w:t>
            </w:r>
            <w:r w:rsidRPr="003A7E01">
              <w:t>Audit</w:t>
            </w:r>
            <w:r>
              <w:t xml:space="preserve"> – </w:t>
            </w:r>
            <w:r w:rsidRPr="003A7E01">
              <w:t>Test</w:t>
            </w:r>
            <w:r>
              <w:t xml:space="preserve"> </w:t>
            </w:r>
            <w:r w:rsidRPr="003A7E01">
              <w:t>Cases</w:t>
            </w:r>
          </w:p>
        </w:tc>
        <w:tc>
          <w:tcPr>
            <w:tcW w:w="4608" w:type="dxa"/>
          </w:tcPr>
          <w:p w14:paraId="568299F5" w14:textId="260AC03D" w:rsidR="003A7E01" w:rsidRDefault="003A7E01" w:rsidP="00167C32">
            <w:pPr>
              <w:jc w:val="center"/>
            </w:pPr>
            <w:r>
              <w:t>An excel document with Events and Audit test cases to be executed.</w:t>
            </w:r>
          </w:p>
        </w:tc>
      </w:tr>
    </w:tbl>
    <w:p w14:paraId="5DA67501" w14:textId="77777777" w:rsidR="0028683E" w:rsidRPr="0028683E" w:rsidRDefault="0028683E" w:rsidP="0028683E">
      <w:pPr>
        <w:pStyle w:val="H2Body"/>
      </w:pPr>
    </w:p>
    <w:p w14:paraId="5DA67502" w14:textId="77777777" w:rsidR="0028683E" w:rsidRDefault="0028683E" w:rsidP="00606F33">
      <w:pPr>
        <w:pStyle w:val="Heading2"/>
      </w:pPr>
      <w:bookmarkStart w:id="4" w:name="_Toc361228019"/>
      <w:r>
        <w:lastRenderedPageBreak/>
        <w:t>Related Persons</w:t>
      </w:r>
      <w:bookmarkEnd w:id="4"/>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505" w14:textId="77777777" w:rsidTr="00E63C87">
        <w:trPr>
          <w:tblHeader/>
        </w:trPr>
        <w:tc>
          <w:tcPr>
            <w:tcW w:w="4608" w:type="dxa"/>
            <w:shd w:val="clear" w:color="auto" w:fill="7F7F7F" w:themeFill="text1" w:themeFillTint="80"/>
          </w:tcPr>
          <w:p w14:paraId="5DA67503" w14:textId="77777777" w:rsidR="0028683E" w:rsidRPr="00A0472D" w:rsidRDefault="0028683E" w:rsidP="00D9364F">
            <w:pPr>
              <w:jc w:val="center"/>
              <w:rPr>
                <w:b/>
              </w:rPr>
            </w:pPr>
            <w:r>
              <w:rPr>
                <w:b/>
              </w:rPr>
              <w:t>Role</w:t>
            </w:r>
          </w:p>
        </w:tc>
        <w:tc>
          <w:tcPr>
            <w:tcW w:w="4608" w:type="dxa"/>
            <w:shd w:val="clear" w:color="auto" w:fill="7F7F7F" w:themeFill="text1" w:themeFillTint="80"/>
          </w:tcPr>
          <w:p w14:paraId="5DA67504" w14:textId="77777777" w:rsidR="0028683E" w:rsidRPr="00A0472D" w:rsidRDefault="0028683E" w:rsidP="00D9364F">
            <w:pPr>
              <w:jc w:val="center"/>
              <w:rPr>
                <w:b/>
              </w:rPr>
            </w:pPr>
            <w:r>
              <w:rPr>
                <w:b/>
              </w:rPr>
              <w:t>Name</w:t>
            </w:r>
          </w:p>
        </w:tc>
      </w:tr>
      <w:tr w:rsidR="0028683E" w14:paraId="5DA67508" w14:textId="77777777" w:rsidTr="00D9364F">
        <w:tc>
          <w:tcPr>
            <w:tcW w:w="4608" w:type="dxa"/>
          </w:tcPr>
          <w:p w14:paraId="5DA67506" w14:textId="77777777" w:rsidR="0028683E" w:rsidRPr="00F90847" w:rsidRDefault="0028683E" w:rsidP="0028683E">
            <w:pPr>
              <w:jc w:val="center"/>
            </w:pPr>
            <w:r w:rsidRPr="00F90847">
              <w:t>xBRC Tester</w:t>
            </w:r>
          </w:p>
        </w:tc>
        <w:tc>
          <w:tcPr>
            <w:tcW w:w="4608" w:type="dxa"/>
          </w:tcPr>
          <w:p w14:paraId="5DA67507" w14:textId="752DE709" w:rsidR="0028683E" w:rsidRPr="00F90847" w:rsidRDefault="00A739A5" w:rsidP="0028683E">
            <w:pPr>
              <w:jc w:val="center"/>
            </w:pPr>
            <w:r>
              <w:t>Michael Lampi</w:t>
            </w:r>
          </w:p>
        </w:tc>
      </w:tr>
      <w:tr w:rsidR="0028683E" w14:paraId="5DA6750B" w14:textId="77777777" w:rsidTr="00D9364F">
        <w:tc>
          <w:tcPr>
            <w:tcW w:w="4608" w:type="dxa"/>
          </w:tcPr>
          <w:p w14:paraId="5DA67509" w14:textId="77777777" w:rsidR="0028683E" w:rsidRPr="00F90847" w:rsidRDefault="0028683E" w:rsidP="0028683E">
            <w:pPr>
              <w:jc w:val="center"/>
            </w:pPr>
            <w:r w:rsidRPr="00F90847">
              <w:t>Test Manager</w:t>
            </w:r>
          </w:p>
        </w:tc>
        <w:tc>
          <w:tcPr>
            <w:tcW w:w="4608" w:type="dxa"/>
          </w:tcPr>
          <w:p w14:paraId="5DA6750A" w14:textId="77777777" w:rsidR="0028683E" w:rsidRPr="00F90847" w:rsidRDefault="0028683E" w:rsidP="0028683E">
            <w:pPr>
              <w:jc w:val="center"/>
            </w:pPr>
            <w:r w:rsidRPr="00F90847">
              <w:t>Mark Mecham</w:t>
            </w:r>
          </w:p>
        </w:tc>
      </w:tr>
      <w:tr w:rsidR="0028683E" w14:paraId="5DA6750E" w14:textId="77777777" w:rsidTr="00D9364F">
        <w:tc>
          <w:tcPr>
            <w:tcW w:w="4608" w:type="dxa"/>
          </w:tcPr>
          <w:p w14:paraId="5DA6750C" w14:textId="77777777" w:rsidR="0028683E" w:rsidRPr="00F90847" w:rsidRDefault="0028683E" w:rsidP="0028683E">
            <w:pPr>
              <w:jc w:val="center"/>
            </w:pPr>
            <w:r w:rsidRPr="00F90847">
              <w:t>Release Manager</w:t>
            </w:r>
          </w:p>
        </w:tc>
        <w:tc>
          <w:tcPr>
            <w:tcW w:w="4608" w:type="dxa"/>
          </w:tcPr>
          <w:p w14:paraId="5DA6750D" w14:textId="77777777" w:rsidR="0028683E" w:rsidRPr="00F90847" w:rsidRDefault="0028683E" w:rsidP="0028683E">
            <w:pPr>
              <w:jc w:val="center"/>
            </w:pPr>
            <w:r w:rsidRPr="00F90847">
              <w:t>Ric Merrifield</w:t>
            </w:r>
          </w:p>
        </w:tc>
      </w:tr>
      <w:tr w:rsidR="0028683E" w14:paraId="5DA67511" w14:textId="77777777" w:rsidTr="00D9364F">
        <w:tc>
          <w:tcPr>
            <w:tcW w:w="4608" w:type="dxa"/>
          </w:tcPr>
          <w:p w14:paraId="5DA6750F" w14:textId="77777777" w:rsidR="0028683E" w:rsidRPr="00F90847" w:rsidRDefault="0028683E" w:rsidP="0028683E">
            <w:pPr>
              <w:jc w:val="center"/>
            </w:pPr>
            <w:r w:rsidRPr="00F90847">
              <w:t>xTP Developer</w:t>
            </w:r>
          </w:p>
        </w:tc>
        <w:tc>
          <w:tcPr>
            <w:tcW w:w="4608" w:type="dxa"/>
          </w:tcPr>
          <w:p w14:paraId="5DA67510" w14:textId="77777777" w:rsidR="0028683E" w:rsidRPr="00F90847" w:rsidRDefault="0028683E" w:rsidP="0028683E">
            <w:pPr>
              <w:jc w:val="center"/>
            </w:pPr>
            <w:r w:rsidRPr="00F90847">
              <w:t>Greg Strange</w:t>
            </w:r>
          </w:p>
        </w:tc>
      </w:tr>
      <w:tr w:rsidR="0028683E" w14:paraId="5DA67514" w14:textId="77777777" w:rsidTr="00D9364F">
        <w:tc>
          <w:tcPr>
            <w:tcW w:w="4608" w:type="dxa"/>
          </w:tcPr>
          <w:p w14:paraId="5DA67512" w14:textId="77777777" w:rsidR="0028683E" w:rsidRPr="00F90847" w:rsidRDefault="0028683E" w:rsidP="0028683E">
            <w:pPr>
              <w:jc w:val="center"/>
            </w:pPr>
            <w:r w:rsidRPr="00F90847">
              <w:t>xTP Tester</w:t>
            </w:r>
          </w:p>
        </w:tc>
        <w:tc>
          <w:tcPr>
            <w:tcW w:w="4608" w:type="dxa"/>
          </w:tcPr>
          <w:p w14:paraId="5DA67513" w14:textId="4D68AFFB" w:rsidR="0028683E" w:rsidRPr="00F90847" w:rsidRDefault="00A739A5" w:rsidP="0028683E">
            <w:pPr>
              <w:jc w:val="center"/>
            </w:pPr>
            <w:r>
              <w:t>John McLean</w:t>
            </w:r>
          </w:p>
        </w:tc>
      </w:tr>
      <w:tr w:rsidR="0028683E" w14:paraId="5DA67517" w14:textId="77777777" w:rsidTr="00D9364F">
        <w:tc>
          <w:tcPr>
            <w:tcW w:w="4608" w:type="dxa"/>
          </w:tcPr>
          <w:p w14:paraId="5DA67515" w14:textId="77777777" w:rsidR="0028683E" w:rsidRPr="00F90847" w:rsidRDefault="0028683E" w:rsidP="0028683E">
            <w:pPr>
              <w:jc w:val="center"/>
            </w:pPr>
            <w:r w:rsidRPr="00F90847">
              <w:t>GxP Developer</w:t>
            </w:r>
          </w:p>
        </w:tc>
        <w:tc>
          <w:tcPr>
            <w:tcW w:w="4608" w:type="dxa"/>
          </w:tcPr>
          <w:p w14:paraId="5DA67516" w14:textId="258E575C" w:rsidR="0028683E" w:rsidRPr="00F90847" w:rsidRDefault="0028683E" w:rsidP="0028683E">
            <w:pPr>
              <w:jc w:val="center"/>
            </w:pPr>
          </w:p>
        </w:tc>
      </w:tr>
      <w:tr w:rsidR="0028683E" w14:paraId="5DA6751A" w14:textId="77777777" w:rsidTr="00D9364F">
        <w:tc>
          <w:tcPr>
            <w:tcW w:w="4608" w:type="dxa"/>
          </w:tcPr>
          <w:p w14:paraId="5DA67518" w14:textId="77777777" w:rsidR="0028683E" w:rsidRPr="00F90847" w:rsidRDefault="0028683E" w:rsidP="0028683E">
            <w:pPr>
              <w:jc w:val="center"/>
            </w:pPr>
            <w:r w:rsidRPr="00F90847">
              <w:t>GXP Tester</w:t>
            </w:r>
          </w:p>
        </w:tc>
        <w:tc>
          <w:tcPr>
            <w:tcW w:w="4608" w:type="dxa"/>
          </w:tcPr>
          <w:p w14:paraId="5DA67519" w14:textId="70061643" w:rsidR="0028683E" w:rsidRPr="00F90847" w:rsidRDefault="009528B7" w:rsidP="0028683E">
            <w:pPr>
              <w:jc w:val="center"/>
            </w:pPr>
            <w:r>
              <w:t>Robert Lindle</w:t>
            </w:r>
            <w:r w:rsidR="0028683E" w:rsidRPr="00F90847">
              <w:t>y</w:t>
            </w:r>
          </w:p>
        </w:tc>
      </w:tr>
      <w:tr w:rsidR="003351B4" w14:paraId="30F9AAD0" w14:textId="77777777" w:rsidTr="00D9364F">
        <w:tc>
          <w:tcPr>
            <w:tcW w:w="4608" w:type="dxa"/>
          </w:tcPr>
          <w:p w14:paraId="30841452" w14:textId="751AC3E1" w:rsidR="003351B4" w:rsidRPr="00F90847" w:rsidRDefault="003351B4" w:rsidP="0028683E">
            <w:pPr>
              <w:jc w:val="center"/>
            </w:pPr>
            <w:r>
              <w:t>Events and Audit System Tester</w:t>
            </w:r>
          </w:p>
        </w:tc>
        <w:tc>
          <w:tcPr>
            <w:tcW w:w="4608" w:type="dxa"/>
          </w:tcPr>
          <w:p w14:paraId="560C4D2D" w14:textId="1ED9722C" w:rsidR="003351B4" w:rsidRDefault="003351B4" w:rsidP="0028683E">
            <w:pPr>
              <w:jc w:val="center"/>
            </w:pPr>
            <w:r>
              <w:t>Francisco Gonzalez</w:t>
            </w:r>
          </w:p>
        </w:tc>
      </w:tr>
    </w:tbl>
    <w:p w14:paraId="5DA6751B" w14:textId="77777777" w:rsidR="0028683E" w:rsidRPr="0028683E" w:rsidRDefault="0028683E" w:rsidP="0028683E">
      <w:pPr>
        <w:pStyle w:val="H2Body"/>
      </w:pPr>
    </w:p>
    <w:p w14:paraId="5DA6751C" w14:textId="77777777" w:rsidR="006A1357" w:rsidRDefault="002837F4" w:rsidP="003860E4">
      <w:pPr>
        <w:pStyle w:val="Heading2"/>
      </w:pPr>
      <w:bookmarkStart w:id="5" w:name="_Toc361228020"/>
      <w:r>
        <w:t>Scope</w:t>
      </w:r>
      <w:bookmarkEnd w:id="5"/>
    </w:p>
    <w:p w14:paraId="5DA6751D" w14:textId="77777777" w:rsidR="00A827D3" w:rsidRDefault="00A827D3" w:rsidP="0028683E">
      <w:pPr>
        <w:pStyle w:val="H2Body"/>
      </w:pPr>
      <w:r w:rsidRPr="00F90847">
        <w:t>The following features of the xBRC are considered in scope in the following phases:</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28"/>
        <w:gridCol w:w="1075"/>
        <w:gridCol w:w="850"/>
        <w:gridCol w:w="937"/>
        <w:gridCol w:w="904"/>
        <w:gridCol w:w="761"/>
        <w:gridCol w:w="961"/>
      </w:tblGrid>
      <w:tr w:rsidR="004B51BA" w14:paraId="5DA67524" w14:textId="4562C8B5" w:rsidTr="004B51BA">
        <w:trPr>
          <w:tblHeader/>
        </w:trPr>
        <w:tc>
          <w:tcPr>
            <w:tcW w:w="3875" w:type="dxa"/>
            <w:shd w:val="clear" w:color="auto" w:fill="7F7F7F" w:themeFill="text1" w:themeFillTint="80"/>
          </w:tcPr>
          <w:p w14:paraId="5DA6751E" w14:textId="77777777" w:rsidR="004B51BA" w:rsidRPr="00A0472D" w:rsidRDefault="004B51BA" w:rsidP="00D9364F">
            <w:pPr>
              <w:jc w:val="center"/>
              <w:rPr>
                <w:b/>
              </w:rPr>
            </w:pPr>
            <w:r>
              <w:rPr>
                <w:b/>
              </w:rPr>
              <w:t>Feature</w:t>
            </w:r>
          </w:p>
        </w:tc>
        <w:tc>
          <w:tcPr>
            <w:tcW w:w="1098" w:type="dxa"/>
            <w:shd w:val="clear" w:color="auto" w:fill="7F7F7F" w:themeFill="text1" w:themeFillTint="80"/>
          </w:tcPr>
          <w:p w14:paraId="5DA6751F" w14:textId="77777777" w:rsidR="004B51BA" w:rsidRPr="00A0472D" w:rsidRDefault="004B51BA" w:rsidP="00D9364F">
            <w:pPr>
              <w:jc w:val="center"/>
              <w:rPr>
                <w:b/>
              </w:rPr>
            </w:pPr>
            <w:r>
              <w:rPr>
                <w:b/>
              </w:rPr>
              <w:t>Pilot</w:t>
            </w:r>
          </w:p>
        </w:tc>
        <w:tc>
          <w:tcPr>
            <w:tcW w:w="862" w:type="dxa"/>
            <w:shd w:val="clear" w:color="auto" w:fill="7F7F7F" w:themeFill="text1" w:themeFillTint="80"/>
          </w:tcPr>
          <w:p w14:paraId="5DA67520" w14:textId="77777777" w:rsidR="004B51BA" w:rsidRDefault="004B51BA" w:rsidP="00D9364F">
            <w:pPr>
              <w:jc w:val="center"/>
              <w:rPr>
                <w:b/>
              </w:rPr>
            </w:pPr>
            <w:r>
              <w:rPr>
                <w:b/>
              </w:rPr>
              <w:t>May</w:t>
            </w:r>
          </w:p>
        </w:tc>
        <w:tc>
          <w:tcPr>
            <w:tcW w:w="950" w:type="dxa"/>
            <w:shd w:val="clear" w:color="auto" w:fill="7F7F7F" w:themeFill="text1" w:themeFillTint="80"/>
          </w:tcPr>
          <w:p w14:paraId="5DA67521" w14:textId="77777777" w:rsidR="004B51BA" w:rsidRDefault="004B51BA" w:rsidP="00D9364F">
            <w:pPr>
              <w:jc w:val="center"/>
              <w:rPr>
                <w:b/>
              </w:rPr>
            </w:pPr>
            <w:r>
              <w:rPr>
                <w:b/>
              </w:rPr>
              <w:t>June</w:t>
            </w:r>
          </w:p>
        </w:tc>
        <w:tc>
          <w:tcPr>
            <w:tcW w:w="925" w:type="dxa"/>
            <w:shd w:val="clear" w:color="auto" w:fill="7F7F7F" w:themeFill="text1" w:themeFillTint="80"/>
          </w:tcPr>
          <w:p w14:paraId="5DA67522" w14:textId="77777777" w:rsidR="004B51BA" w:rsidRDefault="004B51BA" w:rsidP="00D9364F">
            <w:pPr>
              <w:jc w:val="center"/>
              <w:rPr>
                <w:b/>
              </w:rPr>
            </w:pPr>
            <w:r>
              <w:rPr>
                <w:b/>
              </w:rPr>
              <w:t>Oct</w:t>
            </w:r>
          </w:p>
        </w:tc>
        <w:tc>
          <w:tcPr>
            <w:tcW w:w="777" w:type="dxa"/>
            <w:shd w:val="clear" w:color="auto" w:fill="7F7F7F" w:themeFill="text1" w:themeFillTint="80"/>
          </w:tcPr>
          <w:p w14:paraId="5DA67523" w14:textId="77777777" w:rsidR="004B51BA" w:rsidRDefault="004B51BA" w:rsidP="00D9364F">
            <w:pPr>
              <w:jc w:val="center"/>
              <w:rPr>
                <w:b/>
              </w:rPr>
            </w:pPr>
            <w:r>
              <w:rPr>
                <w:b/>
              </w:rPr>
              <w:t>R1</w:t>
            </w:r>
          </w:p>
        </w:tc>
        <w:tc>
          <w:tcPr>
            <w:tcW w:w="729" w:type="dxa"/>
            <w:shd w:val="clear" w:color="auto" w:fill="7F7F7F" w:themeFill="text1" w:themeFillTint="80"/>
          </w:tcPr>
          <w:p w14:paraId="79BAAAE1" w14:textId="69C263AA" w:rsidR="004B51BA" w:rsidRDefault="004B51BA" w:rsidP="00D9364F">
            <w:pPr>
              <w:jc w:val="center"/>
              <w:rPr>
                <w:b/>
              </w:rPr>
            </w:pPr>
            <w:proofErr w:type="spellStart"/>
            <w:r>
              <w:rPr>
                <w:b/>
              </w:rPr>
              <w:t>xTable</w:t>
            </w:r>
            <w:proofErr w:type="spellEnd"/>
            <w:r>
              <w:rPr>
                <w:b/>
              </w:rPr>
              <w:t xml:space="preserve"> 1.1</w:t>
            </w:r>
          </w:p>
        </w:tc>
      </w:tr>
      <w:tr w:rsidR="004B51BA" w14:paraId="5DA6752B" w14:textId="093A85DC" w:rsidTr="004B51BA">
        <w:tc>
          <w:tcPr>
            <w:tcW w:w="3875" w:type="dxa"/>
          </w:tcPr>
          <w:p w14:paraId="5DA67525" w14:textId="77777777" w:rsidR="004B51BA" w:rsidRPr="00F90847" w:rsidRDefault="004B51BA" w:rsidP="00D9364F">
            <w:pPr>
              <w:rPr>
                <w:rFonts w:eastAsia="Times New Roman" w:cs="Calibri"/>
              </w:rPr>
            </w:pPr>
            <w:r w:rsidRPr="00F90847">
              <w:rPr>
                <w:rFonts w:eastAsia="Times New Roman" w:cs="Calibri"/>
              </w:rPr>
              <w:t>Attraction Model (Touch)</w:t>
            </w:r>
          </w:p>
        </w:tc>
        <w:tc>
          <w:tcPr>
            <w:tcW w:w="1098" w:type="dxa"/>
          </w:tcPr>
          <w:p w14:paraId="5DA67526"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27"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28"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29"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2A"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52DEFD0" w14:textId="77777777" w:rsidR="004B51BA" w:rsidRPr="00F90847" w:rsidRDefault="004B51BA" w:rsidP="00A827D3">
            <w:pPr>
              <w:jc w:val="center"/>
              <w:rPr>
                <w:rFonts w:eastAsia="Times New Roman" w:cs="Calibri"/>
              </w:rPr>
            </w:pPr>
          </w:p>
        </w:tc>
      </w:tr>
      <w:tr w:rsidR="004B51BA" w14:paraId="5DA67532" w14:textId="6E55BC73" w:rsidTr="004B51BA">
        <w:tc>
          <w:tcPr>
            <w:tcW w:w="3875" w:type="dxa"/>
          </w:tcPr>
          <w:p w14:paraId="5DA6752C" w14:textId="77777777" w:rsidR="004B51BA" w:rsidRPr="00F90847" w:rsidRDefault="004B51BA" w:rsidP="00D9364F">
            <w:pPr>
              <w:rPr>
                <w:rFonts w:eastAsia="Times New Roman" w:cs="Calibri"/>
              </w:rPr>
            </w:pPr>
            <w:r w:rsidRPr="00F90847">
              <w:rPr>
                <w:rFonts w:eastAsia="Times New Roman" w:cs="Calibri"/>
              </w:rPr>
              <w:t>Attraction Model (Mobile Touch)</w:t>
            </w:r>
          </w:p>
        </w:tc>
        <w:tc>
          <w:tcPr>
            <w:tcW w:w="1098" w:type="dxa"/>
          </w:tcPr>
          <w:p w14:paraId="5DA6752D"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2E"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2F"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0"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1"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A2B8953" w14:textId="77777777" w:rsidR="004B51BA" w:rsidRPr="00F90847" w:rsidRDefault="004B51BA" w:rsidP="00A827D3">
            <w:pPr>
              <w:jc w:val="center"/>
              <w:rPr>
                <w:rFonts w:eastAsia="Times New Roman" w:cs="Calibri"/>
              </w:rPr>
            </w:pPr>
          </w:p>
        </w:tc>
      </w:tr>
      <w:tr w:rsidR="004B51BA" w14:paraId="5DA67539" w14:textId="2340379B" w:rsidTr="004B51BA">
        <w:tc>
          <w:tcPr>
            <w:tcW w:w="3875" w:type="dxa"/>
          </w:tcPr>
          <w:p w14:paraId="5DA67533" w14:textId="77777777" w:rsidR="004B51BA" w:rsidRPr="00F90847" w:rsidRDefault="004B51BA" w:rsidP="00D9364F">
            <w:pPr>
              <w:rPr>
                <w:rFonts w:eastAsia="Times New Roman" w:cs="Calibri"/>
              </w:rPr>
            </w:pPr>
            <w:r w:rsidRPr="00F90847">
              <w:rPr>
                <w:rFonts w:eastAsia="Times New Roman" w:cs="Calibri"/>
              </w:rPr>
              <w:t>Space Model (Kiosk)</w:t>
            </w:r>
          </w:p>
        </w:tc>
        <w:tc>
          <w:tcPr>
            <w:tcW w:w="1098" w:type="dxa"/>
          </w:tcPr>
          <w:p w14:paraId="5DA67534"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35"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36"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7"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8"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1A1F1D9" w14:textId="77777777" w:rsidR="004B51BA" w:rsidRPr="00F90847" w:rsidRDefault="004B51BA" w:rsidP="00A827D3">
            <w:pPr>
              <w:jc w:val="center"/>
              <w:rPr>
                <w:rFonts w:eastAsia="Times New Roman" w:cs="Calibri"/>
              </w:rPr>
            </w:pPr>
          </w:p>
        </w:tc>
      </w:tr>
      <w:tr w:rsidR="004B51BA" w14:paraId="5DA67540" w14:textId="6CC8090A" w:rsidTr="004B51BA">
        <w:tc>
          <w:tcPr>
            <w:tcW w:w="3875" w:type="dxa"/>
          </w:tcPr>
          <w:p w14:paraId="5DA6753A" w14:textId="77777777" w:rsidR="004B51BA" w:rsidRPr="00F90847" w:rsidRDefault="004B51BA" w:rsidP="00D9364F">
            <w:pPr>
              <w:rPr>
                <w:rFonts w:eastAsia="Times New Roman" w:cs="Calibri"/>
              </w:rPr>
            </w:pPr>
            <w:proofErr w:type="spellStart"/>
            <w:r w:rsidRPr="00F90847">
              <w:rPr>
                <w:rFonts w:eastAsia="Times New Roman" w:cs="Calibri"/>
              </w:rPr>
              <w:t>xBRC</w:t>
            </w:r>
            <w:proofErr w:type="spellEnd"/>
            <w:r w:rsidRPr="00F90847">
              <w:rPr>
                <w:rFonts w:eastAsia="Times New Roman" w:cs="Calibri"/>
              </w:rPr>
              <w:t xml:space="preserve"> API</w:t>
            </w:r>
          </w:p>
        </w:tc>
        <w:tc>
          <w:tcPr>
            <w:tcW w:w="1098" w:type="dxa"/>
          </w:tcPr>
          <w:p w14:paraId="5DA6753B"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3C"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3D"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E"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F"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510FC489" w14:textId="5BDB3DC4" w:rsidR="004B51BA" w:rsidRPr="00F90847" w:rsidRDefault="004B51BA" w:rsidP="00A827D3">
            <w:pPr>
              <w:jc w:val="center"/>
              <w:rPr>
                <w:rFonts w:eastAsia="Times New Roman" w:cs="Calibri"/>
              </w:rPr>
            </w:pPr>
            <w:r>
              <w:rPr>
                <w:rFonts w:eastAsia="Times New Roman" w:cs="Calibri"/>
              </w:rPr>
              <w:t>x</w:t>
            </w:r>
          </w:p>
        </w:tc>
      </w:tr>
      <w:tr w:rsidR="004B51BA" w14:paraId="5DA67547" w14:textId="64F39801" w:rsidTr="004B51BA">
        <w:tc>
          <w:tcPr>
            <w:tcW w:w="3875" w:type="dxa"/>
          </w:tcPr>
          <w:p w14:paraId="5DA67541" w14:textId="77777777" w:rsidR="004B51BA" w:rsidRPr="00F90847" w:rsidRDefault="004B51BA" w:rsidP="00D9364F">
            <w:pPr>
              <w:rPr>
                <w:rFonts w:eastAsia="Times New Roman" w:cs="Calibri"/>
              </w:rPr>
            </w:pPr>
            <w:proofErr w:type="spellStart"/>
            <w:r w:rsidRPr="00F90847">
              <w:rPr>
                <w:rFonts w:eastAsia="Times New Roman" w:cs="Calibri"/>
              </w:rPr>
              <w:t>xBRC</w:t>
            </w:r>
            <w:proofErr w:type="spellEnd"/>
            <w:r w:rsidRPr="00F90847">
              <w:rPr>
                <w:rFonts w:eastAsia="Times New Roman" w:cs="Calibri"/>
              </w:rPr>
              <w:t xml:space="preserve"> UI</w:t>
            </w:r>
          </w:p>
        </w:tc>
        <w:tc>
          <w:tcPr>
            <w:tcW w:w="1098" w:type="dxa"/>
          </w:tcPr>
          <w:p w14:paraId="5DA67542"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43"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44"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45"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46"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01B4F34" w14:textId="58A9DBCD" w:rsidR="004B51BA" w:rsidRPr="00F90847" w:rsidRDefault="004B51BA" w:rsidP="00A827D3">
            <w:pPr>
              <w:jc w:val="center"/>
              <w:rPr>
                <w:rFonts w:eastAsia="Times New Roman" w:cs="Calibri"/>
              </w:rPr>
            </w:pPr>
            <w:r>
              <w:rPr>
                <w:rFonts w:eastAsia="Times New Roman" w:cs="Calibri"/>
              </w:rPr>
              <w:t>x</w:t>
            </w:r>
          </w:p>
        </w:tc>
      </w:tr>
      <w:tr w:rsidR="004B51BA" w14:paraId="5DA6754E" w14:textId="62BA6CDC" w:rsidTr="004B51BA">
        <w:tc>
          <w:tcPr>
            <w:tcW w:w="3875" w:type="dxa"/>
          </w:tcPr>
          <w:p w14:paraId="5DA67548" w14:textId="77777777" w:rsidR="004B51BA" w:rsidRPr="00F90847" w:rsidRDefault="004B51BA" w:rsidP="00D9364F">
            <w:pPr>
              <w:rPr>
                <w:rFonts w:eastAsia="Times New Roman" w:cs="Calibri"/>
              </w:rPr>
            </w:pPr>
            <w:proofErr w:type="spellStart"/>
            <w:r w:rsidRPr="00F90847">
              <w:rPr>
                <w:rFonts w:eastAsia="Times New Roman" w:cs="Calibri"/>
              </w:rPr>
              <w:t>xTP</w:t>
            </w:r>
            <w:proofErr w:type="spellEnd"/>
            <w:r w:rsidRPr="00F90847">
              <w:rPr>
                <w:rFonts w:eastAsia="Times New Roman" w:cs="Calibri"/>
              </w:rPr>
              <w:t xml:space="preserve"> Readers</w:t>
            </w:r>
          </w:p>
        </w:tc>
        <w:tc>
          <w:tcPr>
            <w:tcW w:w="1098" w:type="dxa"/>
          </w:tcPr>
          <w:p w14:paraId="5DA67549"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4A"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4B"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4C"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4D"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4EF0E36" w14:textId="77777777" w:rsidR="004B51BA" w:rsidRPr="00F90847" w:rsidRDefault="004B51BA" w:rsidP="00A827D3">
            <w:pPr>
              <w:jc w:val="center"/>
              <w:rPr>
                <w:rFonts w:eastAsia="Times New Roman" w:cs="Calibri"/>
              </w:rPr>
            </w:pPr>
          </w:p>
        </w:tc>
      </w:tr>
      <w:tr w:rsidR="004B51BA" w14:paraId="5DA67555" w14:textId="020102BD" w:rsidTr="004B51BA">
        <w:tc>
          <w:tcPr>
            <w:tcW w:w="3875" w:type="dxa"/>
          </w:tcPr>
          <w:p w14:paraId="5DA6754F" w14:textId="77777777" w:rsidR="004B51BA" w:rsidRPr="00F90847" w:rsidRDefault="004B51BA" w:rsidP="00D9364F">
            <w:pPr>
              <w:rPr>
                <w:rFonts w:eastAsia="Times New Roman" w:cs="Calibri"/>
              </w:rPr>
            </w:pPr>
            <w:r w:rsidRPr="00F90847">
              <w:rPr>
                <w:rFonts w:eastAsia="Times New Roman" w:cs="Calibri"/>
              </w:rPr>
              <w:t>Mobile DLI Readers</w:t>
            </w:r>
          </w:p>
        </w:tc>
        <w:tc>
          <w:tcPr>
            <w:tcW w:w="1098" w:type="dxa"/>
          </w:tcPr>
          <w:p w14:paraId="5DA67550"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1"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52"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53"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54"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BD2CD52" w14:textId="77777777" w:rsidR="004B51BA" w:rsidRPr="00F90847" w:rsidRDefault="004B51BA" w:rsidP="00A827D3">
            <w:pPr>
              <w:jc w:val="center"/>
              <w:rPr>
                <w:rFonts w:eastAsia="Times New Roman" w:cs="Calibri"/>
              </w:rPr>
            </w:pPr>
          </w:p>
        </w:tc>
      </w:tr>
      <w:tr w:rsidR="004B51BA" w14:paraId="5DA6755C" w14:textId="611BB9A0" w:rsidTr="004B51BA">
        <w:tc>
          <w:tcPr>
            <w:tcW w:w="3875" w:type="dxa"/>
          </w:tcPr>
          <w:p w14:paraId="5DA67556" w14:textId="77777777" w:rsidR="004B51BA" w:rsidRPr="00F90847" w:rsidRDefault="004B51BA" w:rsidP="00D9364F">
            <w:pPr>
              <w:rPr>
                <w:rFonts w:eastAsia="Times New Roman" w:cs="Calibri"/>
              </w:rPr>
            </w:pPr>
            <w:r w:rsidRPr="00F90847">
              <w:rPr>
                <w:rFonts w:eastAsia="Times New Roman" w:cs="Calibri"/>
              </w:rPr>
              <w:t>Facility View</w:t>
            </w:r>
          </w:p>
        </w:tc>
        <w:tc>
          <w:tcPr>
            <w:tcW w:w="1098" w:type="dxa"/>
          </w:tcPr>
          <w:p w14:paraId="5DA67557"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8"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59"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5A"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5B"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FAD232F" w14:textId="77777777" w:rsidR="004B51BA" w:rsidRPr="00F90847" w:rsidRDefault="004B51BA" w:rsidP="00A827D3">
            <w:pPr>
              <w:jc w:val="center"/>
              <w:rPr>
                <w:rFonts w:eastAsia="Times New Roman" w:cs="Calibri"/>
              </w:rPr>
            </w:pPr>
          </w:p>
        </w:tc>
      </w:tr>
      <w:tr w:rsidR="004B51BA" w14:paraId="5DA67563" w14:textId="302BD024" w:rsidTr="004B51BA">
        <w:tc>
          <w:tcPr>
            <w:tcW w:w="3875" w:type="dxa"/>
          </w:tcPr>
          <w:p w14:paraId="5DA6755D" w14:textId="77777777" w:rsidR="004B51BA" w:rsidRPr="00F90847" w:rsidRDefault="004B51BA" w:rsidP="00D9364F">
            <w:pPr>
              <w:rPr>
                <w:rFonts w:eastAsia="Times New Roman" w:cs="Calibri"/>
              </w:rPr>
            </w:pPr>
            <w:r w:rsidRPr="00F90847">
              <w:rPr>
                <w:rFonts w:eastAsia="Times New Roman" w:cs="Calibri"/>
              </w:rPr>
              <w:t>Self-Test</w:t>
            </w:r>
          </w:p>
        </w:tc>
        <w:tc>
          <w:tcPr>
            <w:tcW w:w="1098" w:type="dxa"/>
          </w:tcPr>
          <w:p w14:paraId="5DA6755E"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F"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60"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61"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62"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1BDCB78B" w14:textId="77777777" w:rsidR="004B51BA" w:rsidRPr="00F90847" w:rsidRDefault="004B51BA" w:rsidP="00A827D3">
            <w:pPr>
              <w:jc w:val="center"/>
              <w:rPr>
                <w:rFonts w:eastAsia="Times New Roman" w:cs="Calibri"/>
              </w:rPr>
            </w:pPr>
          </w:p>
        </w:tc>
      </w:tr>
      <w:tr w:rsidR="004B51BA" w14:paraId="5DA6756A" w14:textId="7D7A0764" w:rsidTr="004B51BA">
        <w:tc>
          <w:tcPr>
            <w:tcW w:w="3875" w:type="dxa"/>
          </w:tcPr>
          <w:p w14:paraId="5DA67564" w14:textId="77777777" w:rsidR="004B51BA" w:rsidRPr="00F90847" w:rsidRDefault="004B51BA" w:rsidP="00D9364F">
            <w:pPr>
              <w:rPr>
                <w:rFonts w:eastAsia="Times New Roman" w:cs="Calibri"/>
              </w:rPr>
            </w:pPr>
            <w:r w:rsidRPr="00F90847">
              <w:rPr>
                <w:rFonts w:eastAsia="Times New Roman" w:cs="Calibri"/>
              </w:rPr>
              <w:t>Location Editor</w:t>
            </w:r>
          </w:p>
        </w:tc>
        <w:tc>
          <w:tcPr>
            <w:tcW w:w="1098" w:type="dxa"/>
          </w:tcPr>
          <w:p w14:paraId="5DA67565"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66"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67"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68"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69"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4D7A7480" w14:textId="48ED1E7D" w:rsidR="004B51BA" w:rsidRPr="00F90847" w:rsidRDefault="004B51BA" w:rsidP="00A827D3">
            <w:pPr>
              <w:jc w:val="center"/>
              <w:rPr>
                <w:rFonts w:eastAsia="Times New Roman" w:cs="Calibri"/>
              </w:rPr>
            </w:pPr>
            <w:r>
              <w:rPr>
                <w:rFonts w:eastAsia="Times New Roman" w:cs="Calibri"/>
              </w:rPr>
              <w:t>x</w:t>
            </w:r>
          </w:p>
        </w:tc>
      </w:tr>
      <w:tr w:rsidR="004B51BA" w14:paraId="5DA67571" w14:textId="6DD41F00" w:rsidTr="004B51BA">
        <w:tc>
          <w:tcPr>
            <w:tcW w:w="3875" w:type="dxa"/>
          </w:tcPr>
          <w:p w14:paraId="5DA6756B" w14:textId="77777777" w:rsidR="004B51BA" w:rsidRPr="00F90847" w:rsidRDefault="004B51BA" w:rsidP="00D9364F">
            <w:pPr>
              <w:rPr>
                <w:rFonts w:eastAsia="Times New Roman" w:cs="Calibri"/>
              </w:rPr>
            </w:pPr>
            <w:r w:rsidRPr="00F90847">
              <w:rPr>
                <w:rFonts w:eastAsia="Times New Roman" w:cs="Calibri"/>
              </w:rPr>
              <w:t>Parks supported</w:t>
            </w:r>
          </w:p>
        </w:tc>
        <w:tc>
          <w:tcPr>
            <w:tcW w:w="1098" w:type="dxa"/>
          </w:tcPr>
          <w:p w14:paraId="5DA6756C" w14:textId="77777777" w:rsidR="004B51BA" w:rsidRPr="00F90847" w:rsidRDefault="004B51BA" w:rsidP="00A827D3">
            <w:pPr>
              <w:jc w:val="center"/>
              <w:rPr>
                <w:rFonts w:eastAsia="Times New Roman" w:cs="Calibri"/>
              </w:rPr>
            </w:pPr>
            <w:r w:rsidRPr="00F90847">
              <w:rPr>
                <w:rFonts w:eastAsia="Times New Roman" w:cs="Calibri"/>
              </w:rPr>
              <w:t>1</w:t>
            </w:r>
          </w:p>
        </w:tc>
        <w:tc>
          <w:tcPr>
            <w:tcW w:w="862" w:type="dxa"/>
          </w:tcPr>
          <w:p w14:paraId="5DA6756D" w14:textId="77777777" w:rsidR="004B51BA" w:rsidRPr="00F90847" w:rsidRDefault="004B51BA" w:rsidP="00A827D3">
            <w:pPr>
              <w:jc w:val="center"/>
              <w:rPr>
                <w:rFonts w:eastAsia="Times New Roman" w:cs="Calibri"/>
              </w:rPr>
            </w:pPr>
            <w:r w:rsidRPr="00F90847">
              <w:rPr>
                <w:rFonts w:eastAsia="Times New Roman" w:cs="Calibri"/>
              </w:rPr>
              <w:t>1</w:t>
            </w:r>
          </w:p>
        </w:tc>
        <w:tc>
          <w:tcPr>
            <w:tcW w:w="950" w:type="dxa"/>
          </w:tcPr>
          <w:p w14:paraId="5DA6756E" w14:textId="77777777" w:rsidR="004B51BA" w:rsidRPr="00F90847" w:rsidRDefault="004B51BA" w:rsidP="00A827D3">
            <w:pPr>
              <w:jc w:val="center"/>
              <w:rPr>
                <w:rFonts w:eastAsia="Times New Roman" w:cs="Calibri"/>
              </w:rPr>
            </w:pPr>
            <w:r w:rsidRPr="00F90847">
              <w:rPr>
                <w:rFonts w:eastAsia="Times New Roman" w:cs="Calibri"/>
              </w:rPr>
              <w:t>1</w:t>
            </w:r>
          </w:p>
        </w:tc>
        <w:tc>
          <w:tcPr>
            <w:tcW w:w="925" w:type="dxa"/>
          </w:tcPr>
          <w:p w14:paraId="5DA6756F" w14:textId="77777777" w:rsidR="004B51BA" w:rsidRPr="00F90847" w:rsidRDefault="004B51BA" w:rsidP="00A827D3">
            <w:pPr>
              <w:jc w:val="center"/>
              <w:rPr>
                <w:rFonts w:eastAsia="Times New Roman" w:cs="Calibri"/>
              </w:rPr>
            </w:pPr>
            <w:r w:rsidRPr="00F90847">
              <w:rPr>
                <w:rFonts w:eastAsia="Times New Roman" w:cs="Calibri"/>
              </w:rPr>
              <w:t>2</w:t>
            </w:r>
          </w:p>
        </w:tc>
        <w:tc>
          <w:tcPr>
            <w:tcW w:w="777" w:type="dxa"/>
          </w:tcPr>
          <w:p w14:paraId="5DA67570" w14:textId="77777777" w:rsidR="004B51BA" w:rsidRPr="00F90847" w:rsidRDefault="004B51BA" w:rsidP="00A827D3">
            <w:pPr>
              <w:jc w:val="center"/>
              <w:rPr>
                <w:rFonts w:eastAsia="Times New Roman" w:cs="Calibri"/>
              </w:rPr>
            </w:pPr>
            <w:r w:rsidRPr="00F90847">
              <w:rPr>
                <w:rFonts w:eastAsia="Times New Roman" w:cs="Calibri"/>
              </w:rPr>
              <w:t>4</w:t>
            </w:r>
          </w:p>
        </w:tc>
        <w:tc>
          <w:tcPr>
            <w:tcW w:w="729" w:type="dxa"/>
          </w:tcPr>
          <w:p w14:paraId="7DB62E4B" w14:textId="77777777" w:rsidR="004B51BA" w:rsidRPr="00F90847" w:rsidRDefault="004B51BA" w:rsidP="00A827D3">
            <w:pPr>
              <w:jc w:val="center"/>
              <w:rPr>
                <w:rFonts w:eastAsia="Times New Roman" w:cs="Calibri"/>
              </w:rPr>
            </w:pPr>
          </w:p>
        </w:tc>
      </w:tr>
      <w:tr w:rsidR="004B51BA" w14:paraId="5DA67578" w14:textId="511AF7A5" w:rsidTr="004B51BA">
        <w:tc>
          <w:tcPr>
            <w:tcW w:w="3875" w:type="dxa"/>
          </w:tcPr>
          <w:p w14:paraId="5DA67572" w14:textId="77777777" w:rsidR="004B51BA" w:rsidRPr="00F90847" w:rsidRDefault="004B51BA" w:rsidP="00D9364F">
            <w:pPr>
              <w:rPr>
                <w:rFonts w:eastAsia="Times New Roman" w:cs="Calibri"/>
              </w:rPr>
            </w:pPr>
            <w:r w:rsidRPr="00F90847">
              <w:rPr>
                <w:rFonts w:eastAsia="Times New Roman" w:cs="Calibri"/>
              </w:rPr>
              <w:t>Attractions supported</w:t>
            </w:r>
          </w:p>
        </w:tc>
        <w:tc>
          <w:tcPr>
            <w:tcW w:w="1098" w:type="dxa"/>
          </w:tcPr>
          <w:p w14:paraId="5DA67573" w14:textId="77777777" w:rsidR="004B51BA" w:rsidRPr="00F90847" w:rsidRDefault="004B51BA" w:rsidP="00A827D3">
            <w:pPr>
              <w:jc w:val="center"/>
              <w:rPr>
                <w:rFonts w:eastAsia="Times New Roman" w:cs="Calibri"/>
              </w:rPr>
            </w:pPr>
            <w:r w:rsidRPr="00F90847">
              <w:rPr>
                <w:rFonts w:eastAsia="Times New Roman" w:cs="Calibri"/>
              </w:rPr>
              <w:t>10</w:t>
            </w:r>
          </w:p>
        </w:tc>
        <w:tc>
          <w:tcPr>
            <w:tcW w:w="862" w:type="dxa"/>
          </w:tcPr>
          <w:p w14:paraId="5DA67574" w14:textId="77777777" w:rsidR="004B51BA" w:rsidRPr="00F90847" w:rsidRDefault="004B51BA" w:rsidP="00A827D3">
            <w:pPr>
              <w:jc w:val="center"/>
              <w:rPr>
                <w:rFonts w:eastAsia="Times New Roman" w:cs="Calibri"/>
              </w:rPr>
            </w:pPr>
            <w:r w:rsidRPr="00F90847">
              <w:rPr>
                <w:rFonts w:eastAsia="Times New Roman" w:cs="Calibri"/>
              </w:rPr>
              <w:t>10</w:t>
            </w:r>
          </w:p>
        </w:tc>
        <w:tc>
          <w:tcPr>
            <w:tcW w:w="950" w:type="dxa"/>
          </w:tcPr>
          <w:p w14:paraId="5DA67575" w14:textId="77777777" w:rsidR="004B51BA" w:rsidRPr="00F90847" w:rsidRDefault="004B51BA" w:rsidP="00A827D3">
            <w:pPr>
              <w:jc w:val="center"/>
              <w:rPr>
                <w:rFonts w:eastAsia="Times New Roman" w:cs="Calibri"/>
              </w:rPr>
            </w:pPr>
            <w:r w:rsidRPr="00F90847">
              <w:rPr>
                <w:rFonts w:eastAsia="Times New Roman" w:cs="Calibri"/>
              </w:rPr>
              <w:t>10</w:t>
            </w:r>
          </w:p>
        </w:tc>
        <w:tc>
          <w:tcPr>
            <w:tcW w:w="925" w:type="dxa"/>
          </w:tcPr>
          <w:p w14:paraId="5DA67576" w14:textId="77777777" w:rsidR="004B51BA" w:rsidRPr="00F90847" w:rsidRDefault="004B51BA" w:rsidP="00A827D3">
            <w:pPr>
              <w:jc w:val="center"/>
              <w:rPr>
                <w:rFonts w:eastAsia="Times New Roman" w:cs="Calibri"/>
              </w:rPr>
            </w:pPr>
            <w:r w:rsidRPr="00F90847">
              <w:rPr>
                <w:rFonts w:eastAsia="Times New Roman" w:cs="Calibri"/>
              </w:rPr>
              <w:t>17</w:t>
            </w:r>
          </w:p>
        </w:tc>
        <w:tc>
          <w:tcPr>
            <w:tcW w:w="777" w:type="dxa"/>
          </w:tcPr>
          <w:p w14:paraId="5DA67577"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129B4D49" w14:textId="77777777" w:rsidR="004B51BA" w:rsidRPr="00F90847" w:rsidRDefault="004B51BA" w:rsidP="00A827D3">
            <w:pPr>
              <w:jc w:val="center"/>
              <w:rPr>
                <w:rFonts w:eastAsia="Times New Roman" w:cs="Calibri"/>
              </w:rPr>
            </w:pPr>
          </w:p>
        </w:tc>
      </w:tr>
      <w:tr w:rsidR="004B51BA" w14:paraId="5DA6757F" w14:textId="6AF0A2EA" w:rsidTr="004B51BA">
        <w:tc>
          <w:tcPr>
            <w:tcW w:w="3875" w:type="dxa"/>
          </w:tcPr>
          <w:p w14:paraId="5DA67579" w14:textId="77777777" w:rsidR="004B51BA" w:rsidRPr="00F90847" w:rsidRDefault="004B51BA" w:rsidP="00D9364F">
            <w:pPr>
              <w:rPr>
                <w:rFonts w:eastAsia="Times New Roman" w:cs="Calibri"/>
              </w:rPr>
            </w:pPr>
            <w:r w:rsidRPr="00F90847">
              <w:rPr>
                <w:rFonts w:eastAsia="Times New Roman" w:cs="Calibri"/>
              </w:rPr>
              <w:t xml:space="preserve">Kiosk </w:t>
            </w:r>
            <w:proofErr w:type="spellStart"/>
            <w:r w:rsidRPr="00F90847">
              <w:rPr>
                <w:rFonts w:eastAsia="Times New Roman" w:cs="Calibri"/>
              </w:rPr>
              <w:t>xTP</w:t>
            </w:r>
            <w:proofErr w:type="spellEnd"/>
          </w:p>
        </w:tc>
        <w:tc>
          <w:tcPr>
            <w:tcW w:w="1098" w:type="dxa"/>
          </w:tcPr>
          <w:p w14:paraId="5DA6757A" w14:textId="77777777" w:rsidR="004B51BA" w:rsidRPr="00F90847" w:rsidRDefault="004B51BA" w:rsidP="00A827D3">
            <w:pPr>
              <w:jc w:val="center"/>
              <w:rPr>
                <w:rFonts w:eastAsia="Times New Roman" w:cs="Calibri"/>
              </w:rPr>
            </w:pPr>
            <w:r w:rsidRPr="00F90847">
              <w:rPr>
                <w:rFonts w:eastAsia="Times New Roman" w:cs="Calibri"/>
              </w:rPr>
              <w:t>4</w:t>
            </w:r>
          </w:p>
        </w:tc>
        <w:tc>
          <w:tcPr>
            <w:tcW w:w="862" w:type="dxa"/>
          </w:tcPr>
          <w:p w14:paraId="5DA6757B" w14:textId="77777777" w:rsidR="004B51BA" w:rsidRPr="00F90847" w:rsidRDefault="004B51BA" w:rsidP="00A827D3">
            <w:pPr>
              <w:jc w:val="center"/>
              <w:rPr>
                <w:rFonts w:eastAsia="Times New Roman" w:cs="Calibri"/>
              </w:rPr>
            </w:pPr>
            <w:r w:rsidRPr="00F90847">
              <w:rPr>
                <w:rFonts w:eastAsia="Times New Roman" w:cs="Calibri"/>
              </w:rPr>
              <w:t>4</w:t>
            </w:r>
          </w:p>
        </w:tc>
        <w:tc>
          <w:tcPr>
            <w:tcW w:w="950" w:type="dxa"/>
          </w:tcPr>
          <w:p w14:paraId="5DA6757C" w14:textId="77777777" w:rsidR="004B51BA" w:rsidRPr="00F90847" w:rsidRDefault="004B51BA" w:rsidP="00A827D3">
            <w:pPr>
              <w:jc w:val="center"/>
              <w:rPr>
                <w:rFonts w:eastAsia="Times New Roman" w:cs="Calibri"/>
              </w:rPr>
            </w:pPr>
            <w:r w:rsidRPr="00F90847">
              <w:rPr>
                <w:rFonts w:eastAsia="Times New Roman" w:cs="Calibri"/>
              </w:rPr>
              <w:t>8</w:t>
            </w:r>
          </w:p>
        </w:tc>
        <w:tc>
          <w:tcPr>
            <w:tcW w:w="925" w:type="dxa"/>
          </w:tcPr>
          <w:p w14:paraId="5DA6757D" w14:textId="77777777" w:rsidR="004B51BA" w:rsidRPr="00F90847" w:rsidRDefault="004B51BA" w:rsidP="00A827D3">
            <w:pPr>
              <w:jc w:val="center"/>
              <w:rPr>
                <w:rFonts w:eastAsia="Times New Roman" w:cs="Calibri"/>
              </w:rPr>
            </w:pPr>
            <w:r w:rsidRPr="00F90847">
              <w:rPr>
                <w:rFonts w:eastAsia="Times New Roman" w:cs="Calibri"/>
              </w:rPr>
              <w:t>8</w:t>
            </w:r>
          </w:p>
        </w:tc>
        <w:tc>
          <w:tcPr>
            <w:tcW w:w="777" w:type="dxa"/>
          </w:tcPr>
          <w:p w14:paraId="5DA6757E"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2CA6CA18" w14:textId="77777777" w:rsidR="004B51BA" w:rsidRPr="00F90847" w:rsidRDefault="004B51BA" w:rsidP="00A827D3">
            <w:pPr>
              <w:jc w:val="center"/>
              <w:rPr>
                <w:rFonts w:eastAsia="Times New Roman" w:cs="Calibri"/>
              </w:rPr>
            </w:pPr>
          </w:p>
        </w:tc>
      </w:tr>
      <w:tr w:rsidR="004B51BA" w14:paraId="5DA67586" w14:textId="15A3C187" w:rsidTr="004B51BA">
        <w:tc>
          <w:tcPr>
            <w:tcW w:w="3875" w:type="dxa"/>
          </w:tcPr>
          <w:p w14:paraId="5DA67580" w14:textId="77777777" w:rsidR="004B51BA" w:rsidRPr="00F90847" w:rsidRDefault="004B51BA" w:rsidP="00D9364F">
            <w:pPr>
              <w:rPr>
                <w:rFonts w:eastAsia="Times New Roman" w:cs="Calibri"/>
              </w:rPr>
            </w:pPr>
            <w:r w:rsidRPr="00F90847">
              <w:rPr>
                <w:rFonts w:eastAsia="Times New Roman" w:cs="Calibri"/>
              </w:rPr>
              <w:lastRenderedPageBreak/>
              <w:t>xBR</w:t>
            </w:r>
          </w:p>
        </w:tc>
        <w:tc>
          <w:tcPr>
            <w:tcW w:w="1098" w:type="dxa"/>
          </w:tcPr>
          <w:p w14:paraId="5DA67581"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862" w:type="dxa"/>
          </w:tcPr>
          <w:p w14:paraId="5DA67582"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950" w:type="dxa"/>
          </w:tcPr>
          <w:p w14:paraId="5DA67583"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84"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85"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46442478" w14:textId="4A67A1F0" w:rsidR="004B51BA" w:rsidRPr="00F90847" w:rsidRDefault="004B51BA" w:rsidP="00A827D3">
            <w:pPr>
              <w:jc w:val="center"/>
              <w:rPr>
                <w:rFonts w:eastAsia="Times New Roman" w:cs="Calibri"/>
              </w:rPr>
            </w:pPr>
            <w:r>
              <w:rPr>
                <w:rFonts w:eastAsia="Times New Roman" w:cs="Calibri"/>
              </w:rPr>
              <w:t>x</w:t>
            </w:r>
          </w:p>
        </w:tc>
      </w:tr>
      <w:tr w:rsidR="004B51BA" w14:paraId="5DA6758D" w14:textId="3F37F3EC" w:rsidTr="004B51BA">
        <w:tc>
          <w:tcPr>
            <w:tcW w:w="3875" w:type="dxa"/>
          </w:tcPr>
          <w:p w14:paraId="5DA67587" w14:textId="77777777" w:rsidR="004B51BA" w:rsidRPr="00F90847" w:rsidRDefault="004B51BA" w:rsidP="00D9364F">
            <w:pPr>
              <w:rPr>
                <w:rFonts w:eastAsia="Times New Roman" w:cs="Calibri"/>
              </w:rPr>
            </w:pPr>
            <w:r w:rsidRPr="00F90847">
              <w:rPr>
                <w:rFonts w:eastAsia="Times New Roman" w:cs="Calibri"/>
              </w:rPr>
              <w:t>Attraction Model (Full – Entry, Merge, Load, Exit)</w:t>
            </w:r>
          </w:p>
        </w:tc>
        <w:tc>
          <w:tcPr>
            <w:tcW w:w="1098" w:type="dxa"/>
          </w:tcPr>
          <w:p w14:paraId="5DA67588"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862" w:type="dxa"/>
          </w:tcPr>
          <w:p w14:paraId="5DA67589"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950" w:type="dxa"/>
          </w:tcPr>
          <w:p w14:paraId="5DA6758A"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8B"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8C"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09586E4" w14:textId="596415D1" w:rsidR="004B51BA" w:rsidRPr="00F90847" w:rsidRDefault="004B51BA" w:rsidP="00A827D3">
            <w:pPr>
              <w:jc w:val="center"/>
              <w:rPr>
                <w:rFonts w:eastAsia="Times New Roman" w:cs="Calibri"/>
              </w:rPr>
            </w:pPr>
            <w:r>
              <w:rPr>
                <w:rFonts w:eastAsia="Times New Roman" w:cs="Calibri"/>
              </w:rPr>
              <w:t>x</w:t>
            </w:r>
          </w:p>
        </w:tc>
      </w:tr>
      <w:tr w:rsidR="004B51BA" w14:paraId="5DA67594" w14:textId="6364B0B8" w:rsidTr="004B51BA">
        <w:tc>
          <w:tcPr>
            <w:tcW w:w="3875" w:type="dxa"/>
          </w:tcPr>
          <w:p w14:paraId="5DA6758E" w14:textId="77777777" w:rsidR="004B51BA" w:rsidRPr="00F90847" w:rsidRDefault="004B51BA" w:rsidP="00D9364F">
            <w:pPr>
              <w:rPr>
                <w:rFonts w:eastAsia="Times New Roman" w:cs="Calibri"/>
              </w:rPr>
            </w:pPr>
            <w:proofErr w:type="spellStart"/>
            <w:r w:rsidRPr="00F90847">
              <w:rPr>
                <w:rFonts w:eastAsia="Times New Roman" w:cs="Calibri"/>
              </w:rPr>
              <w:t>xTP</w:t>
            </w:r>
            <w:proofErr w:type="spellEnd"/>
            <w:r w:rsidRPr="00F90847">
              <w:rPr>
                <w:rFonts w:eastAsia="Times New Roman" w:cs="Calibri"/>
              </w:rPr>
              <w:t xml:space="preserve"> + xBio Readers</w:t>
            </w:r>
          </w:p>
        </w:tc>
        <w:tc>
          <w:tcPr>
            <w:tcW w:w="1098" w:type="dxa"/>
          </w:tcPr>
          <w:p w14:paraId="5DA6758F"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0" w14:textId="77777777" w:rsidR="004B51BA" w:rsidRPr="00F90847" w:rsidRDefault="004B51BA" w:rsidP="00A827D3">
            <w:pPr>
              <w:jc w:val="center"/>
              <w:rPr>
                <w:rFonts w:eastAsia="Times New Roman" w:cs="Calibri"/>
              </w:rPr>
            </w:pPr>
            <w:r w:rsidRPr="00F90847">
              <w:rPr>
                <w:rFonts w:eastAsia="Times New Roman" w:cs="Calibri"/>
              </w:rPr>
              <w:t>9</w:t>
            </w:r>
          </w:p>
        </w:tc>
        <w:tc>
          <w:tcPr>
            <w:tcW w:w="950" w:type="dxa"/>
          </w:tcPr>
          <w:p w14:paraId="5DA67591" w14:textId="77777777" w:rsidR="004B51BA" w:rsidRPr="00F90847" w:rsidRDefault="004B51BA" w:rsidP="00A827D3">
            <w:pPr>
              <w:jc w:val="center"/>
              <w:rPr>
                <w:rFonts w:eastAsia="Times New Roman" w:cs="Calibri"/>
              </w:rPr>
            </w:pPr>
            <w:r w:rsidRPr="00F90847">
              <w:rPr>
                <w:rFonts w:eastAsia="Times New Roman" w:cs="Calibri"/>
              </w:rPr>
              <w:t>9</w:t>
            </w:r>
          </w:p>
        </w:tc>
        <w:tc>
          <w:tcPr>
            <w:tcW w:w="925" w:type="dxa"/>
          </w:tcPr>
          <w:p w14:paraId="5DA67592" w14:textId="77777777" w:rsidR="004B51BA" w:rsidRPr="00F90847" w:rsidRDefault="004B51BA" w:rsidP="00A827D3">
            <w:pPr>
              <w:jc w:val="center"/>
              <w:rPr>
                <w:rFonts w:eastAsia="Times New Roman" w:cs="Calibri"/>
              </w:rPr>
            </w:pPr>
            <w:r w:rsidRPr="00F90847">
              <w:rPr>
                <w:rFonts w:eastAsia="Times New Roman" w:cs="Calibri"/>
              </w:rPr>
              <w:t>9</w:t>
            </w:r>
          </w:p>
        </w:tc>
        <w:tc>
          <w:tcPr>
            <w:tcW w:w="777" w:type="dxa"/>
          </w:tcPr>
          <w:p w14:paraId="5DA67593"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28DC5F28" w14:textId="77777777" w:rsidR="004B51BA" w:rsidRPr="00F90847" w:rsidRDefault="004B51BA" w:rsidP="00A827D3">
            <w:pPr>
              <w:jc w:val="center"/>
              <w:rPr>
                <w:rFonts w:eastAsia="Times New Roman" w:cs="Calibri"/>
              </w:rPr>
            </w:pPr>
          </w:p>
        </w:tc>
      </w:tr>
      <w:tr w:rsidR="004B51BA" w14:paraId="5DA6759B" w14:textId="293B52FB" w:rsidTr="004B51BA">
        <w:tc>
          <w:tcPr>
            <w:tcW w:w="3875" w:type="dxa"/>
          </w:tcPr>
          <w:p w14:paraId="5DA67595" w14:textId="77777777" w:rsidR="004B51BA" w:rsidRPr="00F90847" w:rsidRDefault="004B51BA" w:rsidP="00D9364F">
            <w:pPr>
              <w:rPr>
                <w:rFonts w:eastAsia="Times New Roman" w:cs="Calibri"/>
              </w:rPr>
            </w:pPr>
            <w:r w:rsidRPr="00F90847">
              <w:rPr>
                <w:rFonts w:eastAsia="Times New Roman" w:cs="Calibri"/>
              </w:rPr>
              <w:t>Park Entry Model</w:t>
            </w:r>
          </w:p>
        </w:tc>
        <w:tc>
          <w:tcPr>
            <w:tcW w:w="1098" w:type="dxa"/>
          </w:tcPr>
          <w:p w14:paraId="5DA67596"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7" w14:textId="77777777" w:rsidR="004B51BA" w:rsidRPr="00F90847" w:rsidRDefault="004B51BA" w:rsidP="00A827D3">
            <w:pPr>
              <w:jc w:val="center"/>
              <w:rPr>
                <w:rFonts w:eastAsia="Times New Roman" w:cs="Calibri"/>
              </w:rPr>
            </w:pPr>
            <w:r w:rsidRPr="00F90847">
              <w:rPr>
                <w:rFonts w:eastAsia="Times New Roman" w:cs="Calibri"/>
              </w:rPr>
              <w:t>test</w:t>
            </w:r>
          </w:p>
        </w:tc>
        <w:tc>
          <w:tcPr>
            <w:tcW w:w="950" w:type="dxa"/>
          </w:tcPr>
          <w:p w14:paraId="5DA67598"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99"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9A"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3EB2BAB" w14:textId="77777777" w:rsidR="004B51BA" w:rsidRPr="00F90847" w:rsidRDefault="004B51BA" w:rsidP="00A827D3">
            <w:pPr>
              <w:jc w:val="center"/>
              <w:rPr>
                <w:rFonts w:eastAsia="Times New Roman" w:cs="Calibri"/>
              </w:rPr>
            </w:pPr>
          </w:p>
        </w:tc>
      </w:tr>
      <w:tr w:rsidR="004B51BA" w14:paraId="6BFF51F3" w14:textId="4FF719B5" w:rsidTr="004B51BA">
        <w:tc>
          <w:tcPr>
            <w:tcW w:w="3875" w:type="dxa"/>
          </w:tcPr>
          <w:p w14:paraId="4EC8F060" w14:textId="77777777" w:rsidR="004B51BA" w:rsidRPr="00F90847" w:rsidRDefault="004B51BA" w:rsidP="00A739A5">
            <w:pPr>
              <w:rPr>
                <w:rFonts w:eastAsia="Times New Roman" w:cs="Calibri"/>
              </w:rPr>
            </w:pPr>
            <w:r w:rsidRPr="00F90847">
              <w:rPr>
                <w:rFonts w:eastAsia="Times New Roman" w:cs="Calibri"/>
              </w:rPr>
              <w:t>GFF</w:t>
            </w:r>
          </w:p>
        </w:tc>
        <w:tc>
          <w:tcPr>
            <w:tcW w:w="1098" w:type="dxa"/>
          </w:tcPr>
          <w:p w14:paraId="0DBA8452" w14:textId="77777777" w:rsidR="004B51BA" w:rsidRPr="00F90847" w:rsidRDefault="004B51BA" w:rsidP="00A739A5">
            <w:pPr>
              <w:jc w:val="center"/>
              <w:rPr>
                <w:rFonts w:eastAsia="Times New Roman" w:cs="Calibri"/>
              </w:rPr>
            </w:pPr>
            <w:r w:rsidRPr="00F90847">
              <w:rPr>
                <w:rFonts w:eastAsia="Times New Roman" w:cs="Calibri"/>
              </w:rPr>
              <w:t>-</w:t>
            </w:r>
          </w:p>
        </w:tc>
        <w:tc>
          <w:tcPr>
            <w:tcW w:w="862" w:type="dxa"/>
          </w:tcPr>
          <w:p w14:paraId="4772F16A" w14:textId="77777777" w:rsidR="004B51BA" w:rsidRPr="00F90847" w:rsidRDefault="004B51BA" w:rsidP="00A739A5">
            <w:pPr>
              <w:jc w:val="center"/>
              <w:rPr>
                <w:rFonts w:eastAsia="Times New Roman" w:cs="Calibri"/>
              </w:rPr>
            </w:pPr>
            <w:r w:rsidRPr="00F90847">
              <w:rPr>
                <w:rFonts w:eastAsia="Times New Roman" w:cs="Calibri"/>
              </w:rPr>
              <w:t>-</w:t>
            </w:r>
          </w:p>
        </w:tc>
        <w:tc>
          <w:tcPr>
            <w:tcW w:w="950" w:type="dxa"/>
          </w:tcPr>
          <w:p w14:paraId="1FA44F1E" w14:textId="77777777" w:rsidR="004B51BA" w:rsidRPr="00F90847" w:rsidRDefault="004B51BA" w:rsidP="00A739A5">
            <w:pPr>
              <w:jc w:val="center"/>
              <w:rPr>
                <w:rFonts w:eastAsia="Times New Roman" w:cs="Calibri"/>
              </w:rPr>
            </w:pPr>
            <w:r w:rsidRPr="00F90847">
              <w:rPr>
                <w:rFonts w:eastAsia="Times New Roman" w:cs="Calibri"/>
              </w:rPr>
              <w:t>test</w:t>
            </w:r>
          </w:p>
        </w:tc>
        <w:tc>
          <w:tcPr>
            <w:tcW w:w="925" w:type="dxa"/>
          </w:tcPr>
          <w:p w14:paraId="7D7C030B" w14:textId="77777777" w:rsidR="004B51BA" w:rsidRPr="00F90847" w:rsidRDefault="004B51BA" w:rsidP="00A739A5">
            <w:pPr>
              <w:jc w:val="center"/>
              <w:rPr>
                <w:rFonts w:eastAsia="Times New Roman" w:cs="Calibri"/>
              </w:rPr>
            </w:pPr>
            <w:r w:rsidRPr="00F90847">
              <w:rPr>
                <w:rFonts w:eastAsia="Times New Roman" w:cs="Calibri"/>
              </w:rPr>
              <w:t>x</w:t>
            </w:r>
          </w:p>
        </w:tc>
        <w:tc>
          <w:tcPr>
            <w:tcW w:w="777" w:type="dxa"/>
          </w:tcPr>
          <w:p w14:paraId="198DB256" w14:textId="77777777" w:rsidR="004B51BA" w:rsidRPr="00F90847" w:rsidRDefault="004B51BA" w:rsidP="00A739A5">
            <w:pPr>
              <w:jc w:val="center"/>
              <w:rPr>
                <w:rFonts w:eastAsia="Times New Roman" w:cs="Calibri"/>
              </w:rPr>
            </w:pPr>
            <w:r w:rsidRPr="00F90847">
              <w:rPr>
                <w:rFonts w:eastAsia="Times New Roman" w:cs="Calibri"/>
              </w:rPr>
              <w:t>x</w:t>
            </w:r>
          </w:p>
        </w:tc>
        <w:tc>
          <w:tcPr>
            <w:tcW w:w="729" w:type="dxa"/>
          </w:tcPr>
          <w:p w14:paraId="55A225BF" w14:textId="25F201D6" w:rsidR="004B51BA" w:rsidRPr="00F90847" w:rsidRDefault="004B51BA" w:rsidP="00A739A5">
            <w:pPr>
              <w:jc w:val="center"/>
              <w:rPr>
                <w:rFonts w:eastAsia="Times New Roman" w:cs="Calibri"/>
              </w:rPr>
            </w:pPr>
            <w:r>
              <w:rPr>
                <w:rFonts w:eastAsia="Times New Roman" w:cs="Calibri"/>
              </w:rPr>
              <w:t>x</w:t>
            </w:r>
          </w:p>
        </w:tc>
      </w:tr>
      <w:tr w:rsidR="004B51BA" w14:paraId="5DA675A2" w14:textId="488EE6EE" w:rsidTr="004B51BA">
        <w:tc>
          <w:tcPr>
            <w:tcW w:w="3875" w:type="dxa"/>
          </w:tcPr>
          <w:p w14:paraId="5DA6759C" w14:textId="4AF14DD4" w:rsidR="004B51BA" w:rsidRPr="00F90847" w:rsidRDefault="004B51BA" w:rsidP="00D9364F">
            <w:pPr>
              <w:rPr>
                <w:rFonts w:eastAsia="Times New Roman" w:cs="Calibri"/>
              </w:rPr>
            </w:pPr>
            <w:r>
              <w:rPr>
                <w:rFonts w:eastAsia="Times New Roman" w:cs="Calibri"/>
              </w:rPr>
              <w:t>Vehicle Association</w:t>
            </w:r>
          </w:p>
        </w:tc>
        <w:tc>
          <w:tcPr>
            <w:tcW w:w="1098" w:type="dxa"/>
          </w:tcPr>
          <w:p w14:paraId="5DA6759D"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E" w14:textId="77777777" w:rsidR="004B51BA" w:rsidRPr="00F90847" w:rsidRDefault="004B51BA" w:rsidP="00A827D3">
            <w:pPr>
              <w:jc w:val="center"/>
              <w:rPr>
                <w:rFonts w:eastAsia="Times New Roman" w:cs="Calibri"/>
              </w:rPr>
            </w:pPr>
            <w:r w:rsidRPr="00F90847">
              <w:rPr>
                <w:rFonts w:eastAsia="Times New Roman" w:cs="Calibri"/>
              </w:rPr>
              <w:t>-</w:t>
            </w:r>
          </w:p>
        </w:tc>
        <w:tc>
          <w:tcPr>
            <w:tcW w:w="950" w:type="dxa"/>
          </w:tcPr>
          <w:p w14:paraId="5DA6759F" w14:textId="77777777" w:rsidR="004B51BA" w:rsidRPr="00F90847" w:rsidRDefault="004B51BA" w:rsidP="00A827D3">
            <w:pPr>
              <w:jc w:val="center"/>
              <w:rPr>
                <w:rFonts w:eastAsia="Times New Roman" w:cs="Calibri"/>
              </w:rPr>
            </w:pPr>
            <w:r w:rsidRPr="00F90847">
              <w:rPr>
                <w:rFonts w:eastAsia="Times New Roman" w:cs="Calibri"/>
              </w:rPr>
              <w:t>test</w:t>
            </w:r>
          </w:p>
        </w:tc>
        <w:tc>
          <w:tcPr>
            <w:tcW w:w="925" w:type="dxa"/>
          </w:tcPr>
          <w:p w14:paraId="5DA675A0"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A1"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D3E0A6F" w14:textId="77777777" w:rsidR="004B51BA" w:rsidRPr="00F90847" w:rsidRDefault="004B51BA" w:rsidP="00A827D3">
            <w:pPr>
              <w:jc w:val="center"/>
              <w:rPr>
                <w:rFonts w:eastAsia="Times New Roman" w:cs="Calibri"/>
              </w:rPr>
            </w:pPr>
          </w:p>
        </w:tc>
      </w:tr>
      <w:tr w:rsidR="004B51BA" w14:paraId="0CED32DF" w14:textId="40231339" w:rsidTr="004B51BA">
        <w:tc>
          <w:tcPr>
            <w:tcW w:w="3875" w:type="dxa"/>
          </w:tcPr>
          <w:p w14:paraId="202575B8" w14:textId="687752AE" w:rsidR="004B51BA" w:rsidRDefault="004B51BA" w:rsidP="00D9364F">
            <w:pPr>
              <w:rPr>
                <w:rFonts w:eastAsia="Times New Roman" w:cs="Calibri"/>
              </w:rPr>
            </w:pPr>
            <w:r>
              <w:rPr>
                <w:rFonts w:eastAsia="Times New Roman" w:cs="Calibri"/>
              </w:rPr>
              <w:t>Band Transmit</w:t>
            </w:r>
          </w:p>
        </w:tc>
        <w:tc>
          <w:tcPr>
            <w:tcW w:w="1098" w:type="dxa"/>
          </w:tcPr>
          <w:p w14:paraId="5821E4FD" w14:textId="44ABC6F0" w:rsidR="004B51BA" w:rsidRPr="00F90847" w:rsidRDefault="004B51BA" w:rsidP="00A827D3">
            <w:pPr>
              <w:jc w:val="center"/>
              <w:rPr>
                <w:rFonts w:eastAsia="Times New Roman" w:cs="Calibri"/>
              </w:rPr>
            </w:pPr>
            <w:r>
              <w:rPr>
                <w:rFonts w:eastAsia="Times New Roman" w:cs="Calibri"/>
              </w:rPr>
              <w:t>-</w:t>
            </w:r>
          </w:p>
        </w:tc>
        <w:tc>
          <w:tcPr>
            <w:tcW w:w="862" w:type="dxa"/>
          </w:tcPr>
          <w:p w14:paraId="275AB340" w14:textId="0CFBBAFC" w:rsidR="004B51BA" w:rsidRPr="00F90847" w:rsidRDefault="004B51BA" w:rsidP="00A827D3">
            <w:pPr>
              <w:jc w:val="center"/>
              <w:rPr>
                <w:rFonts w:eastAsia="Times New Roman" w:cs="Calibri"/>
              </w:rPr>
            </w:pPr>
            <w:r>
              <w:rPr>
                <w:rFonts w:eastAsia="Times New Roman" w:cs="Calibri"/>
              </w:rPr>
              <w:t>-</w:t>
            </w:r>
          </w:p>
        </w:tc>
        <w:tc>
          <w:tcPr>
            <w:tcW w:w="950" w:type="dxa"/>
          </w:tcPr>
          <w:p w14:paraId="5D9B62F5" w14:textId="590183C9" w:rsidR="004B51BA" w:rsidRPr="00F90847" w:rsidRDefault="004B51BA" w:rsidP="00A827D3">
            <w:pPr>
              <w:jc w:val="center"/>
              <w:rPr>
                <w:rFonts w:eastAsia="Times New Roman" w:cs="Calibri"/>
              </w:rPr>
            </w:pPr>
            <w:r>
              <w:rPr>
                <w:rFonts w:eastAsia="Times New Roman" w:cs="Calibri"/>
              </w:rPr>
              <w:t>Test</w:t>
            </w:r>
          </w:p>
        </w:tc>
        <w:tc>
          <w:tcPr>
            <w:tcW w:w="925" w:type="dxa"/>
          </w:tcPr>
          <w:p w14:paraId="2D304080" w14:textId="432FC5F6" w:rsidR="004B51BA" w:rsidRPr="00F90847" w:rsidRDefault="004B51BA" w:rsidP="00A827D3">
            <w:pPr>
              <w:jc w:val="center"/>
              <w:rPr>
                <w:rFonts w:eastAsia="Times New Roman" w:cs="Calibri"/>
              </w:rPr>
            </w:pPr>
            <w:r>
              <w:rPr>
                <w:rFonts w:eastAsia="Times New Roman" w:cs="Calibri"/>
              </w:rPr>
              <w:t>x</w:t>
            </w:r>
          </w:p>
        </w:tc>
        <w:tc>
          <w:tcPr>
            <w:tcW w:w="777" w:type="dxa"/>
          </w:tcPr>
          <w:p w14:paraId="2F272CC4" w14:textId="3E403810" w:rsidR="004B51BA" w:rsidRPr="00F90847" w:rsidRDefault="004B51BA" w:rsidP="00A827D3">
            <w:pPr>
              <w:jc w:val="center"/>
              <w:rPr>
                <w:rFonts w:eastAsia="Times New Roman" w:cs="Calibri"/>
              </w:rPr>
            </w:pPr>
            <w:r>
              <w:rPr>
                <w:rFonts w:eastAsia="Times New Roman" w:cs="Calibri"/>
              </w:rPr>
              <w:t>x</w:t>
            </w:r>
          </w:p>
        </w:tc>
        <w:tc>
          <w:tcPr>
            <w:tcW w:w="729" w:type="dxa"/>
          </w:tcPr>
          <w:p w14:paraId="1CA555D0" w14:textId="0AAB7177" w:rsidR="004B51BA" w:rsidRDefault="004B51BA" w:rsidP="00A827D3">
            <w:pPr>
              <w:jc w:val="center"/>
              <w:rPr>
                <w:rFonts w:eastAsia="Times New Roman" w:cs="Calibri"/>
              </w:rPr>
            </w:pPr>
            <w:r>
              <w:rPr>
                <w:rFonts w:eastAsia="Times New Roman" w:cs="Calibri"/>
              </w:rPr>
              <w:t>x</w:t>
            </w:r>
          </w:p>
        </w:tc>
      </w:tr>
      <w:tr w:rsidR="004B51BA" w14:paraId="2D45F1A7" w14:textId="0DD9D9D1" w:rsidTr="004B51BA">
        <w:tc>
          <w:tcPr>
            <w:tcW w:w="3875" w:type="dxa"/>
          </w:tcPr>
          <w:p w14:paraId="79BCCD72" w14:textId="6F5455AD" w:rsidR="004B51BA" w:rsidRDefault="004B51BA" w:rsidP="00D9364F">
            <w:pPr>
              <w:rPr>
                <w:rFonts w:eastAsia="Times New Roman" w:cs="Calibri"/>
              </w:rPr>
            </w:pPr>
            <w:r>
              <w:rPr>
                <w:rFonts w:eastAsia="Times New Roman" w:cs="Calibri"/>
              </w:rPr>
              <w:t>Media Sequence Management</w:t>
            </w:r>
          </w:p>
        </w:tc>
        <w:tc>
          <w:tcPr>
            <w:tcW w:w="1098" w:type="dxa"/>
          </w:tcPr>
          <w:p w14:paraId="5B2278E3" w14:textId="1167CF07" w:rsidR="004B51BA" w:rsidRDefault="004B51BA" w:rsidP="00A827D3">
            <w:pPr>
              <w:jc w:val="center"/>
              <w:rPr>
                <w:rFonts w:eastAsia="Times New Roman" w:cs="Calibri"/>
              </w:rPr>
            </w:pPr>
            <w:r>
              <w:rPr>
                <w:rFonts w:eastAsia="Times New Roman" w:cs="Calibri"/>
              </w:rPr>
              <w:t>-</w:t>
            </w:r>
          </w:p>
        </w:tc>
        <w:tc>
          <w:tcPr>
            <w:tcW w:w="862" w:type="dxa"/>
          </w:tcPr>
          <w:p w14:paraId="54847AA6" w14:textId="567DF8B6" w:rsidR="004B51BA" w:rsidRDefault="004B51BA" w:rsidP="00A827D3">
            <w:pPr>
              <w:jc w:val="center"/>
              <w:rPr>
                <w:rFonts w:eastAsia="Times New Roman" w:cs="Calibri"/>
              </w:rPr>
            </w:pPr>
            <w:r>
              <w:rPr>
                <w:rFonts w:eastAsia="Times New Roman" w:cs="Calibri"/>
              </w:rPr>
              <w:t>-</w:t>
            </w:r>
          </w:p>
        </w:tc>
        <w:tc>
          <w:tcPr>
            <w:tcW w:w="950" w:type="dxa"/>
          </w:tcPr>
          <w:p w14:paraId="79621881" w14:textId="7045B21B" w:rsidR="004B51BA" w:rsidRDefault="004B51BA" w:rsidP="00A827D3">
            <w:pPr>
              <w:jc w:val="center"/>
              <w:rPr>
                <w:rFonts w:eastAsia="Times New Roman" w:cs="Calibri"/>
              </w:rPr>
            </w:pPr>
            <w:r>
              <w:rPr>
                <w:rFonts w:eastAsia="Times New Roman" w:cs="Calibri"/>
              </w:rPr>
              <w:t>Test</w:t>
            </w:r>
          </w:p>
        </w:tc>
        <w:tc>
          <w:tcPr>
            <w:tcW w:w="925" w:type="dxa"/>
          </w:tcPr>
          <w:p w14:paraId="435303C6" w14:textId="5FE18CA9" w:rsidR="004B51BA" w:rsidRDefault="004B51BA" w:rsidP="00A827D3">
            <w:pPr>
              <w:jc w:val="center"/>
              <w:rPr>
                <w:rFonts w:eastAsia="Times New Roman" w:cs="Calibri"/>
              </w:rPr>
            </w:pPr>
            <w:r>
              <w:rPr>
                <w:rFonts w:eastAsia="Times New Roman" w:cs="Calibri"/>
              </w:rPr>
              <w:t>x</w:t>
            </w:r>
          </w:p>
        </w:tc>
        <w:tc>
          <w:tcPr>
            <w:tcW w:w="777" w:type="dxa"/>
          </w:tcPr>
          <w:p w14:paraId="62C4A6F5" w14:textId="67FA5C15" w:rsidR="004B51BA" w:rsidRDefault="004B51BA" w:rsidP="00A827D3">
            <w:pPr>
              <w:jc w:val="center"/>
              <w:rPr>
                <w:rFonts w:eastAsia="Times New Roman" w:cs="Calibri"/>
              </w:rPr>
            </w:pPr>
            <w:r>
              <w:rPr>
                <w:rFonts w:eastAsia="Times New Roman" w:cs="Calibri"/>
              </w:rPr>
              <w:t>x</w:t>
            </w:r>
          </w:p>
        </w:tc>
        <w:tc>
          <w:tcPr>
            <w:tcW w:w="729" w:type="dxa"/>
          </w:tcPr>
          <w:p w14:paraId="7985E4D0" w14:textId="77777777" w:rsidR="004B51BA" w:rsidRDefault="004B51BA" w:rsidP="00A827D3">
            <w:pPr>
              <w:jc w:val="center"/>
              <w:rPr>
                <w:rFonts w:eastAsia="Times New Roman" w:cs="Calibri"/>
              </w:rPr>
            </w:pPr>
          </w:p>
        </w:tc>
      </w:tr>
      <w:tr w:rsidR="004B51BA" w14:paraId="3FA92DAB" w14:textId="20A8011E" w:rsidTr="004B51BA">
        <w:tc>
          <w:tcPr>
            <w:tcW w:w="3875" w:type="dxa"/>
          </w:tcPr>
          <w:p w14:paraId="7A36B6CD" w14:textId="77777777" w:rsidR="004B51BA" w:rsidRDefault="004B51BA" w:rsidP="00D9364F">
            <w:pPr>
              <w:rPr>
                <w:rFonts w:eastAsia="Times New Roman" w:cs="Calibri"/>
              </w:rPr>
            </w:pPr>
          </w:p>
        </w:tc>
        <w:tc>
          <w:tcPr>
            <w:tcW w:w="1098" w:type="dxa"/>
          </w:tcPr>
          <w:p w14:paraId="200FDA93" w14:textId="77777777" w:rsidR="004B51BA" w:rsidRDefault="004B51BA" w:rsidP="00A827D3">
            <w:pPr>
              <w:jc w:val="center"/>
              <w:rPr>
                <w:rFonts w:eastAsia="Times New Roman" w:cs="Calibri"/>
              </w:rPr>
            </w:pPr>
          </w:p>
        </w:tc>
        <w:tc>
          <w:tcPr>
            <w:tcW w:w="862" w:type="dxa"/>
          </w:tcPr>
          <w:p w14:paraId="1B40F5DF" w14:textId="77777777" w:rsidR="004B51BA" w:rsidRDefault="004B51BA" w:rsidP="00A827D3">
            <w:pPr>
              <w:jc w:val="center"/>
              <w:rPr>
                <w:rFonts w:eastAsia="Times New Roman" w:cs="Calibri"/>
              </w:rPr>
            </w:pPr>
          </w:p>
        </w:tc>
        <w:tc>
          <w:tcPr>
            <w:tcW w:w="950" w:type="dxa"/>
          </w:tcPr>
          <w:p w14:paraId="262535E5" w14:textId="77777777" w:rsidR="004B51BA" w:rsidRDefault="004B51BA" w:rsidP="00A827D3">
            <w:pPr>
              <w:jc w:val="center"/>
              <w:rPr>
                <w:rFonts w:eastAsia="Times New Roman" w:cs="Calibri"/>
              </w:rPr>
            </w:pPr>
          </w:p>
        </w:tc>
        <w:tc>
          <w:tcPr>
            <w:tcW w:w="925" w:type="dxa"/>
          </w:tcPr>
          <w:p w14:paraId="7C914969" w14:textId="77777777" w:rsidR="004B51BA" w:rsidRDefault="004B51BA" w:rsidP="00A827D3">
            <w:pPr>
              <w:jc w:val="center"/>
              <w:rPr>
                <w:rFonts w:eastAsia="Times New Roman" w:cs="Calibri"/>
              </w:rPr>
            </w:pPr>
          </w:p>
        </w:tc>
        <w:tc>
          <w:tcPr>
            <w:tcW w:w="777" w:type="dxa"/>
          </w:tcPr>
          <w:p w14:paraId="6CBA3C53" w14:textId="77777777" w:rsidR="004B51BA" w:rsidRDefault="004B51BA" w:rsidP="00A827D3">
            <w:pPr>
              <w:jc w:val="center"/>
              <w:rPr>
                <w:rFonts w:eastAsia="Times New Roman" w:cs="Calibri"/>
              </w:rPr>
            </w:pPr>
          </w:p>
        </w:tc>
        <w:tc>
          <w:tcPr>
            <w:tcW w:w="729" w:type="dxa"/>
          </w:tcPr>
          <w:p w14:paraId="683F919F" w14:textId="77777777" w:rsidR="004B51BA" w:rsidRDefault="004B51BA" w:rsidP="00A827D3">
            <w:pPr>
              <w:jc w:val="center"/>
              <w:rPr>
                <w:rFonts w:eastAsia="Times New Roman" w:cs="Calibri"/>
              </w:rPr>
            </w:pPr>
          </w:p>
        </w:tc>
      </w:tr>
    </w:tbl>
    <w:p w14:paraId="5DA675A3" w14:textId="77777777" w:rsidR="0028683E" w:rsidRDefault="0028683E" w:rsidP="0028683E">
      <w:pPr>
        <w:pStyle w:val="H2Body"/>
      </w:pPr>
    </w:p>
    <w:p w14:paraId="138E1648" w14:textId="77777777" w:rsidR="00384C9A" w:rsidRPr="0028683E" w:rsidRDefault="00384C9A" w:rsidP="0028683E">
      <w:pPr>
        <w:pStyle w:val="H2Body"/>
      </w:pPr>
    </w:p>
    <w:p w14:paraId="5DA675A4" w14:textId="77777777" w:rsidR="00606F33" w:rsidRDefault="00606F33" w:rsidP="00606F33">
      <w:pPr>
        <w:pStyle w:val="Heading2"/>
      </w:pPr>
      <w:bookmarkStart w:id="6" w:name="_Toc361228021"/>
      <w:r>
        <w:t>External Dependencies</w:t>
      </w:r>
      <w:bookmarkEnd w:id="6"/>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8"/>
        <w:gridCol w:w="1440"/>
        <w:gridCol w:w="5328"/>
      </w:tblGrid>
      <w:tr w:rsidR="00606F33" w14:paraId="5DA675A8" w14:textId="77777777" w:rsidTr="00E63C87">
        <w:trPr>
          <w:tblHeader/>
        </w:trPr>
        <w:tc>
          <w:tcPr>
            <w:tcW w:w="2448" w:type="dxa"/>
            <w:shd w:val="clear" w:color="auto" w:fill="7F7F7F" w:themeFill="text1" w:themeFillTint="80"/>
          </w:tcPr>
          <w:p w14:paraId="5DA675A5" w14:textId="77777777" w:rsidR="00606F33" w:rsidRPr="00A0472D" w:rsidRDefault="00606F33" w:rsidP="00D9364F">
            <w:pPr>
              <w:jc w:val="center"/>
              <w:rPr>
                <w:b/>
              </w:rPr>
            </w:pPr>
            <w:r>
              <w:rPr>
                <w:b/>
              </w:rPr>
              <w:t>External</w:t>
            </w:r>
          </w:p>
        </w:tc>
        <w:tc>
          <w:tcPr>
            <w:tcW w:w="1440" w:type="dxa"/>
            <w:shd w:val="clear" w:color="auto" w:fill="7F7F7F" w:themeFill="text1" w:themeFillTint="80"/>
          </w:tcPr>
          <w:p w14:paraId="5DA675A6" w14:textId="77777777" w:rsidR="00606F33" w:rsidRPr="00A0472D" w:rsidRDefault="00606F33" w:rsidP="00D9364F">
            <w:pPr>
              <w:jc w:val="center"/>
              <w:rPr>
                <w:b/>
              </w:rPr>
            </w:pPr>
            <w:r>
              <w:rPr>
                <w:b/>
              </w:rPr>
              <w:t>For</w:t>
            </w:r>
          </w:p>
        </w:tc>
        <w:tc>
          <w:tcPr>
            <w:tcW w:w="5328" w:type="dxa"/>
            <w:shd w:val="clear" w:color="auto" w:fill="7F7F7F" w:themeFill="text1" w:themeFillTint="80"/>
          </w:tcPr>
          <w:p w14:paraId="5DA675A7" w14:textId="77777777" w:rsidR="00606F33" w:rsidRDefault="00606F33" w:rsidP="00D9364F">
            <w:pPr>
              <w:jc w:val="center"/>
              <w:rPr>
                <w:b/>
              </w:rPr>
            </w:pPr>
            <w:r>
              <w:rPr>
                <w:b/>
              </w:rPr>
              <w:t>Description</w:t>
            </w:r>
          </w:p>
        </w:tc>
      </w:tr>
      <w:tr w:rsidR="00606F33" w14:paraId="5DA675AC" w14:textId="77777777" w:rsidTr="00606F33">
        <w:tc>
          <w:tcPr>
            <w:tcW w:w="2448" w:type="dxa"/>
            <w:vAlign w:val="center"/>
          </w:tcPr>
          <w:p w14:paraId="5DA675A9" w14:textId="77777777" w:rsidR="00606F33" w:rsidRPr="00606F33" w:rsidRDefault="00606F33" w:rsidP="00606F33">
            <w:pPr>
              <w:jc w:val="center"/>
            </w:pPr>
            <w:r w:rsidRPr="00606F33">
              <w:t>GxP</w:t>
            </w:r>
          </w:p>
        </w:tc>
        <w:tc>
          <w:tcPr>
            <w:tcW w:w="1440" w:type="dxa"/>
            <w:vAlign w:val="center"/>
          </w:tcPr>
          <w:p w14:paraId="5DA675AA" w14:textId="77777777" w:rsidR="00606F33" w:rsidRPr="00606F33" w:rsidRDefault="00606F33" w:rsidP="00606F33">
            <w:pPr>
              <w:jc w:val="center"/>
            </w:pPr>
            <w:r w:rsidRPr="00606F33">
              <w:t>Test</w:t>
            </w:r>
          </w:p>
        </w:tc>
        <w:tc>
          <w:tcPr>
            <w:tcW w:w="5328" w:type="dxa"/>
            <w:vAlign w:val="center"/>
          </w:tcPr>
          <w:p w14:paraId="5DA675AB" w14:textId="1BB656C0" w:rsidR="00606F33" w:rsidRPr="00606F33" w:rsidRDefault="00606F33" w:rsidP="00A739A5">
            <w:pPr>
              <w:jc w:val="center"/>
            </w:pPr>
            <w:r w:rsidRPr="00606F33">
              <w:t xml:space="preserve">Integrated GxP redemption API on SIT, INT, and </w:t>
            </w:r>
            <w:r w:rsidR="00A739A5">
              <w:t>BVT</w:t>
            </w:r>
            <w:r w:rsidRPr="00606F33">
              <w:t xml:space="preserve"> benches</w:t>
            </w:r>
          </w:p>
        </w:tc>
      </w:tr>
      <w:tr w:rsidR="00606F33" w14:paraId="5DA675B0" w14:textId="77777777" w:rsidTr="00606F33">
        <w:tc>
          <w:tcPr>
            <w:tcW w:w="2448" w:type="dxa"/>
            <w:vAlign w:val="center"/>
          </w:tcPr>
          <w:p w14:paraId="5DA675AD" w14:textId="77777777" w:rsidR="00606F33" w:rsidRPr="00606F33" w:rsidRDefault="00606F33" w:rsidP="00606F33">
            <w:pPr>
              <w:jc w:val="center"/>
            </w:pPr>
            <w:r w:rsidRPr="00606F33">
              <w:t>GxP</w:t>
            </w:r>
          </w:p>
        </w:tc>
        <w:tc>
          <w:tcPr>
            <w:tcW w:w="1440" w:type="dxa"/>
            <w:vAlign w:val="center"/>
          </w:tcPr>
          <w:p w14:paraId="5DA675AE" w14:textId="77777777" w:rsidR="00606F33" w:rsidRPr="00606F33" w:rsidRDefault="00606F33" w:rsidP="00606F33">
            <w:pPr>
              <w:jc w:val="center"/>
            </w:pPr>
            <w:r w:rsidRPr="00606F33">
              <w:t>Test</w:t>
            </w:r>
          </w:p>
        </w:tc>
        <w:tc>
          <w:tcPr>
            <w:tcW w:w="5328" w:type="dxa"/>
            <w:vAlign w:val="center"/>
          </w:tcPr>
          <w:p w14:paraId="5DA675AF" w14:textId="77777777" w:rsidR="00606F33" w:rsidRPr="00606F33" w:rsidRDefault="00606F33" w:rsidP="00606F33">
            <w:pPr>
              <w:jc w:val="center"/>
            </w:pPr>
            <w:r w:rsidRPr="00606F33">
              <w:t>DAP UI for granting or denying blue lane overrides</w:t>
            </w:r>
          </w:p>
        </w:tc>
      </w:tr>
      <w:tr w:rsidR="00606F33" w14:paraId="5DA675B4" w14:textId="77777777" w:rsidTr="00606F33">
        <w:tc>
          <w:tcPr>
            <w:tcW w:w="2448" w:type="dxa"/>
            <w:vAlign w:val="center"/>
          </w:tcPr>
          <w:p w14:paraId="5DA675B1" w14:textId="77777777" w:rsidR="00606F33" w:rsidRPr="00606F33" w:rsidRDefault="00606F33" w:rsidP="00606F33">
            <w:pPr>
              <w:jc w:val="center"/>
            </w:pPr>
            <w:r w:rsidRPr="00606F33">
              <w:t>GxP</w:t>
            </w:r>
          </w:p>
        </w:tc>
        <w:tc>
          <w:tcPr>
            <w:tcW w:w="1440" w:type="dxa"/>
            <w:vAlign w:val="center"/>
          </w:tcPr>
          <w:p w14:paraId="5DA675B2" w14:textId="77777777" w:rsidR="00606F33" w:rsidRPr="00606F33" w:rsidRDefault="00606F33" w:rsidP="00606F33">
            <w:pPr>
              <w:jc w:val="center"/>
            </w:pPr>
            <w:r w:rsidRPr="00606F33">
              <w:t>Test</w:t>
            </w:r>
          </w:p>
        </w:tc>
        <w:tc>
          <w:tcPr>
            <w:tcW w:w="5328" w:type="dxa"/>
            <w:vAlign w:val="center"/>
          </w:tcPr>
          <w:p w14:paraId="5DA675B3" w14:textId="77777777" w:rsidR="00606F33" w:rsidRPr="00606F33" w:rsidRDefault="00606F33" w:rsidP="00606F33">
            <w:pPr>
              <w:jc w:val="center"/>
            </w:pPr>
            <w:r w:rsidRPr="00606F33">
              <w:t>REST API for Blue lane events on DAP UI</w:t>
            </w:r>
          </w:p>
        </w:tc>
      </w:tr>
      <w:tr w:rsidR="00606F33" w14:paraId="5DA675B8" w14:textId="77777777" w:rsidTr="00606F33">
        <w:tc>
          <w:tcPr>
            <w:tcW w:w="2448" w:type="dxa"/>
            <w:vAlign w:val="center"/>
          </w:tcPr>
          <w:p w14:paraId="5DA675B5" w14:textId="77777777" w:rsidR="00606F33" w:rsidRPr="00606F33" w:rsidRDefault="00606F33" w:rsidP="00606F33">
            <w:pPr>
              <w:jc w:val="center"/>
            </w:pPr>
            <w:r w:rsidRPr="00606F33">
              <w:t>GxP</w:t>
            </w:r>
          </w:p>
        </w:tc>
        <w:tc>
          <w:tcPr>
            <w:tcW w:w="1440" w:type="dxa"/>
            <w:vAlign w:val="center"/>
          </w:tcPr>
          <w:p w14:paraId="5DA675B6" w14:textId="77777777" w:rsidR="00606F33" w:rsidRPr="00606F33" w:rsidRDefault="00606F33" w:rsidP="00606F33">
            <w:pPr>
              <w:jc w:val="center"/>
            </w:pPr>
            <w:r w:rsidRPr="00606F33">
              <w:t>Pilot</w:t>
            </w:r>
          </w:p>
        </w:tc>
        <w:tc>
          <w:tcPr>
            <w:tcW w:w="5328" w:type="dxa"/>
            <w:vAlign w:val="center"/>
          </w:tcPr>
          <w:p w14:paraId="5DA675B7" w14:textId="77777777" w:rsidR="00606F33" w:rsidRPr="00606F33" w:rsidRDefault="00606F33" w:rsidP="00606F33">
            <w:pPr>
              <w:jc w:val="center"/>
            </w:pPr>
            <w:r w:rsidRPr="00606F33">
              <w:t>JMS message stream for redemption, override, denial, offer sets</w:t>
            </w:r>
          </w:p>
        </w:tc>
      </w:tr>
      <w:tr w:rsidR="009528B7" w14:paraId="66F93E34" w14:textId="77777777" w:rsidTr="00A739A5">
        <w:tc>
          <w:tcPr>
            <w:tcW w:w="2448" w:type="dxa"/>
            <w:vAlign w:val="center"/>
          </w:tcPr>
          <w:p w14:paraId="4E8B46F5" w14:textId="77777777" w:rsidR="009528B7" w:rsidRPr="00606F33" w:rsidRDefault="009528B7" w:rsidP="00A739A5">
            <w:pPr>
              <w:jc w:val="center"/>
            </w:pPr>
            <w:r w:rsidRPr="00606F33">
              <w:t>GxP</w:t>
            </w:r>
          </w:p>
        </w:tc>
        <w:tc>
          <w:tcPr>
            <w:tcW w:w="1440" w:type="dxa"/>
            <w:vAlign w:val="center"/>
          </w:tcPr>
          <w:p w14:paraId="502E01C4" w14:textId="77777777" w:rsidR="009528B7" w:rsidRPr="00606F33" w:rsidRDefault="009528B7" w:rsidP="00A739A5">
            <w:pPr>
              <w:jc w:val="center"/>
            </w:pPr>
            <w:r w:rsidRPr="00606F33">
              <w:t>Pilot</w:t>
            </w:r>
          </w:p>
        </w:tc>
        <w:tc>
          <w:tcPr>
            <w:tcW w:w="5328" w:type="dxa"/>
            <w:vAlign w:val="center"/>
          </w:tcPr>
          <w:p w14:paraId="1006911A" w14:textId="77777777" w:rsidR="009528B7" w:rsidRPr="00606F33" w:rsidRDefault="009528B7" w:rsidP="00A739A5">
            <w:pPr>
              <w:jc w:val="center"/>
            </w:pPr>
            <w:r w:rsidRPr="00606F33">
              <w:t>Blue lane callback with override status</w:t>
            </w:r>
          </w:p>
        </w:tc>
      </w:tr>
      <w:tr w:rsidR="009528B7" w14:paraId="09FF26D8" w14:textId="77777777" w:rsidTr="00A739A5">
        <w:tc>
          <w:tcPr>
            <w:tcW w:w="2448" w:type="dxa"/>
            <w:vAlign w:val="center"/>
          </w:tcPr>
          <w:p w14:paraId="0AFFDF54" w14:textId="77777777" w:rsidR="009528B7" w:rsidRPr="00606F33" w:rsidRDefault="009528B7" w:rsidP="00A739A5">
            <w:pPr>
              <w:jc w:val="center"/>
            </w:pPr>
            <w:r w:rsidRPr="00606F33">
              <w:t>GxP</w:t>
            </w:r>
          </w:p>
        </w:tc>
        <w:tc>
          <w:tcPr>
            <w:tcW w:w="1440" w:type="dxa"/>
            <w:vAlign w:val="center"/>
          </w:tcPr>
          <w:p w14:paraId="15275A55" w14:textId="77777777" w:rsidR="009528B7" w:rsidRPr="00606F33" w:rsidRDefault="009528B7" w:rsidP="00A739A5">
            <w:pPr>
              <w:jc w:val="center"/>
            </w:pPr>
            <w:r w:rsidRPr="00606F33">
              <w:t>Pilot</w:t>
            </w:r>
          </w:p>
        </w:tc>
        <w:tc>
          <w:tcPr>
            <w:tcW w:w="5328" w:type="dxa"/>
            <w:vAlign w:val="center"/>
          </w:tcPr>
          <w:p w14:paraId="21C126ED" w14:textId="77777777" w:rsidR="009528B7" w:rsidRPr="00606F33" w:rsidRDefault="009528B7" w:rsidP="00A739A5">
            <w:pPr>
              <w:jc w:val="center"/>
            </w:pPr>
            <w:r>
              <w:t>Attraction Inventory and Entitlement management</w:t>
            </w:r>
          </w:p>
        </w:tc>
      </w:tr>
      <w:tr w:rsidR="00606F33" w14:paraId="5DA675BC" w14:textId="77777777" w:rsidTr="00606F33">
        <w:tc>
          <w:tcPr>
            <w:tcW w:w="2448" w:type="dxa"/>
            <w:vAlign w:val="center"/>
          </w:tcPr>
          <w:p w14:paraId="5DA675B9" w14:textId="77777777" w:rsidR="00606F33" w:rsidRPr="00606F33" w:rsidRDefault="00606F33" w:rsidP="00606F33">
            <w:pPr>
              <w:jc w:val="center"/>
            </w:pPr>
            <w:r w:rsidRPr="00606F33">
              <w:t>GxP</w:t>
            </w:r>
          </w:p>
        </w:tc>
        <w:tc>
          <w:tcPr>
            <w:tcW w:w="1440" w:type="dxa"/>
            <w:vAlign w:val="center"/>
          </w:tcPr>
          <w:p w14:paraId="5DA675BA" w14:textId="77777777" w:rsidR="00606F33" w:rsidRPr="00606F33" w:rsidRDefault="00606F33" w:rsidP="00606F33">
            <w:pPr>
              <w:jc w:val="center"/>
            </w:pPr>
            <w:r w:rsidRPr="00606F33">
              <w:t>Pilot</w:t>
            </w:r>
          </w:p>
        </w:tc>
        <w:tc>
          <w:tcPr>
            <w:tcW w:w="5328" w:type="dxa"/>
            <w:vAlign w:val="center"/>
          </w:tcPr>
          <w:p w14:paraId="5DA675BB" w14:textId="5BA1280D" w:rsidR="00606F33" w:rsidRPr="00606F33" w:rsidRDefault="009528B7" w:rsidP="00606F33">
            <w:pPr>
              <w:jc w:val="center"/>
            </w:pPr>
            <w:r>
              <w:t xml:space="preserve">End to End Booking and </w:t>
            </w:r>
            <w:proofErr w:type="spellStart"/>
            <w:r>
              <w:t>gxp</w:t>
            </w:r>
            <w:proofErr w:type="spellEnd"/>
            <w:r>
              <w:t>-link-id API set</w:t>
            </w:r>
          </w:p>
        </w:tc>
      </w:tr>
      <w:tr w:rsidR="009528B7" w14:paraId="6CB3522E" w14:textId="77777777" w:rsidTr="00A739A5">
        <w:tc>
          <w:tcPr>
            <w:tcW w:w="2448" w:type="dxa"/>
            <w:vAlign w:val="center"/>
          </w:tcPr>
          <w:p w14:paraId="091B21E3" w14:textId="77777777" w:rsidR="009528B7" w:rsidRPr="00606F33" w:rsidRDefault="009528B7" w:rsidP="00A739A5">
            <w:pPr>
              <w:jc w:val="center"/>
            </w:pPr>
            <w:r w:rsidRPr="00606F33">
              <w:t>xTP</w:t>
            </w:r>
          </w:p>
        </w:tc>
        <w:tc>
          <w:tcPr>
            <w:tcW w:w="1440" w:type="dxa"/>
            <w:vAlign w:val="center"/>
          </w:tcPr>
          <w:p w14:paraId="70EFAC05" w14:textId="77777777" w:rsidR="009528B7" w:rsidRPr="00606F33" w:rsidRDefault="009528B7" w:rsidP="00A739A5">
            <w:pPr>
              <w:jc w:val="center"/>
            </w:pPr>
            <w:r w:rsidRPr="00606F33">
              <w:t>Test</w:t>
            </w:r>
          </w:p>
        </w:tc>
        <w:tc>
          <w:tcPr>
            <w:tcW w:w="5328" w:type="dxa"/>
            <w:vAlign w:val="center"/>
          </w:tcPr>
          <w:p w14:paraId="35A7429D" w14:textId="77777777" w:rsidR="009528B7" w:rsidRPr="00606F33" w:rsidRDefault="009528B7" w:rsidP="00A739A5">
            <w:pPr>
              <w:jc w:val="center"/>
            </w:pPr>
            <w:r w:rsidRPr="00606F33">
              <w:t xml:space="preserve">automation ECHO statement for </w:t>
            </w:r>
            <w:r>
              <w:t>driving tap load</w:t>
            </w:r>
          </w:p>
        </w:tc>
      </w:tr>
      <w:tr w:rsidR="00606F33" w14:paraId="5DA675C0" w14:textId="77777777" w:rsidTr="00606F33">
        <w:tc>
          <w:tcPr>
            <w:tcW w:w="2448" w:type="dxa"/>
            <w:vAlign w:val="center"/>
          </w:tcPr>
          <w:p w14:paraId="5DA675BD" w14:textId="0C0D4550" w:rsidR="00606F33" w:rsidRPr="00606F33" w:rsidRDefault="009528B7" w:rsidP="00606F33">
            <w:pPr>
              <w:jc w:val="center"/>
            </w:pPr>
            <w:r>
              <w:t>xBR</w:t>
            </w:r>
          </w:p>
        </w:tc>
        <w:tc>
          <w:tcPr>
            <w:tcW w:w="1440" w:type="dxa"/>
            <w:vAlign w:val="center"/>
          </w:tcPr>
          <w:p w14:paraId="5DA675BE" w14:textId="77777777" w:rsidR="00606F33" w:rsidRPr="00606F33" w:rsidRDefault="00606F33" w:rsidP="00606F33">
            <w:pPr>
              <w:jc w:val="center"/>
            </w:pPr>
            <w:r w:rsidRPr="00606F33">
              <w:t>Test</w:t>
            </w:r>
          </w:p>
        </w:tc>
        <w:tc>
          <w:tcPr>
            <w:tcW w:w="5328" w:type="dxa"/>
            <w:vAlign w:val="center"/>
          </w:tcPr>
          <w:p w14:paraId="5DA675BF" w14:textId="1CFCEE55" w:rsidR="00606F33" w:rsidRPr="00606F33" w:rsidRDefault="00606F33" w:rsidP="00977650">
            <w:pPr>
              <w:jc w:val="center"/>
            </w:pPr>
            <w:r w:rsidRPr="00606F33">
              <w:t xml:space="preserve">automation ECHO statement for </w:t>
            </w:r>
            <w:r w:rsidR="009528B7">
              <w:t xml:space="preserve">driving </w:t>
            </w:r>
            <w:r w:rsidR="00977650">
              <w:t>read</w:t>
            </w:r>
            <w:r w:rsidR="009528B7">
              <w:t xml:space="preserve"> load</w:t>
            </w:r>
          </w:p>
        </w:tc>
      </w:tr>
      <w:tr w:rsidR="00606F33" w14:paraId="5DA675D0" w14:textId="77777777" w:rsidTr="00606F33">
        <w:tc>
          <w:tcPr>
            <w:tcW w:w="2448" w:type="dxa"/>
            <w:vAlign w:val="center"/>
          </w:tcPr>
          <w:p w14:paraId="5DA675CD" w14:textId="77777777" w:rsidR="00606F33" w:rsidRPr="00606F33" w:rsidRDefault="00606F33" w:rsidP="00606F33">
            <w:pPr>
              <w:jc w:val="center"/>
            </w:pPr>
            <w:r w:rsidRPr="00606F33">
              <w:t>IDMS (test harness)</w:t>
            </w:r>
          </w:p>
        </w:tc>
        <w:tc>
          <w:tcPr>
            <w:tcW w:w="1440" w:type="dxa"/>
            <w:vAlign w:val="center"/>
          </w:tcPr>
          <w:p w14:paraId="5DA675CE" w14:textId="77777777" w:rsidR="00606F33" w:rsidRPr="00606F33" w:rsidRDefault="00606F33" w:rsidP="00606F33">
            <w:pPr>
              <w:jc w:val="center"/>
            </w:pPr>
            <w:r w:rsidRPr="00606F33">
              <w:t>Pilot</w:t>
            </w:r>
          </w:p>
        </w:tc>
        <w:tc>
          <w:tcPr>
            <w:tcW w:w="5328" w:type="dxa"/>
            <w:vAlign w:val="center"/>
          </w:tcPr>
          <w:p w14:paraId="5DA675CF" w14:textId="2E4FF74A" w:rsidR="00606F33" w:rsidRPr="00606F33" w:rsidRDefault="00606F33" w:rsidP="00606F33">
            <w:pPr>
              <w:jc w:val="center"/>
            </w:pPr>
            <w:r w:rsidRPr="00606F33">
              <w:t xml:space="preserve">Card/Band Lookup, Guest </w:t>
            </w:r>
            <w:r w:rsidR="00977650">
              <w:t xml:space="preserve">Creation and </w:t>
            </w:r>
            <w:r w:rsidRPr="00606F33">
              <w:t>Lookup for xBRC and GXP</w:t>
            </w:r>
          </w:p>
        </w:tc>
      </w:tr>
    </w:tbl>
    <w:p w14:paraId="5DA675D1" w14:textId="77777777" w:rsidR="00606F33" w:rsidRPr="00606F33" w:rsidRDefault="00606F33" w:rsidP="00606F33">
      <w:pPr>
        <w:pStyle w:val="H2Body"/>
      </w:pPr>
    </w:p>
    <w:p w14:paraId="5DA675D2" w14:textId="77777777" w:rsidR="00242DA4" w:rsidRDefault="00242DA4" w:rsidP="00242DA4">
      <w:pPr>
        <w:pStyle w:val="Heading2"/>
      </w:pPr>
      <w:bookmarkStart w:id="7" w:name="_Toc361228022"/>
      <w:r>
        <w:lastRenderedPageBreak/>
        <w:t>High Level Use Cases</w:t>
      </w:r>
      <w:bookmarkEnd w:id="7"/>
    </w:p>
    <w:p w14:paraId="5DA675D3" w14:textId="77777777" w:rsidR="00242DA4" w:rsidRPr="00F90847" w:rsidRDefault="00242DA4" w:rsidP="00242DA4">
      <w:pPr>
        <w:pStyle w:val="H2Body"/>
      </w:pPr>
      <w:r w:rsidRPr="00F90847">
        <w:t>These use cases are the high priority scenarios for the GXP Test and Survey milestone</w:t>
      </w:r>
      <w:r>
        <w:t>:</w:t>
      </w:r>
      <w:r w:rsidRPr="00F90847">
        <w:t xml:space="preserve">  </w:t>
      </w:r>
    </w:p>
    <w:p w14:paraId="5DA675D4" w14:textId="67A382EA" w:rsidR="00242DA4" w:rsidRPr="00F90847" w:rsidRDefault="0016228D" w:rsidP="0044139A">
      <w:pPr>
        <w:pStyle w:val="H2Body"/>
        <w:numPr>
          <w:ilvl w:val="0"/>
          <w:numId w:val="19"/>
        </w:numPr>
      </w:pPr>
      <w:r>
        <w:t>In t</w:t>
      </w:r>
      <w:r w:rsidR="00242DA4" w:rsidRPr="00F90847">
        <w:t xml:space="preserve">he typical </w:t>
      </w:r>
      <w:r w:rsidR="00242DA4" w:rsidRPr="00242DA4">
        <w:rPr>
          <w:b/>
        </w:rPr>
        <w:t>Attraction Use Case</w:t>
      </w:r>
      <w:r w:rsidR="00242DA4" w:rsidRPr="00F90847">
        <w:t xml:space="preserve"> for the Pilot</w:t>
      </w:r>
      <w:r>
        <w:t xml:space="preserve">, </w:t>
      </w:r>
      <w:r w:rsidR="00A739A5">
        <w:t xml:space="preserve">a guest taps a card </w:t>
      </w:r>
      <w:r w:rsidR="00242DA4" w:rsidRPr="00F90847">
        <w:t xml:space="preserve">or </w:t>
      </w:r>
      <w:r w:rsidR="00A739A5">
        <w:t xml:space="preserve">a band </w:t>
      </w:r>
      <w:r w:rsidR="00242DA4" w:rsidRPr="00F90847">
        <w:t xml:space="preserve">onto a touch reader inside the attraction.  This touch is passed on to the GxP ticketing system </w:t>
      </w:r>
      <w:r>
        <w:t>that</w:t>
      </w:r>
      <w:r w:rsidR="00242DA4" w:rsidRPr="00F90847">
        <w:t xml:space="preserve"> either grants or rejects admission to the attraction. The cast member is able to grant an override to the guest or not and this decision is traceable by placing the results in the xBRMS database and other GXP database</w:t>
      </w:r>
      <w:r w:rsidR="00977650">
        <w:t>s</w:t>
      </w:r>
      <w:r w:rsidR="00242DA4" w:rsidRPr="00F90847">
        <w:t xml:space="preserve">.  The response to this touch event moves the guest through a predefined attraction model from entry to merge to exit.  The transitions from one state to another are communicated through JMS messages and provide detailed queue metric information for all attractions in the pilot.  </w:t>
      </w:r>
    </w:p>
    <w:p w14:paraId="5DA675D5" w14:textId="2EB58E47" w:rsidR="00242DA4" w:rsidRPr="00F90847" w:rsidRDefault="0016228D" w:rsidP="0044139A">
      <w:pPr>
        <w:pStyle w:val="H2Body"/>
        <w:numPr>
          <w:ilvl w:val="0"/>
          <w:numId w:val="19"/>
        </w:numPr>
      </w:pPr>
      <w:r>
        <w:t>In t</w:t>
      </w:r>
      <w:r w:rsidR="00242DA4" w:rsidRPr="00F90847">
        <w:t xml:space="preserve">he typical </w:t>
      </w:r>
      <w:r w:rsidR="00242DA4">
        <w:rPr>
          <w:b/>
        </w:rPr>
        <w:t>Mobile R</w:t>
      </w:r>
      <w:r w:rsidR="00242DA4" w:rsidRPr="00242DA4">
        <w:rPr>
          <w:b/>
        </w:rPr>
        <w:t xml:space="preserve">eader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a portable DLI reader (running on a tablet device) is held by the cast member and a guest taps the card on a reader in the front.  The unit verifies the card against either an offline GxP cache or the online GxP service. When the guest has entered or merged</w:t>
      </w:r>
      <w:r>
        <w:t>,</w:t>
      </w:r>
      <w:r w:rsidR="00242DA4" w:rsidRPr="00F90847">
        <w:t xml:space="preserve"> the DLI unit sends a tap event to the xBRC to move the guest through the attraction model and </w:t>
      </w:r>
      <w:r>
        <w:t xml:space="preserve">to </w:t>
      </w:r>
      <w:r w:rsidR="00242DA4" w:rsidRPr="00F90847">
        <w:t>generate queue metrics [though no calls to GxP are made by the xBRC in this transaction].</w:t>
      </w:r>
    </w:p>
    <w:p w14:paraId="5DA675D6" w14:textId="26C11B10" w:rsidR="00242DA4" w:rsidRPr="00F90847" w:rsidRDefault="0016228D" w:rsidP="0044139A">
      <w:pPr>
        <w:pStyle w:val="H2Body"/>
        <w:numPr>
          <w:ilvl w:val="0"/>
          <w:numId w:val="19"/>
        </w:numPr>
      </w:pPr>
      <w:r>
        <w:t>In t</w:t>
      </w:r>
      <w:r w:rsidR="00242DA4" w:rsidRPr="00F90847">
        <w:t xml:space="preserve">he typical </w:t>
      </w:r>
      <w:r w:rsidR="00242DA4" w:rsidRPr="00242DA4">
        <w:rPr>
          <w:b/>
        </w:rPr>
        <w:t>Kiosk</w:t>
      </w:r>
      <w:r w:rsidR="00242DA4" w:rsidRPr="00F90847">
        <w:t xml:space="preserve">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 xml:space="preserve">a guest taps a card (or later on a band) onto a touch reader in front of a kiosk machine.  This touch is immediately raised as a JMS message and caught by the kiosk application </w:t>
      </w:r>
      <w:r>
        <w:t>that</w:t>
      </w:r>
      <w:r w:rsidR="00242DA4" w:rsidRPr="00F90847">
        <w:t xml:space="preserve"> shows the upcoming entitlements for that guest on the associated kiosk screen for a short period of time before assisting the next guest.</w:t>
      </w:r>
    </w:p>
    <w:p w14:paraId="5DA675D7" w14:textId="5937F579" w:rsidR="00242DA4" w:rsidRPr="00F90847" w:rsidRDefault="00242DA4" w:rsidP="0044139A">
      <w:pPr>
        <w:pStyle w:val="H2Body"/>
        <w:numPr>
          <w:ilvl w:val="0"/>
          <w:numId w:val="19"/>
        </w:numPr>
      </w:pPr>
      <w:r w:rsidRPr="00F90847">
        <w:t xml:space="preserve">The typical </w:t>
      </w:r>
      <w:r w:rsidRPr="00E32EA9">
        <w:rPr>
          <w:b/>
        </w:rPr>
        <w:t>UI</w:t>
      </w:r>
      <w:r w:rsidRPr="00F90847">
        <w:t xml:space="preserve"> </w:t>
      </w:r>
      <w:r w:rsidR="00E32EA9">
        <w:rPr>
          <w:b/>
        </w:rPr>
        <w:t>Use C</w:t>
      </w:r>
      <w:r w:rsidRPr="00242DA4">
        <w:rPr>
          <w:b/>
        </w:rPr>
        <w:t>ase</w:t>
      </w:r>
      <w:r w:rsidRPr="00F90847">
        <w:t xml:space="preserve"> for the Pilot is to manage the association to readers, configure them as entry or merge readers</w:t>
      </w:r>
      <w:r w:rsidR="0016228D">
        <w:t>,</w:t>
      </w:r>
      <w:r w:rsidRPr="00F90847">
        <w:t xml:space="preserve"> and verify that the readers are correctly managing guest touch events by observing guest movement on a subway diagram.</w:t>
      </w:r>
    </w:p>
    <w:p w14:paraId="5DA675D8" w14:textId="77777777" w:rsidR="00242DA4" w:rsidRPr="00F90847" w:rsidRDefault="00242DA4" w:rsidP="0044139A">
      <w:pPr>
        <w:pStyle w:val="H2Body"/>
        <w:numPr>
          <w:ilvl w:val="0"/>
          <w:numId w:val="19"/>
        </w:numPr>
      </w:pPr>
      <w:r w:rsidRPr="00F90847">
        <w:t xml:space="preserve">The typical </w:t>
      </w:r>
      <w:r w:rsidRPr="00E32EA9">
        <w:rPr>
          <w:b/>
        </w:rPr>
        <w:t>JMS</w:t>
      </w:r>
      <w:r w:rsidRPr="00F90847">
        <w:t xml:space="preserve"> </w:t>
      </w:r>
      <w:r w:rsidR="00E32EA9">
        <w:rPr>
          <w:b/>
        </w:rPr>
        <w:t>Use C</w:t>
      </w:r>
      <w:r w:rsidRPr="00242DA4">
        <w:rPr>
          <w:b/>
        </w:rPr>
        <w:t>ase</w:t>
      </w:r>
      <w:r w:rsidRPr="00F90847">
        <w:t xml:space="preserve"> for the Pilot is to verify that all subway diagram events are made available to the JMS table within the xBRMS database.</w:t>
      </w:r>
    </w:p>
    <w:p w14:paraId="5DA675D9" w14:textId="77777777" w:rsidR="00242DA4" w:rsidRPr="00F90847" w:rsidRDefault="00242DA4" w:rsidP="0044139A">
      <w:pPr>
        <w:pStyle w:val="H2Body"/>
        <w:numPr>
          <w:ilvl w:val="0"/>
          <w:numId w:val="19"/>
        </w:numPr>
      </w:pPr>
      <w:r w:rsidRPr="00F90847">
        <w:t xml:space="preserve">The typical </w:t>
      </w:r>
      <w:r w:rsidRPr="00E32EA9">
        <w:rPr>
          <w:b/>
        </w:rPr>
        <w:t>API</w:t>
      </w:r>
      <w:r w:rsidRPr="00F90847">
        <w:t xml:space="preserve"> </w:t>
      </w:r>
      <w:r w:rsidR="00E32EA9">
        <w:rPr>
          <w:b/>
        </w:rPr>
        <w:t>Use C</w:t>
      </w:r>
      <w:r w:rsidRPr="00242DA4">
        <w:rPr>
          <w:b/>
        </w:rPr>
        <w:t>ase</w:t>
      </w:r>
      <w:r w:rsidRPr="00F90847">
        <w:t xml:space="preserve"> for the Pilot is to manage the xBRC configuration of properties, readers, and subway map.  The API allows saving and reapplying configurations in a hierarchical layer method.</w:t>
      </w:r>
    </w:p>
    <w:p w14:paraId="5DA675DA" w14:textId="77777777" w:rsidR="00242DA4" w:rsidRPr="00F90847" w:rsidRDefault="00242DA4" w:rsidP="0044139A">
      <w:pPr>
        <w:pStyle w:val="H2Body"/>
        <w:numPr>
          <w:ilvl w:val="1"/>
          <w:numId w:val="19"/>
        </w:numPr>
      </w:pPr>
      <w:r w:rsidRPr="00F90847">
        <w:t xml:space="preserve">Another typical </w:t>
      </w:r>
      <w:r w:rsidRPr="00E32EA9">
        <w:rPr>
          <w:b/>
        </w:rPr>
        <w:t>API</w:t>
      </w:r>
      <w:r w:rsidRPr="00F90847">
        <w:t xml:space="preserve"> </w:t>
      </w:r>
      <w:r w:rsidR="00E32EA9">
        <w:rPr>
          <w:b/>
        </w:rPr>
        <w:t>Use C</w:t>
      </w:r>
      <w:r w:rsidRPr="00242DA4">
        <w:rPr>
          <w:b/>
        </w:rPr>
        <w:t>ase</w:t>
      </w:r>
      <w:r w:rsidRPr="00F90847">
        <w:t xml:space="preserve"> is to watch xBRC and reader status from xBRMS (this is tracked in the xBRMS test plan).</w:t>
      </w:r>
    </w:p>
    <w:p w14:paraId="5DA675DB" w14:textId="52D119CB" w:rsidR="00242DA4" w:rsidRPr="00F90847" w:rsidRDefault="00242DA4" w:rsidP="0044139A">
      <w:pPr>
        <w:pStyle w:val="H2Body"/>
        <w:numPr>
          <w:ilvl w:val="0"/>
          <w:numId w:val="19"/>
        </w:numPr>
      </w:pPr>
      <w:r w:rsidRPr="00F90847">
        <w:t xml:space="preserve">The typical </w:t>
      </w:r>
      <w:r w:rsidRPr="00E32EA9">
        <w:rPr>
          <w:b/>
        </w:rPr>
        <w:t>GXP</w:t>
      </w:r>
      <w:r w:rsidRPr="00F90847">
        <w:t xml:space="preserve"> </w:t>
      </w:r>
      <w:r w:rsidR="00E32EA9">
        <w:rPr>
          <w:b/>
        </w:rPr>
        <w:t>Use C</w:t>
      </w:r>
      <w:r w:rsidRPr="00242DA4">
        <w:rPr>
          <w:b/>
        </w:rPr>
        <w:t>ases</w:t>
      </w:r>
      <w:r w:rsidRPr="00F90847">
        <w:t xml:space="preserve"> are </w:t>
      </w:r>
      <w:r w:rsidR="0016228D">
        <w:t xml:space="preserve">used </w:t>
      </w:r>
      <w:r w:rsidRPr="00F90847">
        <w:t xml:space="preserve">to discover the readers using the reader API, to show reader status on the DAP UI by </w:t>
      </w:r>
      <w:proofErr w:type="spellStart"/>
      <w:r w:rsidRPr="00F90847">
        <w:t>readerID</w:t>
      </w:r>
      <w:proofErr w:type="spellEnd"/>
      <w:r w:rsidRPr="00F90847">
        <w:t xml:space="preserve">, to call back to the xBRC and cause green or blue lane lighting patterns on the correct reader (by </w:t>
      </w:r>
      <w:proofErr w:type="spellStart"/>
      <w:r w:rsidRPr="00F90847">
        <w:t>readerID</w:t>
      </w:r>
      <w:proofErr w:type="spellEnd"/>
      <w:r w:rsidRPr="00F90847">
        <w:t>).</w:t>
      </w:r>
    </w:p>
    <w:p w14:paraId="5DA675DC" w14:textId="77777777" w:rsidR="00242DA4" w:rsidRPr="00F90847" w:rsidRDefault="00242DA4" w:rsidP="0044139A">
      <w:pPr>
        <w:pStyle w:val="H2Body"/>
        <w:numPr>
          <w:ilvl w:val="0"/>
          <w:numId w:val="19"/>
        </w:numPr>
      </w:pPr>
      <w:r w:rsidRPr="00F90847">
        <w:lastRenderedPageBreak/>
        <w:t xml:space="preserve">All interactions within the </w:t>
      </w:r>
      <w:proofErr w:type="spellStart"/>
      <w:r w:rsidRPr="00F90847">
        <w:t>xBRC</w:t>
      </w:r>
      <w:proofErr w:type="spellEnd"/>
      <w:r w:rsidRPr="00F90847">
        <w:t xml:space="preserve"> utilize the </w:t>
      </w:r>
      <w:proofErr w:type="spellStart"/>
      <w:r w:rsidRPr="00F90847">
        <w:t>SecureID</w:t>
      </w:r>
      <w:proofErr w:type="spellEnd"/>
      <w:r w:rsidRPr="00F90847">
        <w:t xml:space="preserve">.  This </w:t>
      </w:r>
      <w:proofErr w:type="spellStart"/>
      <w:r w:rsidRPr="00F90847">
        <w:t>SecureID</w:t>
      </w:r>
      <w:proofErr w:type="spellEnd"/>
      <w:r w:rsidRPr="00F90847">
        <w:t xml:space="preserve"> is safely written to the log file by removing the beginning digits.  This </w:t>
      </w:r>
      <w:proofErr w:type="spellStart"/>
      <w:r w:rsidRPr="00F90847">
        <w:t>SecureID</w:t>
      </w:r>
      <w:proofErr w:type="spellEnd"/>
      <w:r w:rsidRPr="00F90847">
        <w:t xml:space="preserve"> is passed to GXP for verification.  This </w:t>
      </w:r>
      <w:proofErr w:type="spellStart"/>
      <w:r w:rsidRPr="00F90847">
        <w:t>SecureID</w:t>
      </w:r>
      <w:proofErr w:type="spellEnd"/>
      <w:r w:rsidRPr="00F90847">
        <w:t xml:space="preserve"> is not written in plain text in any downstream database.</w:t>
      </w:r>
    </w:p>
    <w:p w14:paraId="5DA675DD" w14:textId="7333B8BB" w:rsidR="00242DA4" w:rsidRDefault="00242DA4" w:rsidP="0044139A">
      <w:pPr>
        <w:pStyle w:val="H2Body"/>
        <w:numPr>
          <w:ilvl w:val="0"/>
          <w:numId w:val="19"/>
        </w:numPr>
      </w:pPr>
      <w:r w:rsidRPr="00F90847">
        <w:t>The xBRC manages the software version of attached hardware readers.  If a newer software version is installed on the xBRC, when the xTP device sends the next HELLO message</w:t>
      </w:r>
      <w:r w:rsidR="0016228D">
        <w:t>,</w:t>
      </w:r>
      <w:r w:rsidRPr="00F90847">
        <w:t xml:space="preserve"> that software will be pushed down to the reader and the reader will be restarted with the new software and reconnect automatically.</w:t>
      </w:r>
    </w:p>
    <w:p w14:paraId="1750A6F8" w14:textId="0E17E4B2" w:rsidR="00EE1D5F" w:rsidRDefault="00EE1D5F" w:rsidP="0044139A">
      <w:pPr>
        <w:pStyle w:val="H2Body"/>
        <w:numPr>
          <w:ilvl w:val="0"/>
          <w:numId w:val="19"/>
        </w:numPr>
      </w:pPr>
      <w:r>
        <w:t xml:space="preserve">The </w:t>
      </w:r>
      <w:r w:rsidRPr="00EE1D5F">
        <w:rPr>
          <w:b/>
        </w:rPr>
        <w:t>High Availability (HA) use case</w:t>
      </w:r>
      <w:r>
        <w:t xml:space="preserve"> uses two or more </w:t>
      </w:r>
      <w:proofErr w:type="spellStart"/>
      <w:r>
        <w:t>xBRCs</w:t>
      </w:r>
      <w:proofErr w:type="spellEnd"/>
      <w:r>
        <w:t xml:space="preserve"> and a F5 BigIP virtual server appliance. Readers communicate with a VIP (virtual IP address), and traffic to and from that VIP are directed to a single </w:t>
      </w:r>
      <w:proofErr w:type="spellStart"/>
      <w:r>
        <w:t>xBRC</w:t>
      </w:r>
      <w:proofErr w:type="spellEnd"/>
      <w:r>
        <w:t xml:space="preserve"> in the HA pool. This </w:t>
      </w:r>
      <w:proofErr w:type="spellStart"/>
      <w:r>
        <w:t>xBRC</w:t>
      </w:r>
      <w:proofErr w:type="spellEnd"/>
      <w:r>
        <w:t xml:space="preserve"> is designated as the master, and the other </w:t>
      </w:r>
      <w:proofErr w:type="spellStart"/>
      <w:r>
        <w:t>xBRC</w:t>
      </w:r>
      <w:proofErr w:type="spellEnd"/>
      <w:r>
        <w:t xml:space="preserve"> is designated as the slave. When the master </w:t>
      </w:r>
      <w:proofErr w:type="spellStart"/>
      <w:r>
        <w:t>xBRC</w:t>
      </w:r>
      <w:proofErr w:type="spellEnd"/>
      <w:r>
        <w:t xml:space="preserve"> goes offline, the BigIP system selects an available </w:t>
      </w:r>
      <w:proofErr w:type="spellStart"/>
      <w:r>
        <w:t>xBRC</w:t>
      </w:r>
      <w:proofErr w:type="spellEnd"/>
      <w:r>
        <w:t xml:space="preserve"> from the pool and directs traffic to that system. When an </w:t>
      </w:r>
      <w:proofErr w:type="spellStart"/>
      <w:r>
        <w:t>xBRC</w:t>
      </w:r>
      <w:proofErr w:type="spellEnd"/>
      <w:r>
        <w:t xml:space="preserve"> in the pool comes online it will detect traffic on the JMS bus and become a slave, copying its configuration from the current master </w:t>
      </w:r>
      <w:proofErr w:type="spellStart"/>
      <w:r>
        <w:t>xBRC</w:t>
      </w:r>
      <w:proofErr w:type="spellEnd"/>
      <w:r>
        <w:t xml:space="preserve"> in preparation to take over if the master goes offline.</w:t>
      </w:r>
    </w:p>
    <w:p w14:paraId="3FF18CFE" w14:textId="614D5FC6" w:rsidR="00BF2D80" w:rsidRDefault="00BF2D80" w:rsidP="00BF2D80">
      <w:pPr>
        <w:pStyle w:val="H2Body"/>
        <w:ind w:left="810"/>
      </w:pPr>
      <w:r>
        <w:t>These use cases are intended to verify the Event and Audit System</w:t>
      </w:r>
      <w:r w:rsidR="00736AD4">
        <w:t xml:space="preserve"> functionality f</w:t>
      </w:r>
      <w:r>
        <w:t xml:space="preserve">rom the </w:t>
      </w:r>
      <w:proofErr w:type="spellStart"/>
      <w:r>
        <w:t>xBRC</w:t>
      </w:r>
      <w:proofErr w:type="spellEnd"/>
      <w:r>
        <w:t xml:space="preserve"> point of view (in which a new event will be written to the Audit table in the </w:t>
      </w:r>
      <w:proofErr w:type="spellStart"/>
      <w:r>
        <w:t>xBRC</w:t>
      </w:r>
      <w:proofErr w:type="spellEnd"/>
      <w:r>
        <w:t xml:space="preserve"> database.)</w:t>
      </w:r>
    </w:p>
    <w:p w14:paraId="30BAC60A" w14:textId="31230962" w:rsidR="00BF2D80" w:rsidRDefault="00BF2D80" w:rsidP="0044139A">
      <w:pPr>
        <w:pStyle w:val="H2Body"/>
        <w:numPr>
          <w:ilvl w:val="0"/>
          <w:numId w:val="19"/>
        </w:numPr>
      </w:pPr>
      <w:r>
        <w:t xml:space="preserve">User logs in to the </w:t>
      </w:r>
      <w:proofErr w:type="spellStart"/>
      <w:r>
        <w:t>xBRC</w:t>
      </w:r>
      <w:proofErr w:type="spellEnd"/>
      <w:r>
        <w:t xml:space="preserve"> UI</w:t>
      </w:r>
      <w:r w:rsidR="00736AD4">
        <w:t>.</w:t>
      </w:r>
    </w:p>
    <w:p w14:paraId="6F1A18C0" w14:textId="7060156E" w:rsidR="00BF2D80" w:rsidRPr="00242DA4" w:rsidRDefault="00BF2D80" w:rsidP="0044139A">
      <w:pPr>
        <w:pStyle w:val="H2Body"/>
        <w:numPr>
          <w:ilvl w:val="0"/>
          <w:numId w:val="19"/>
        </w:numPr>
      </w:pPr>
      <w:r>
        <w:t>User makes and saves a change to a location</w:t>
      </w:r>
      <w:r w:rsidR="00736AD4">
        <w:t>.</w:t>
      </w:r>
    </w:p>
    <w:p w14:paraId="5DA675DE" w14:textId="77777777" w:rsidR="00606F33" w:rsidRDefault="00606F33" w:rsidP="00606F33">
      <w:pPr>
        <w:pStyle w:val="Heading2"/>
      </w:pPr>
      <w:bookmarkStart w:id="8" w:name="_Toc361228023"/>
      <w:r>
        <w:t>Exit Criteria</w:t>
      </w:r>
      <w:bookmarkEnd w:id="8"/>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18"/>
        <w:gridCol w:w="8298"/>
      </w:tblGrid>
      <w:tr w:rsidR="00606F33" w14:paraId="5DA675E1" w14:textId="77777777" w:rsidTr="00E63C87">
        <w:trPr>
          <w:tblHeader/>
        </w:trPr>
        <w:tc>
          <w:tcPr>
            <w:tcW w:w="918" w:type="dxa"/>
            <w:shd w:val="clear" w:color="auto" w:fill="7F7F7F" w:themeFill="text1" w:themeFillTint="80"/>
          </w:tcPr>
          <w:p w14:paraId="5DA675DF" w14:textId="77777777" w:rsidR="00606F33" w:rsidRPr="00A0472D" w:rsidRDefault="00606F33" w:rsidP="00D9364F">
            <w:pPr>
              <w:jc w:val="center"/>
              <w:rPr>
                <w:b/>
              </w:rPr>
            </w:pPr>
            <w:r>
              <w:rPr>
                <w:b/>
              </w:rPr>
              <w:t>#</w:t>
            </w:r>
          </w:p>
        </w:tc>
        <w:tc>
          <w:tcPr>
            <w:tcW w:w="8298" w:type="dxa"/>
            <w:shd w:val="clear" w:color="auto" w:fill="7F7F7F" w:themeFill="text1" w:themeFillTint="80"/>
          </w:tcPr>
          <w:p w14:paraId="5DA675E0" w14:textId="77777777" w:rsidR="00606F33" w:rsidRPr="00A0472D" w:rsidRDefault="00606F33" w:rsidP="00606F33">
            <w:pPr>
              <w:jc w:val="center"/>
              <w:rPr>
                <w:b/>
              </w:rPr>
            </w:pPr>
            <w:r>
              <w:rPr>
                <w:b/>
              </w:rPr>
              <w:t>Exit Criteria</w:t>
            </w:r>
          </w:p>
        </w:tc>
      </w:tr>
      <w:tr w:rsidR="00606F33" w14:paraId="5DA675E4" w14:textId="77777777" w:rsidTr="00606F33">
        <w:tc>
          <w:tcPr>
            <w:tcW w:w="918" w:type="dxa"/>
          </w:tcPr>
          <w:p w14:paraId="5DA675E2" w14:textId="77777777" w:rsidR="00606F33" w:rsidRPr="00F90847" w:rsidRDefault="00606F33" w:rsidP="00D9364F">
            <w:pPr>
              <w:jc w:val="center"/>
            </w:pPr>
            <w:r>
              <w:t>1</w:t>
            </w:r>
          </w:p>
        </w:tc>
        <w:tc>
          <w:tcPr>
            <w:tcW w:w="8298" w:type="dxa"/>
          </w:tcPr>
          <w:p w14:paraId="5DA675E3" w14:textId="77777777" w:rsidR="00606F33" w:rsidRPr="00F90847" w:rsidRDefault="00606F33" w:rsidP="00606F33">
            <w:r>
              <w:t>A</w:t>
            </w:r>
            <w:r w:rsidRPr="00F90847">
              <w:t>fter 72 hour load test the system is still meeting all performance and health targets</w:t>
            </w:r>
          </w:p>
        </w:tc>
      </w:tr>
      <w:tr w:rsidR="00606F33" w14:paraId="5DA675E7" w14:textId="77777777" w:rsidTr="00606F33">
        <w:tc>
          <w:tcPr>
            <w:tcW w:w="918" w:type="dxa"/>
          </w:tcPr>
          <w:p w14:paraId="5DA675E5" w14:textId="77777777" w:rsidR="00606F33" w:rsidRPr="00F90847" w:rsidRDefault="00606F33" w:rsidP="00D9364F">
            <w:pPr>
              <w:jc w:val="center"/>
            </w:pPr>
            <w:r>
              <w:t>2</w:t>
            </w:r>
          </w:p>
        </w:tc>
        <w:tc>
          <w:tcPr>
            <w:tcW w:w="8298" w:type="dxa"/>
          </w:tcPr>
          <w:p w14:paraId="5DA675E6" w14:textId="77777777" w:rsidR="00606F33" w:rsidRPr="00F90847" w:rsidRDefault="00606F33" w:rsidP="00606F33">
            <w:r>
              <w:t>G</w:t>
            </w:r>
            <w:r w:rsidRPr="00F90847">
              <w:t>uests can successfully redeem all entitlements</w:t>
            </w:r>
          </w:p>
        </w:tc>
      </w:tr>
      <w:tr w:rsidR="00606F33" w14:paraId="5DA675EA" w14:textId="77777777" w:rsidTr="00606F33">
        <w:tc>
          <w:tcPr>
            <w:tcW w:w="918" w:type="dxa"/>
          </w:tcPr>
          <w:p w14:paraId="5DA675E8" w14:textId="77777777" w:rsidR="00606F33" w:rsidRPr="00F90847" w:rsidRDefault="00606F33" w:rsidP="00D9364F">
            <w:pPr>
              <w:jc w:val="center"/>
            </w:pPr>
            <w:r>
              <w:t>3</w:t>
            </w:r>
          </w:p>
        </w:tc>
        <w:tc>
          <w:tcPr>
            <w:tcW w:w="8298" w:type="dxa"/>
          </w:tcPr>
          <w:p w14:paraId="5DA675E9" w14:textId="77777777" w:rsidR="00606F33" w:rsidRPr="00F90847" w:rsidRDefault="00606F33" w:rsidP="00606F33">
            <w:r>
              <w:t>C</w:t>
            </w:r>
            <w:r w:rsidRPr="00F90847">
              <w:t>ast members can deny and grant overrides</w:t>
            </w:r>
          </w:p>
        </w:tc>
      </w:tr>
      <w:tr w:rsidR="00606F33" w14:paraId="5DA675ED" w14:textId="77777777" w:rsidTr="00606F33">
        <w:tc>
          <w:tcPr>
            <w:tcW w:w="918" w:type="dxa"/>
          </w:tcPr>
          <w:p w14:paraId="5DA675EB" w14:textId="77777777" w:rsidR="00606F33" w:rsidRPr="00F90847" w:rsidRDefault="00606F33" w:rsidP="00D9364F">
            <w:pPr>
              <w:jc w:val="center"/>
            </w:pPr>
            <w:r>
              <w:t>4</w:t>
            </w:r>
          </w:p>
        </w:tc>
        <w:tc>
          <w:tcPr>
            <w:tcW w:w="8298" w:type="dxa"/>
          </w:tcPr>
          <w:p w14:paraId="5DA675EC" w14:textId="77777777" w:rsidR="00606F33" w:rsidRPr="00F90847" w:rsidRDefault="00606F33" w:rsidP="00606F33">
            <w:r>
              <w:t>G</w:t>
            </w:r>
            <w:r w:rsidRPr="00F90847">
              <w:t>uests correctly move through state transition and this movement is shown accurately on Facility View</w:t>
            </w:r>
          </w:p>
        </w:tc>
      </w:tr>
      <w:tr w:rsidR="00606F33" w14:paraId="5DA675F0" w14:textId="77777777" w:rsidTr="00606F33">
        <w:tc>
          <w:tcPr>
            <w:tcW w:w="918" w:type="dxa"/>
          </w:tcPr>
          <w:p w14:paraId="5DA675EE" w14:textId="77777777" w:rsidR="00606F33" w:rsidRPr="00F90847" w:rsidRDefault="00606F33" w:rsidP="00D9364F">
            <w:pPr>
              <w:jc w:val="center"/>
            </w:pPr>
            <w:r>
              <w:t>5</w:t>
            </w:r>
          </w:p>
        </w:tc>
        <w:tc>
          <w:tcPr>
            <w:tcW w:w="8298" w:type="dxa"/>
          </w:tcPr>
          <w:p w14:paraId="5DA675EF" w14:textId="77777777" w:rsidR="00606F33" w:rsidRPr="00F90847" w:rsidRDefault="00606F33" w:rsidP="00606F33">
            <w:r>
              <w:t>A</w:t>
            </w:r>
            <w:r w:rsidRPr="00F90847">
              <w:t>utomated install and BVT test suite execution passes</w:t>
            </w:r>
          </w:p>
        </w:tc>
      </w:tr>
      <w:tr w:rsidR="00606F33" w14:paraId="5DA675F3" w14:textId="77777777" w:rsidTr="00606F33">
        <w:tc>
          <w:tcPr>
            <w:tcW w:w="918" w:type="dxa"/>
          </w:tcPr>
          <w:p w14:paraId="5DA675F1" w14:textId="77777777" w:rsidR="00606F33" w:rsidRPr="00F90847" w:rsidRDefault="00606F33" w:rsidP="00D9364F">
            <w:pPr>
              <w:jc w:val="center"/>
            </w:pPr>
            <w:r>
              <w:t>6</w:t>
            </w:r>
          </w:p>
        </w:tc>
        <w:tc>
          <w:tcPr>
            <w:tcW w:w="8298" w:type="dxa"/>
          </w:tcPr>
          <w:p w14:paraId="5DA675F2" w14:textId="77777777" w:rsidR="00606F33" w:rsidRPr="00F90847" w:rsidRDefault="00606F33" w:rsidP="00606F33">
            <w:r w:rsidRPr="00F90847">
              <w:t>(stretch) GFF and PE are tested for the Alpha lab deployment</w:t>
            </w:r>
          </w:p>
        </w:tc>
      </w:tr>
      <w:tr w:rsidR="004B51BA" w14:paraId="72411B1C" w14:textId="77777777" w:rsidTr="00606F33">
        <w:tc>
          <w:tcPr>
            <w:tcW w:w="918" w:type="dxa"/>
          </w:tcPr>
          <w:p w14:paraId="59136A0B" w14:textId="46B9F16A" w:rsidR="004B51BA" w:rsidRDefault="004B51BA" w:rsidP="00D9364F">
            <w:pPr>
              <w:jc w:val="center"/>
            </w:pPr>
            <w:r>
              <w:t>7</w:t>
            </w:r>
          </w:p>
        </w:tc>
        <w:tc>
          <w:tcPr>
            <w:tcW w:w="8298" w:type="dxa"/>
          </w:tcPr>
          <w:p w14:paraId="58D804E8" w14:textId="49105B11" w:rsidR="004B51BA" w:rsidRPr="00F90847" w:rsidRDefault="004B51BA" w:rsidP="004B51BA">
            <w:r>
              <w:t>High availability and failover from master to slave (and back) works transparently</w:t>
            </w:r>
          </w:p>
        </w:tc>
      </w:tr>
      <w:tr w:rsidR="00F07CD2" w14:paraId="78871BCE" w14:textId="77777777" w:rsidTr="00606F33">
        <w:tc>
          <w:tcPr>
            <w:tcW w:w="918" w:type="dxa"/>
          </w:tcPr>
          <w:p w14:paraId="06453A95" w14:textId="7242A232" w:rsidR="00F07CD2" w:rsidRDefault="00F07CD2" w:rsidP="00D9364F">
            <w:pPr>
              <w:jc w:val="center"/>
            </w:pPr>
            <w:r>
              <w:lastRenderedPageBreak/>
              <w:t>8</w:t>
            </w:r>
          </w:p>
        </w:tc>
        <w:tc>
          <w:tcPr>
            <w:tcW w:w="8298" w:type="dxa"/>
          </w:tcPr>
          <w:p w14:paraId="28E51C9A" w14:textId="09D1BAEE" w:rsidR="00F07CD2" w:rsidRDefault="00F07CD2" w:rsidP="004B51BA">
            <w:r>
              <w:t>A mix of xBR v3 and xBR v4 readers are accommodated by a single xBRC</w:t>
            </w:r>
          </w:p>
        </w:tc>
      </w:tr>
    </w:tbl>
    <w:p w14:paraId="5DA675F4" w14:textId="77777777" w:rsidR="00606F33" w:rsidRPr="00606F33" w:rsidRDefault="00606F33" w:rsidP="00606F33">
      <w:pPr>
        <w:pStyle w:val="H2Body"/>
        <w:ind w:left="0"/>
      </w:pPr>
    </w:p>
    <w:p w14:paraId="5DA675F5" w14:textId="77777777" w:rsidR="00606F33" w:rsidRDefault="00606F33" w:rsidP="00606F33">
      <w:pPr>
        <w:pStyle w:val="Heading2"/>
      </w:pPr>
      <w:bookmarkStart w:id="9" w:name="_Toc361228024"/>
      <w:r>
        <w:t>Performance Targets</w:t>
      </w:r>
      <w:bookmarkEnd w:id="9"/>
    </w:p>
    <w:p w14:paraId="5DA675F6" w14:textId="77777777" w:rsidR="00606F33" w:rsidRPr="00F90847" w:rsidRDefault="00606F33" w:rsidP="0044139A">
      <w:pPr>
        <w:pStyle w:val="H2Body"/>
        <w:numPr>
          <w:ilvl w:val="0"/>
          <w:numId w:val="5"/>
        </w:numPr>
      </w:pPr>
      <w:r w:rsidRPr="00F90847">
        <w:t>1 second or less from Touch to Green light for guest interactions with xTP</w:t>
      </w:r>
    </w:p>
    <w:p w14:paraId="5DA675F7" w14:textId="77777777" w:rsidR="00606F33" w:rsidRPr="00F90847" w:rsidRDefault="00606F33" w:rsidP="0044139A">
      <w:pPr>
        <w:pStyle w:val="H2Body"/>
        <w:numPr>
          <w:ilvl w:val="0"/>
          <w:numId w:val="5"/>
        </w:numPr>
      </w:pPr>
      <w:r w:rsidRPr="00F90847">
        <w:t>3,000 guests per hour can move through the xBRC during load testing</w:t>
      </w:r>
    </w:p>
    <w:p w14:paraId="5DA675F8" w14:textId="77777777" w:rsidR="00606F33" w:rsidRPr="00606F33" w:rsidRDefault="00606F33" w:rsidP="00606F33">
      <w:pPr>
        <w:pStyle w:val="H2Body"/>
      </w:pPr>
    </w:p>
    <w:p w14:paraId="5DA675FA"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DA675FB" w14:textId="77777777" w:rsidR="00C61BB1" w:rsidRDefault="00606F33" w:rsidP="00C61BB1">
      <w:pPr>
        <w:pStyle w:val="Heading1"/>
      </w:pPr>
      <w:bookmarkStart w:id="10" w:name="_Toc361228025"/>
      <w:r>
        <w:lastRenderedPageBreak/>
        <w:t>Test Strategies</w:t>
      </w:r>
      <w:bookmarkEnd w:id="10"/>
    </w:p>
    <w:p w14:paraId="5DA675FC" w14:textId="77777777" w:rsidR="00606F33" w:rsidRDefault="00606F33" w:rsidP="00606F33">
      <w:pPr>
        <w:pStyle w:val="Heading2"/>
      </w:pPr>
      <w:bookmarkStart w:id="11" w:name="_Toc361228026"/>
      <w:r>
        <w:t>Core Strategies</w:t>
      </w:r>
      <w:bookmarkEnd w:id="11"/>
    </w:p>
    <w:p w14:paraId="5DA675FD" w14:textId="774E591E" w:rsidR="00606F33" w:rsidRPr="00F90847" w:rsidRDefault="00606F33" w:rsidP="00606F33">
      <w:pPr>
        <w:pStyle w:val="H2Body"/>
      </w:pPr>
      <w:r w:rsidRPr="00F90847">
        <w:t xml:space="preserve">The core testing strategy is event driven testing.  To generate the touch, </w:t>
      </w:r>
      <w:r w:rsidR="0016228D">
        <w:t xml:space="preserve">you </w:t>
      </w:r>
      <w:r w:rsidRPr="00F90847">
        <w:t>scan and read events using a combination of software and hardware readers.  These events will then cascade through the xBRC, GXP, JMS and xBRMS modules.  The test fixture focuses on simulating each of these actions in software simulators, to push those same events to real hardware</w:t>
      </w:r>
      <w:r w:rsidR="0016228D">
        <w:t>,</w:t>
      </w:r>
      <w:r w:rsidRPr="00F90847">
        <w:t xml:space="preserve"> and to monitor the results in the subway diagram, JMS messages and other outputs.  </w:t>
      </w:r>
    </w:p>
    <w:p w14:paraId="5DA675FE" w14:textId="77777777" w:rsidR="00606F33" w:rsidRPr="00F90847" w:rsidRDefault="00606F33" w:rsidP="00606F33">
      <w:pPr>
        <w:pStyle w:val="H2Body"/>
      </w:pPr>
      <w:r w:rsidRPr="00F90847">
        <w:t>The breadth strategy is to allow all test suites to run on all environments through configuration files so that the final test lab in Orlando can execute the same test suites.  Potentially even some of these tests can run on the actual park implementation.</w:t>
      </w:r>
    </w:p>
    <w:p w14:paraId="5DA675FF" w14:textId="2776EFFE" w:rsidR="00606F33" w:rsidRPr="00F90847" w:rsidRDefault="00606F33" w:rsidP="00606F33">
      <w:pPr>
        <w:pStyle w:val="H2Body"/>
      </w:pPr>
      <w:r w:rsidRPr="00F90847">
        <w:t xml:space="preserve">The load strategy is that a realistic model of guest activity driving all key use cases to </w:t>
      </w:r>
      <w:r w:rsidR="001B274E" w:rsidRPr="00F90847">
        <w:t>completion</w:t>
      </w:r>
      <w:r w:rsidR="001B274E">
        <w:t xml:space="preserve"> (that</w:t>
      </w:r>
      <w:r w:rsidRPr="00F90847">
        <w:t xml:space="preserve"> can run day in and day out</w:t>
      </w:r>
      <w:r w:rsidR="001B274E">
        <w:t>)</w:t>
      </w:r>
      <w:r w:rsidRPr="00F90847">
        <w:t xml:space="preserve"> provide</w:t>
      </w:r>
      <w:r w:rsidR="001B274E">
        <w:t>s</w:t>
      </w:r>
      <w:r w:rsidRPr="00F90847">
        <w:t xml:space="preserve"> the best overall test of </w:t>
      </w:r>
      <w:r w:rsidR="001B274E">
        <w:t>whether</w:t>
      </w:r>
      <w:r w:rsidRPr="00F90847">
        <w:t xml:space="preserve"> the system is ready to go.  So building out a realistic load test environment with as many partner systems fully operational is the key testing goal for this release.</w:t>
      </w:r>
    </w:p>
    <w:p w14:paraId="5DA67600" w14:textId="77777777" w:rsidR="00606F33" w:rsidRDefault="00606F33" w:rsidP="00606F33">
      <w:pPr>
        <w:pStyle w:val="Heading2"/>
      </w:pPr>
      <w:bookmarkStart w:id="12" w:name="_Toc361228027"/>
      <w:r>
        <w:t>Model</w:t>
      </w:r>
      <w:bookmarkEnd w:id="12"/>
    </w:p>
    <w:p w14:paraId="5DA67601" w14:textId="27183399" w:rsidR="00606F33" w:rsidRPr="00F90847" w:rsidRDefault="00606F33" w:rsidP="00606F33">
      <w:pPr>
        <w:pStyle w:val="H2Body"/>
      </w:pPr>
      <w:r w:rsidRPr="00F90847">
        <w:t>There are several models which can be loaded into the xBRC</w:t>
      </w:r>
      <w:r w:rsidR="001B274E">
        <w:t>,</w:t>
      </w:r>
      <w:r w:rsidRPr="00F90847">
        <w:t xml:space="preserve"> but fundamentally they all connect readers to ticketing systems and </w:t>
      </w:r>
      <w:r w:rsidR="001B274E">
        <w:t xml:space="preserve">to </w:t>
      </w:r>
      <w:r w:rsidRPr="00F90847">
        <w:t>monitoring systems.  In fact all xBRC models require at least one reader and create a set of JMS messages that other services and monitoring tools can consume.</w:t>
      </w:r>
    </w:p>
    <w:p w14:paraId="5DA67602" w14:textId="77777777" w:rsidR="00606F33" w:rsidRPr="00F90847" w:rsidRDefault="00606F33" w:rsidP="00606F33">
      <w:pPr>
        <w:pStyle w:val="H2Body"/>
      </w:pPr>
      <w:r w:rsidRPr="00F90847">
        <w:t>The overall test strategy for testing the model variations is:</w:t>
      </w:r>
    </w:p>
    <w:p w14:paraId="5DA67603" w14:textId="77777777" w:rsidR="00606F33" w:rsidRPr="00F90847" w:rsidRDefault="00606F33" w:rsidP="0044139A">
      <w:pPr>
        <w:pStyle w:val="H2Body"/>
        <w:numPr>
          <w:ilvl w:val="0"/>
          <w:numId w:val="6"/>
        </w:numPr>
      </w:pPr>
      <w:r w:rsidRPr="00F90847">
        <w:t>Build out an xBRC in this variation using software simulated readers and with GxP stubbed out</w:t>
      </w:r>
    </w:p>
    <w:p w14:paraId="5DA67604" w14:textId="77777777" w:rsidR="00606F33" w:rsidRPr="00F90847" w:rsidRDefault="00606F33" w:rsidP="0044139A">
      <w:pPr>
        <w:pStyle w:val="H2Body"/>
        <w:numPr>
          <w:ilvl w:val="0"/>
          <w:numId w:val="6"/>
        </w:numPr>
      </w:pPr>
      <w:r w:rsidRPr="00F90847">
        <w:t>ECHO statement supported by all hardware readers allows the test framework to drive desired load without needing to manually activate the readers.</w:t>
      </w:r>
    </w:p>
    <w:p w14:paraId="5DA67605" w14:textId="77777777" w:rsidR="00606F33" w:rsidRPr="00F90847" w:rsidRDefault="00606F33" w:rsidP="0044139A">
      <w:pPr>
        <w:pStyle w:val="H2Body"/>
        <w:numPr>
          <w:ilvl w:val="0"/>
          <w:numId w:val="6"/>
        </w:numPr>
      </w:pPr>
      <w:r w:rsidRPr="00F90847">
        <w:t>Software reader simulators must behave identically to hardware readers</w:t>
      </w:r>
    </w:p>
    <w:p w14:paraId="5DA67606" w14:textId="668033F8" w:rsidR="00606F33" w:rsidRPr="00F90847" w:rsidRDefault="00606F33" w:rsidP="0044139A">
      <w:pPr>
        <w:pStyle w:val="H2Body"/>
        <w:numPr>
          <w:ilvl w:val="0"/>
          <w:numId w:val="6"/>
        </w:numPr>
      </w:pPr>
      <w:r w:rsidRPr="00F90847">
        <w:t xml:space="preserve">Send specific events to the software readers and observe guest movement using facility view by both manual event generation and </w:t>
      </w:r>
      <w:r w:rsidR="001B274E">
        <w:t xml:space="preserve">by </w:t>
      </w:r>
      <w:r w:rsidRPr="00F90847">
        <w:t>automated test generation.</w:t>
      </w:r>
    </w:p>
    <w:p w14:paraId="5DA67607" w14:textId="77777777" w:rsidR="00606F33" w:rsidRPr="00F90847" w:rsidRDefault="00606F33" w:rsidP="0044139A">
      <w:pPr>
        <w:pStyle w:val="H2Body"/>
        <w:numPr>
          <w:ilvl w:val="0"/>
          <w:numId w:val="6"/>
        </w:numPr>
      </w:pPr>
      <w:r w:rsidRPr="00F90847">
        <w:t>The load test sends high volumes of data through the system to verify scale and performance</w:t>
      </w:r>
    </w:p>
    <w:p w14:paraId="5DA67608" w14:textId="77777777" w:rsidR="00606F33" w:rsidRPr="00F90847" w:rsidRDefault="00606F33" w:rsidP="0044139A">
      <w:pPr>
        <w:pStyle w:val="H2Body"/>
        <w:numPr>
          <w:ilvl w:val="0"/>
          <w:numId w:val="6"/>
        </w:numPr>
      </w:pPr>
      <w:r w:rsidRPr="00F90847">
        <w:t>Replace software readers with hardware readers on integration lab and repeat tests</w:t>
      </w:r>
    </w:p>
    <w:p w14:paraId="5DA67609" w14:textId="77777777" w:rsidR="00606F33" w:rsidRPr="00F90847" w:rsidRDefault="00606F33" w:rsidP="0044139A">
      <w:pPr>
        <w:pStyle w:val="H2Body"/>
        <w:numPr>
          <w:ilvl w:val="0"/>
          <w:numId w:val="6"/>
        </w:numPr>
      </w:pPr>
      <w:r w:rsidRPr="00F90847">
        <w:t>Verify correct JMS output sent from xBRC</w:t>
      </w:r>
    </w:p>
    <w:p w14:paraId="5DA6760A" w14:textId="77777777" w:rsidR="00606F33" w:rsidRPr="00F90847" w:rsidRDefault="00606F33" w:rsidP="00606F33">
      <w:pPr>
        <w:pStyle w:val="H2Body"/>
      </w:pPr>
      <w:r w:rsidRPr="00F90847">
        <w:lastRenderedPageBreak/>
        <w:t>The following model variations are supported for the GXP Test and Survey release:</w:t>
      </w:r>
    </w:p>
    <w:p w14:paraId="5DA6760B" w14:textId="77777777" w:rsidR="00606F33" w:rsidRPr="00F90847" w:rsidRDefault="00606F33" w:rsidP="0044139A">
      <w:pPr>
        <w:pStyle w:val="H2Body"/>
        <w:numPr>
          <w:ilvl w:val="0"/>
          <w:numId w:val="7"/>
        </w:numPr>
      </w:pPr>
      <w:r w:rsidRPr="00F90847">
        <w:t>Attraction (Touch Readers) [one entry xTP reader, one merge xTP reader, GxP ticketing]</w:t>
      </w:r>
    </w:p>
    <w:p w14:paraId="5DA6760C" w14:textId="77777777" w:rsidR="00606F33" w:rsidRPr="00F90847" w:rsidRDefault="00606F33" w:rsidP="0044139A">
      <w:pPr>
        <w:pStyle w:val="H2Body"/>
        <w:numPr>
          <w:ilvl w:val="0"/>
          <w:numId w:val="7"/>
        </w:numPr>
      </w:pPr>
      <w:r w:rsidRPr="00F90847">
        <w:t>Attraction (Mobile Touch Readers) [one entry DLI reader, one merge DLI reader, DLI handles GXP]</w:t>
      </w:r>
    </w:p>
    <w:p w14:paraId="5DA6760D" w14:textId="77777777" w:rsidR="00606F33" w:rsidRDefault="00606F33" w:rsidP="0044139A">
      <w:pPr>
        <w:pStyle w:val="H2Body"/>
        <w:numPr>
          <w:ilvl w:val="0"/>
          <w:numId w:val="7"/>
        </w:numPr>
      </w:pPr>
      <w:r w:rsidRPr="00F90847">
        <w:t>Space (Kiosk Touch Readers) [four xTP readers supporting four Kiosk screen installation]</w:t>
      </w:r>
    </w:p>
    <w:p w14:paraId="5DA6760E" w14:textId="77777777" w:rsidR="00606F33" w:rsidRPr="00F90847" w:rsidRDefault="00606F33" w:rsidP="00606F33">
      <w:pPr>
        <w:pStyle w:val="H2Body"/>
      </w:pPr>
    </w:p>
    <w:p w14:paraId="5DA6760F" w14:textId="77777777" w:rsidR="00606F33" w:rsidRPr="00F90847" w:rsidRDefault="00606F33" w:rsidP="00606F33">
      <w:pPr>
        <w:pStyle w:val="H2Body"/>
      </w:pPr>
      <w:r w:rsidRPr="00F90847">
        <w:t>GXP Test and Survey Cast Member trial only:</w:t>
      </w:r>
    </w:p>
    <w:p w14:paraId="5DA67610" w14:textId="77777777" w:rsidR="00606F33" w:rsidRDefault="00606F33" w:rsidP="0044139A">
      <w:pPr>
        <w:pStyle w:val="H2Body"/>
        <w:numPr>
          <w:ilvl w:val="0"/>
          <w:numId w:val="8"/>
        </w:numPr>
      </w:pPr>
      <w:r w:rsidRPr="00F90847">
        <w:t>Attraction (Full) [one entry xTP, one merge xTP, xBRs at entry, merge, load and exit, GxP ticketing]</w:t>
      </w:r>
    </w:p>
    <w:p w14:paraId="5DA67611" w14:textId="77777777" w:rsidR="00606F33" w:rsidRPr="00F90847" w:rsidRDefault="00606F33" w:rsidP="00606F33">
      <w:pPr>
        <w:pStyle w:val="H2Body"/>
      </w:pPr>
    </w:p>
    <w:p w14:paraId="5DA67612" w14:textId="77777777" w:rsidR="00606F33" w:rsidRPr="00F90847" w:rsidRDefault="00606F33" w:rsidP="00606F33">
      <w:pPr>
        <w:pStyle w:val="H2Body"/>
      </w:pPr>
      <w:r w:rsidRPr="00F90847">
        <w:t xml:space="preserve">Post Pilot functionality </w:t>
      </w:r>
    </w:p>
    <w:p w14:paraId="5DA67613" w14:textId="77777777" w:rsidR="00606F33" w:rsidRPr="00F90847" w:rsidRDefault="00606F33" w:rsidP="0044139A">
      <w:pPr>
        <w:pStyle w:val="H2Body"/>
        <w:numPr>
          <w:ilvl w:val="0"/>
          <w:numId w:val="8"/>
        </w:numPr>
      </w:pPr>
      <w:r w:rsidRPr="00F90847">
        <w:t xml:space="preserve">Park Entry [eight </w:t>
      </w:r>
      <w:proofErr w:type="spellStart"/>
      <w:r w:rsidRPr="00F90847">
        <w:t>xTP</w:t>
      </w:r>
      <w:proofErr w:type="spellEnd"/>
      <w:r w:rsidRPr="00F90847">
        <w:t xml:space="preserve"> + xBio readers, OMNI ticketing]</w:t>
      </w:r>
    </w:p>
    <w:p w14:paraId="5DA67614" w14:textId="77777777" w:rsidR="00606F33" w:rsidRDefault="00606F33" w:rsidP="0044139A">
      <w:pPr>
        <w:pStyle w:val="H2Body"/>
        <w:numPr>
          <w:ilvl w:val="0"/>
          <w:numId w:val="8"/>
        </w:numPr>
      </w:pPr>
      <w:r w:rsidRPr="00F90847">
        <w:t>Space (GFF) [multiple xTP and xBR readers]</w:t>
      </w:r>
    </w:p>
    <w:p w14:paraId="5F56A48F" w14:textId="77777777" w:rsidR="001B274E" w:rsidRPr="00F90847" w:rsidRDefault="001B274E" w:rsidP="001B274E">
      <w:pPr>
        <w:pStyle w:val="H2Body"/>
        <w:ind w:left="810"/>
      </w:pPr>
    </w:p>
    <w:p w14:paraId="5DA67615" w14:textId="77777777" w:rsidR="00606F33" w:rsidRDefault="006D4B21" w:rsidP="00606F33">
      <w:pPr>
        <w:pStyle w:val="Heading2"/>
      </w:pPr>
      <w:bookmarkStart w:id="13" w:name="_Toc361228028"/>
      <w:r>
        <w:t>Reader</w:t>
      </w:r>
      <w:bookmarkEnd w:id="13"/>
    </w:p>
    <w:p w14:paraId="5DA67616" w14:textId="5C0F5E47" w:rsidR="006D4B21" w:rsidRPr="00F90847" w:rsidRDefault="006D4B21" w:rsidP="006D4B21">
      <w:pPr>
        <w:pStyle w:val="H2Body"/>
      </w:pPr>
      <w:r w:rsidRPr="00F90847">
        <w:t>A software reader simulator provides the exact same functionality as the hardware readers in the following areas and</w:t>
      </w:r>
      <w:r w:rsidR="001B274E">
        <w:t>,</w:t>
      </w:r>
      <w:r w:rsidRPr="00F90847">
        <w:t xml:space="preserve"> as such</w:t>
      </w:r>
      <w:r w:rsidR="001B274E">
        <w:t xml:space="preserve">, </w:t>
      </w:r>
      <w:r w:rsidRPr="00F90847">
        <w:t xml:space="preserve">is useful for the majority of xBRC testing.  </w:t>
      </w:r>
    </w:p>
    <w:p w14:paraId="5DA67617" w14:textId="54A0C19A" w:rsidR="006D4B21" w:rsidRPr="00F90847" w:rsidRDefault="006D4B21" w:rsidP="006D4B21">
      <w:pPr>
        <w:pStyle w:val="H2Body"/>
      </w:pPr>
      <w:r w:rsidRPr="00F90847">
        <w:t xml:space="preserve">Connecting hardware readers later in the testing cycle will validate the similarity assumption and allow further testing for memory leaks and </w:t>
      </w:r>
      <w:r w:rsidR="001B274E">
        <w:t xml:space="preserve">for </w:t>
      </w:r>
      <w:r w:rsidRPr="00F90847">
        <w:t>any long running issues with the hardware readers themselves.</w:t>
      </w:r>
    </w:p>
    <w:p w14:paraId="5DA67618" w14:textId="77777777" w:rsidR="006D4B21" w:rsidRPr="00F90847" w:rsidRDefault="006D4B21" w:rsidP="006D4B21">
      <w:pPr>
        <w:pStyle w:val="H2Body"/>
      </w:pPr>
      <w:r w:rsidRPr="00F90847">
        <w:t>The core functionality between the reader and xBRC include:</w:t>
      </w:r>
    </w:p>
    <w:p w14:paraId="5DA67619" w14:textId="77777777" w:rsidR="006D4B21" w:rsidRPr="00F90847" w:rsidRDefault="006D4B21" w:rsidP="0044139A">
      <w:pPr>
        <w:pStyle w:val="H2Body"/>
        <w:numPr>
          <w:ilvl w:val="0"/>
          <w:numId w:val="9"/>
        </w:numPr>
      </w:pPr>
      <w:r w:rsidRPr="00F90847">
        <w:t>The reader sends a HELLO message on a short time interval of roughly one minute broadcasting its IP address, name, and version number among other properties.  The xBRC adjusts to a new IP address of the reader, pushes back any name changes made on the xBRC for the reader.</w:t>
      </w:r>
    </w:p>
    <w:p w14:paraId="5DA6761A" w14:textId="77777777" w:rsidR="006D4B21" w:rsidRPr="00F90847" w:rsidRDefault="006D4B21" w:rsidP="0044139A">
      <w:pPr>
        <w:pStyle w:val="H2Body"/>
        <w:numPr>
          <w:ilvl w:val="0"/>
          <w:numId w:val="9"/>
        </w:numPr>
      </w:pPr>
      <w:r w:rsidRPr="00F90847">
        <w:t>The reader sends status messages describing the internal status of the reader and the xBRC adds additional reader status information including if the reader is responsive or not and sends this information up to the xBRMS health page.</w:t>
      </w:r>
    </w:p>
    <w:p w14:paraId="5DA6761B" w14:textId="600CE0D9" w:rsidR="006D4B21" w:rsidRPr="00F90847" w:rsidRDefault="006D4B21" w:rsidP="0044139A">
      <w:pPr>
        <w:pStyle w:val="H2Body"/>
        <w:numPr>
          <w:ilvl w:val="0"/>
          <w:numId w:val="9"/>
        </w:numPr>
      </w:pPr>
      <w:r w:rsidRPr="00F90847">
        <w:t xml:space="preserve">The xBRC manages the software version of the attached readers.  The hardware reader has a specific type and if newer versions of the software for that type of hardware are on the xBRC, they are downloaded to the xTP at the next hello message </w:t>
      </w:r>
      <w:r w:rsidR="001B274E">
        <w:t>that</w:t>
      </w:r>
      <w:r w:rsidRPr="00F90847">
        <w:t xml:space="preserve"> happens about every minute.</w:t>
      </w:r>
    </w:p>
    <w:p w14:paraId="5DA6761C" w14:textId="77777777" w:rsidR="006D4B21" w:rsidRPr="00F90847" w:rsidRDefault="006D4B21" w:rsidP="0044139A">
      <w:pPr>
        <w:pStyle w:val="H2Body"/>
        <w:numPr>
          <w:ilvl w:val="1"/>
          <w:numId w:val="9"/>
        </w:numPr>
      </w:pPr>
      <w:r w:rsidRPr="00F90847">
        <w:lastRenderedPageBreak/>
        <w:t xml:space="preserve">The new hardware reader packages are </w:t>
      </w:r>
      <w:proofErr w:type="spellStart"/>
      <w:r w:rsidRPr="00F90847">
        <w:t>opack</w:t>
      </w:r>
      <w:proofErr w:type="spellEnd"/>
      <w:r w:rsidRPr="00F90847">
        <w:t xml:space="preserve"> files and are brought to the xBRC as a yum package.</w:t>
      </w:r>
    </w:p>
    <w:p w14:paraId="5DA6761D" w14:textId="77777777" w:rsidR="006D4B21" w:rsidRPr="00F90847" w:rsidRDefault="006D4B21" w:rsidP="0044139A">
      <w:pPr>
        <w:pStyle w:val="H2Body"/>
        <w:numPr>
          <w:ilvl w:val="1"/>
          <w:numId w:val="9"/>
        </w:numPr>
      </w:pPr>
      <w:r w:rsidRPr="00F90847">
        <w:t xml:space="preserve">These can only be applied to </w:t>
      </w:r>
      <w:proofErr w:type="spellStart"/>
      <w:r w:rsidRPr="00F90847">
        <w:t>xTP</w:t>
      </w:r>
      <w:proofErr w:type="spellEnd"/>
      <w:r w:rsidRPr="00F90847">
        <w:t xml:space="preserve">, </w:t>
      </w:r>
      <w:proofErr w:type="spellStart"/>
      <w:r w:rsidRPr="00F90847">
        <w:t>xTB+xBio</w:t>
      </w:r>
      <w:proofErr w:type="spellEnd"/>
      <w:r w:rsidRPr="00F90847">
        <w:t>, and xBR readers; they cannot be applied to DLI readers or to software readers.</w:t>
      </w:r>
    </w:p>
    <w:p w14:paraId="5DA6761E" w14:textId="77777777" w:rsidR="006D4B21" w:rsidRPr="006D4B21" w:rsidRDefault="006D4B21" w:rsidP="006D4B21">
      <w:pPr>
        <w:pStyle w:val="H2Body"/>
      </w:pPr>
    </w:p>
    <w:p w14:paraId="5DA6761F" w14:textId="77777777" w:rsidR="00606F33" w:rsidRDefault="006D4B21" w:rsidP="00606F33">
      <w:pPr>
        <w:pStyle w:val="Heading2"/>
      </w:pPr>
      <w:bookmarkStart w:id="14" w:name="_Toc361228029"/>
      <w:r>
        <w:t>API</w:t>
      </w:r>
      <w:bookmarkEnd w:id="14"/>
    </w:p>
    <w:p w14:paraId="5DA67620" w14:textId="77777777" w:rsidR="006D4B21" w:rsidRPr="00F90847" w:rsidRDefault="006D4B21" w:rsidP="006D4B21">
      <w:pPr>
        <w:pStyle w:val="H2Body"/>
      </w:pPr>
      <w:r w:rsidRPr="00F90847">
        <w:t>The xBRC API is expressed as a standard REST interface.  In this release the REST API is provided over a plain HTTP protocol with no security model.  This provides the maximum test surface area with minimum decoding overhead.</w:t>
      </w:r>
    </w:p>
    <w:p w14:paraId="3C9BE8F1" w14:textId="77777777" w:rsidR="0019439A" w:rsidRDefault="006D4B21" w:rsidP="006D4B21">
      <w:pPr>
        <w:pStyle w:val="H2Body"/>
      </w:pPr>
      <w:r w:rsidRPr="00F90847">
        <w:t xml:space="preserve">The REST API will be exercised using a variety of tools including: </w:t>
      </w:r>
    </w:p>
    <w:p w14:paraId="09746EAD" w14:textId="77777777" w:rsidR="0019439A" w:rsidRDefault="006D4B21" w:rsidP="0019439A">
      <w:pPr>
        <w:pStyle w:val="H2Body"/>
        <w:numPr>
          <w:ilvl w:val="0"/>
          <w:numId w:val="20"/>
        </w:numPr>
      </w:pPr>
      <w:r w:rsidRPr="00F90847">
        <w:t>Fiddler (or SOAP UI) to create specific API calls and to observe the results</w:t>
      </w:r>
    </w:p>
    <w:p w14:paraId="4040C8E6" w14:textId="77777777" w:rsidR="0019439A" w:rsidRDefault="006D4B21" w:rsidP="0019439A">
      <w:pPr>
        <w:pStyle w:val="H2Body"/>
        <w:numPr>
          <w:ilvl w:val="0"/>
          <w:numId w:val="20"/>
        </w:numPr>
      </w:pPr>
      <w:r w:rsidRPr="00F90847">
        <w:t>Python to send API calls to multiple VMs within a test environment</w:t>
      </w:r>
    </w:p>
    <w:p w14:paraId="5DA67621" w14:textId="1F5A47B0" w:rsidR="006D4B21" w:rsidRPr="00F90847" w:rsidRDefault="0019439A" w:rsidP="0019439A">
      <w:pPr>
        <w:pStyle w:val="H2Body"/>
        <w:numPr>
          <w:ilvl w:val="0"/>
          <w:numId w:val="20"/>
        </w:numPr>
      </w:pPr>
      <w:r>
        <w:t>N</w:t>
      </w:r>
      <w:r w:rsidR="006D4B21" w:rsidRPr="00F90847">
        <w:t>ode.js to validate the API responses and hard coded hyperlinks available for manual testing</w:t>
      </w:r>
    </w:p>
    <w:p w14:paraId="5DA67622" w14:textId="77777777" w:rsidR="006D4B21" w:rsidRPr="00F90847" w:rsidRDefault="006D4B21" w:rsidP="006D4B21">
      <w:pPr>
        <w:pStyle w:val="H2Body"/>
      </w:pPr>
      <w:r w:rsidRPr="00F90847">
        <w:t xml:space="preserve">The simplest tests are hyperlinks on a test links page which make it very easy to gather status information from the xBRC including: status, readers, configuration, current guest states, and recent JMS messages.  These provide a quickly observable view into the status of the xBRC.  </w:t>
      </w:r>
    </w:p>
    <w:p w14:paraId="5DA67623" w14:textId="1A961F03" w:rsidR="006D4B21" w:rsidRPr="00F90847" w:rsidRDefault="006D4B21" w:rsidP="006D4B21">
      <w:pPr>
        <w:pStyle w:val="H2Body"/>
      </w:pPr>
      <w:r w:rsidRPr="00F90847">
        <w:t xml:space="preserve">The next level of tests involve using </w:t>
      </w:r>
      <w:r w:rsidR="008D78B2">
        <w:t>P</w:t>
      </w:r>
      <w:r w:rsidRPr="00F90847">
        <w:t xml:space="preserve">ython to execute a set of REST calls across the entire test environment to configure readers, subway maps, external component URLs and other properties.  </w:t>
      </w:r>
    </w:p>
    <w:p w14:paraId="5DA67624" w14:textId="77777777" w:rsidR="006D4B21" w:rsidRPr="00F90847" w:rsidRDefault="006D4B21" w:rsidP="006D4B21">
      <w:pPr>
        <w:pStyle w:val="H2Body"/>
      </w:pPr>
      <w:r w:rsidRPr="00F90847">
        <w:t>In future releases, the set of automated tests in this area will be built out to validate throughput, correctness, limits and responses.</w:t>
      </w:r>
    </w:p>
    <w:p w14:paraId="5DA67625" w14:textId="77777777" w:rsidR="006D4B21" w:rsidRPr="00F90847" w:rsidRDefault="006D4B21" w:rsidP="006D4B21">
      <w:pPr>
        <w:pStyle w:val="H2Body"/>
      </w:pPr>
      <w:r w:rsidRPr="00F90847">
        <w:t>The xBRC API expresses a variety of endpoints that fall into three categories: configuration, status, and testing.</w:t>
      </w:r>
    </w:p>
    <w:p w14:paraId="5DA67626" w14:textId="77777777" w:rsidR="006D4B21" w:rsidRPr="00F90847" w:rsidRDefault="006D4B21" w:rsidP="0044139A">
      <w:pPr>
        <w:pStyle w:val="H2Body"/>
        <w:numPr>
          <w:ilvl w:val="0"/>
          <w:numId w:val="10"/>
        </w:numPr>
      </w:pPr>
      <w:r w:rsidRPr="00F90847">
        <w:t>Configuration</w:t>
      </w:r>
    </w:p>
    <w:p w14:paraId="5DA67627" w14:textId="77777777" w:rsidR="006D4B21" w:rsidRPr="00F90847" w:rsidRDefault="006D4B21" w:rsidP="0044139A">
      <w:pPr>
        <w:pStyle w:val="H2Body"/>
        <w:numPr>
          <w:ilvl w:val="1"/>
          <w:numId w:val="10"/>
        </w:numPr>
      </w:pPr>
      <w:r w:rsidRPr="00F90847">
        <w:t>The configuration APIs provides access to update properties, readers and the facility view.  The following aspects are tested</w:t>
      </w:r>
    </w:p>
    <w:p w14:paraId="5DA67628" w14:textId="77777777" w:rsidR="006D4B21" w:rsidRPr="00F90847" w:rsidRDefault="006D4B21" w:rsidP="0044139A">
      <w:pPr>
        <w:pStyle w:val="H2Body"/>
        <w:numPr>
          <w:ilvl w:val="1"/>
          <w:numId w:val="10"/>
        </w:numPr>
      </w:pPr>
      <w:r w:rsidRPr="00F90847">
        <w:t>Properties</w:t>
      </w:r>
    </w:p>
    <w:p w14:paraId="5DA67629" w14:textId="77777777" w:rsidR="006D4B21" w:rsidRPr="00F90847" w:rsidRDefault="006D4B21" w:rsidP="0044139A">
      <w:pPr>
        <w:pStyle w:val="H2Body"/>
        <w:numPr>
          <w:ilvl w:val="2"/>
          <w:numId w:val="10"/>
        </w:numPr>
      </w:pPr>
      <w:r w:rsidRPr="00F90847">
        <w:t>All properties are editable using the xBRMS configuration UI</w:t>
      </w:r>
    </w:p>
    <w:p w14:paraId="5DA6762A" w14:textId="77777777" w:rsidR="006D4B21" w:rsidRPr="00F90847" w:rsidRDefault="006D4B21" w:rsidP="0044139A">
      <w:pPr>
        <w:pStyle w:val="H2Body"/>
        <w:numPr>
          <w:ilvl w:val="2"/>
          <w:numId w:val="10"/>
        </w:numPr>
      </w:pPr>
      <w:r w:rsidRPr="00F90847">
        <w:t>Changes to properties correctly affect internal timeouts, URLs, and behavior variations</w:t>
      </w:r>
    </w:p>
    <w:p w14:paraId="5DA6762B" w14:textId="77777777" w:rsidR="006D4B21" w:rsidRPr="00F90847" w:rsidRDefault="006D4B21" w:rsidP="0044139A">
      <w:pPr>
        <w:pStyle w:val="H2Body"/>
        <w:numPr>
          <w:ilvl w:val="1"/>
          <w:numId w:val="10"/>
        </w:numPr>
      </w:pPr>
      <w:r w:rsidRPr="00F90847">
        <w:t xml:space="preserve">Reader sets </w:t>
      </w:r>
    </w:p>
    <w:p w14:paraId="5DA6762C" w14:textId="77777777" w:rsidR="006D4B21" w:rsidRPr="00F90847" w:rsidRDefault="006D4B21" w:rsidP="0044139A">
      <w:pPr>
        <w:pStyle w:val="H2Body"/>
        <w:numPr>
          <w:ilvl w:val="2"/>
          <w:numId w:val="10"/>
        </w:numPr>
      </w:pPr>
      <w:r w:rsidRPr="00F90847">
        <w:lastRenderedPageBreak/>
        <w:t>All readers and locations are editable using the xBRC Location Edit UI</w:t>
      </w:r>
    </w:p>
    <w:p w14:paraId="5DA6762D" w14:textId="77777777" w:rsidR="006D4B21" w:rsidRPr="00F90847" w:rsidRDefault="006D4B21" w:rsidP="0044139A">
      <w:pPr>
        <w:pStyle w:val="H2Body"/>
        <w:numPr>
          <w:ilvl w:val="2"/>
          <w:numId w:val="10"/>
        </w:numPr>
      </w:pPr>
      <w:r w:rsidRPr="00F90847">
        <w:t>Updates the Reader and Location tables within the Mayhem database</w:t>
      </w:r>
    </w:p>
    <w:p w14:paraId="5DA6762E" w14:textId="77777777" w:rsidR="006D4B21" w:rsidRPr="00F90847" w:rsidRDefault="006D4B21" w:rsidP="0044139A">
      <w:pPr>
        <w:pStyle w:val="H2Body"/>
        <w:numPr>
          <w:ilvl w:val="2"/>
          <w:numId w:val="10"/>
        </w:numPr>
      </w:pPr>
      <w:r w:rsidRPr="00F90847">
        <w:t>Readers can be pre-configured within a specific location</w:t>
      </w:r>
    </w:p>
    <w:p w14:paraId="5DA6762F" w14:textId="47B58AAE" w:rsidR="006D4B21" w:rsidRPr="00F90847" w:rsidRDefault="006D4B21" w:rsidP="0044139A">
      <w:pPr>
        <w:pStyle w:val="H2Body"/>
        <w:numPr>
          <w:ilvl w:val="2"/>
          <w:numId w:val="10"/>
        </w:numPr>
      </w:pPr>
      <w:r w:rsidRPr="00F90847">
        <w:t>New readers can be d</w:t>
      </w:r>
      <w:r w:rsidR="004B51BA">
        <w:t>iscovered and are added to the U</w:t>
      </w:r>
      <w:r w:rsidRPr="00F90847">
        <w:t xml:space="preserve">nknown </w:t>
      </w:r>
      <w:r w:rsidR="004B51BA">
        <w:t>L</w:t>
      </w:r>
      <w:r w:rsidRPr="00F90847">
        <w:t>ocation</w:t>
      </w:r>
    </w:p>
    <w:p w14:paraId="01084B34" w14:textId="77777777" w:rsidR="008D78B2" w:rsidRDefault="008D78B2" w:rsidP="008D78B2">
      <w:pPr>
        <w:pStyle w:val="H2Body"/>
        <w:ind w:left="1530"/>
      </w:pPr>
    </w:p>
    <w:p w14:paraId="5DA67630" w14:textId="77777777" w:rsidR="006D4B21" w:rsidRPr="00F90847" w:rsidRDefault="006D4B21" w:rsidP="0044139A">
      <w:pPr>
        <w:pStyle w:val="H2Body"/>
        <w:numPr>
          <w:ilvl w:val="1"/>
          <w:numId w:val="10"/>
        </w:numPr>
      </w:pPr>
      <w:r w:rsidRPr="00F90847">
        <w:t>Facility View</w:t>
      </w:r>
    </w:p>
    <w:p w14:paraId="5DA67631" w14:textId="77777777" w:rsidR="006D4B21" w:rsidRPr="00F90847" w:rsidRDefault="006D4B21" w:rsidP="0044139A">
      <w:pPr>
        <w:pStyle w:val="H2Body"/>
        <w:numPr>
          <w:ilvl w:val="1"/>
          <w:numId w:val="10"/>
        </w:numPr>
      </w:pPr>
      <w:r w:rsidRPr="00F90847">
        <w:t>Set the background image to match the attraction</w:t>
      </w:r>
    </w:p>
    <w:p w14:paraId="5DA67632" w14:textId="77777777" w:rsidR="006D4B21" w:rsidRPr="00F90847" w:rsidRDefault="006D4B21" w:rsidP="0044139A">
      <w:pPr>
        <w:pStyle w:val="H2Body"/>
        <w:numPr>
          <w:ilvl w:val="1"/>
          <w:numId w:val="10"/>
        </w:numPr>
      </w:pPr>
      <w:r w:rsidRPr="00F90847">
        <w:t>Set the subway nodes to approximate the guest queue visually including guests stacking up at queue points based on increasing wait times</w:t>
      </w:r>
    </w:p>
    <w:p w14:paraId="5DA67633" w14:textId="77777777" w:rsidR="006D4B21" w:rsidRPr="00F90847" w:rsidRDefault="006D4B21" w:rsidP="0044139A">
      <w:pPr>
        <w:pStyle w:val="H2Body"/>
        <w:numPr>
          <w:ilvl w:val="1"/>
          <w:numId w:val="10"/>
        </w:numPr>
      </w:pPr>
      <w:r w:rsidRPr="00F90847">
        <w:t xml:space="preserve">Make sure that the correct facility view is configured for each attraction </w:t>
      </w:r>
    </w:p>
    <w:p w14:paraId="5DA67634" w14:textId="77777777" w:rsidR="006D4B21" w:rsidRPr="00F90847" w:rsidRDefault="006D4B21" w:rsidP="0044139A">
      <w:pPr>
        <w:pStyle w:val="H2Body"/>
        <w:numPr>
          <w:ilvl w:val="0"/>
          <w:numId w:val="10"/>
        </w:numPr>
      </w:pPr>
      <w:r w:rsidRPr="00F90847">
        <w:t>Status</w:t>
      </w:r>
    </w:p>
    <w:p w14:paraId="5DA67635" w14:textId="40CDA576" w:rsidR="006D4B21" w:rsidRPr="00F90847" w:rsidRDefault="006D4B21" w:rsidP="0044139A">
      <w:pPr>
        <w:pStyle w:val="H2Body"/>
        <w:numPr>
          <w:ilvl w:val="1"/>
          <w:numId w:val="10"/>
        </w:numPr>
      </w:pPr>
      <w:r w:rsidRPr="00F90847">
        <w:t xml:space="preserve">The status APIs provide access to performance metrics, </w:t>
      </w:r>
      <w:r w:rsidR="004B51BA">
        <w:t xml:space="preserve">reader health </w:t>
      </w:r>
      <w:r w:rsidRPr="00F90847">
        <w:t xml:space="preserve">and current activity.  </w:t>
      </w:r>
    </w:p>
    <w:p w14:paraId="5DA67636" w14:textId="77777777" w:rsidR="006D4B21" w:rsidRPr="00F90847" w:rsidRDefault="006D4B21" w:rsidP="0044139A">
      <w:pPr>
        <w:pStyle w:val="H2Body"/>
        <w:numPr>
          <w:ilvl w:val="1"/>
          <w:numId w:val="10"/>
        </w:numPr>
      </w:pPr>
      <w:r w:rsidRPr="00F90847">
        <w:t>They will be utilized to measure system performance and monitored as part of the load test</w:t>
      </w:r>
    </w:p>
    <w:p w14:paraId="5DA67637" w14:textId="77777777" w:rsidR="006D4B21" w:rsidRPr="00F90847" w:rsidRDefault="006D4B21" w:rsidP="0044139A">
      <w:pPr>
        <w:pStyle w:val="H2Body"/>
        <w:numPr>
          <w:ilvl w:val="1"/>
          <w:numId w:val="10"/>
        </w:numPr>
      </w:pPr>
      <w:r w:rsidRPr="00F90847">
        <w:t>Some are consumed by GXP and xBRMS</w:t>
      </w:r>
    </w:p>
    <w:p w14:paraId="5DA67638" w14:textId="77777777" w:rsidR="006D4B21" w:rsidRPr="00F90847" w:rsidRDefault="006D4B21" w:rsidP="0044139A">
      <w:pPr>
        <w:pStyle w:val="H2Body"/>
        <w:numPr>
          <w:ilvl w:val="0"/>
          <w:numId w:val="10"/>
        </w:numPr>
      </w:pPr>
      <w:r w:rsidRPr="00F90847">
        <w:t>Testing</w:t>
      </w:r>
    </w:p>
    <w:p w14:paraId="5DA67639" w14:textId="77777777" w:rsidR="006D4B21" w:rsidRPr="00F90847" w:rsidRDefault="006D4B21" w:rsidP="0044139A">
      <w:pPr>
        <w:pStyle w:val="H2Body"/>
        <w:numPr>
          <w:ilvl w:val="1"/>
          <w:numId w:val="10"/>
        </w:numPr>
      </w:pPr>
      <w:r w:rsidRPr="00F90847">
        <w:t>Endpoints used specifically for testing may be used to enable test cases, but will not be tested.</w:t>
      </w:r>
    </w:p>
    <w:p w14:paraId="5DA6763A" w14:textId="77777777" w:rsidR="006D4B21" w:rsidRPr="006D4B21" w:rsidRDefault="006D4B21" w:rsidP="006D4B21">
      <w:pPr>
        <w:pStyle w:val="H2Body"/>
      </w:pPr>
    </w:p>
    <w:p w14:paraId="5DA6763B" w14:textId="77777777" w:rsidR="00606F33" w:rsidRDefault="00E12D99" w:rsidP="00606F33">
      <w:pPr>
        <w:pStyle w:val="Heading2"/>
      </w:pPr>
      <w:bookmarkStart w:id="15" w:name="_Toc361228030"/>
      <w:r>
        <w:t>User Interface</w:t>
      </w:r>
      <w:bookmarkEnd w:id="15"/>
    </w:p>
    <w:p w14:paraId="5DA6763C" w14:textId="77777777" w:rsidR="00E12D99" w:rsidRPr="00F90847" w:rsidRDefault="00E12D99" w:rsidP="00E12D99">
      <w:pPr>
        <w:pStyle w:val="H2Body"/>
      </w:pPr>
      <w:r w:rsidRPr="00F90847">
        <w:t xml:space="preserve">The xBRC UI is written in struts and executed by </w:t>
      </w:r>
      <w:proofErr w:type="spellStart"/>
      <w:r w:rsidRPr="00F90847">
        <w:t>TCServer</w:t>
      </w:r>
      <w:proofErr w:type="spellEnd"/>
      <w:r w:rsidRPr="00F90847">
        <w:t xml:space="preserve"> located in the /opt/apps directory structure.  Web pages use both HTML and AJAX style calls.  </w:t>
      </w:r>
    </w:p>
    <w:p w14:paraId="5DA6763D" w14:textId="77777777" w:rsidR="00E12D99" w:rsidRPr="00F90847" w:rsidRDefault="00E12D99" w:rsidP="00E12D99">
      <w:pPr>
        <w:pStyle w:val="H2Body"/>
      </w:pPr>
      <w:r w:rsidRPr="00F90847">
        <w:t>The xBRC UI will be exercised using a variety of tools including: hard coded hyperlinks available for manual testing, verifying the API interactions, and watching guests move through the facility views (or subway diagrams).</w:t>
      </w:r>
    </w:p>
    <w:p w14:paraId="5DA6763E" w14:textId="77777777" w:rsidR="00E12D99" w:rsidRPr="00F90847" w:rsidRDefault="00E12D99" w:rsidP="00E12D99">
      <w:pPr>
        <w:pStyle w:val="H2Body"/>
      </w:pPr>
      <w:r w:rsidRPr="00F90847">
        <w:t>The operation of the Location Editor and Subway map will be verified using manual testing for the GXP Testing and Survey release.</w:t>
      </w:r>
    </w:p>
    <w:p w14:paraId="5DA6763F" w14:textId="77777777" w:rsidR="00E12D99" w:rsidRPr="00F90847" w:rsidRDefault="00E12D99" w:rsidP="00E12D99">
      <w:pPr>
        <w:pStyle w:val="H2Body"/>
      </w:pPr>
      <w:r w:rsidRPr="00F90847">
        <w:t>In future releases, a rich automation framework will be built using the following strategy.</w:t>
      </w:r>
    </w:p>
    <w:p w14:paraId="5DA67640" w14:textId="77777777" w:rsidR="00E12D99" w:rsidRPr="00F90847" w:rsidRDefault="00E12D99" w:rsidP="00E12D99">
      <w:pPr>
        <w:pStyle w:val="H2Body"/>
      </w:pPr>
      <w:r w:rsidRPr="00F90847">
        <w:lastRenderedPageBreak/>
        <w:t>Overall UI strategy:</w:t>
      </w:r>
    </w:p>
    <w:p w14:paraId="5DA67641" w14:textId="77777777" w:rsidR="00E12D99" w:rsidRPr="00F90847" w:rsidRDefault="00E12D99" w:rsidP="0044139A">
      <w:pPr>
        <w:pStyle w:val="H2Body"/>
        <w:numPr>
          <w:ilvl w:val="0"/>
          <w:numId w:val="11"/>
        </w:numPr>
      </w:pPr>
      <w:r w:rsidRPr="00F90847">
        <w:t>Set up a test framework in Selenium and node.js framework that supports the browser matrix</w:t>
      </w:r>
    </w:p>
    <w:p w14:paraId="5DA67642" w14:textId="77777777" w:rsidR="00E12D99" w:rsidRPr="00F90847" w:rsidRDefault="00E12D99" w:rsidP="0044139A">
      <w:pPr>
        <w:pStyle w:val="H2Body"/>
        <w:numPr>
          <w:ilvl w:val="0"/>
          <w:numId w:val="11"/>
        </w:numPr>
      </w:pPr>
      <w:r w:rsidRPr="00F90847">
        <w:t>Run all UI tests against all supported browsers</w:t>
      </w:r>
    </w:p>
    <w:p w14:paraId="67336382" w14:textId="397D69F6" w:rsidR="00A60EDB" w:rsidRPr="00F90847" w:rsidRDefault="00E12D99" w:rsidP="00A60EDB">
      <w:pPr>
        <w:pStyle w:val="H2Body"/>
      </w:pPr>
      <w:r w:rsidRPr="00F90847">
        <w:t>The supported browser matrix is:</w:t>
      </w:r>
    </w:p>
    <w:p w14:paraId="1B56E640" w14:textId="77777777" w:rsidR="00A60EDB" w:rsidRDefault="00A60EDB" w:rsidP="0044139A">
      <w:pPr>
        <w:pStyle w:val="H2Body"/>
        <w:numPr>
          <w:ilvl w:val="0"/>
          <w:numId w:val="12"/>
        </w:numPr>
      </w:pPr>
      <w:r>
        <w:t>Firefox</w:t>
      </w:r>
    </w:p>
    <w:p w14:paraId="5DA67644" w14:textId="6FCBDD98" w:rsidR="00E12D99" w:rsidRPr="00F90847" w:rsidRDefault="00E12D99" w:rsidP="0044139A">
      <w:pPr>
        <w:pStyle w:val="H2Body"/>
        <w:numPr>
          <w:ilvl w:val="0"/>
          <w:numId w:val="12"/>
        </w:numPr>
      </w:pPr>
      <w:r w:rsidRPr="00F90847">
        <w:t>IE 6 on Windows XP with Chrome Frame</w:t>
      </w:r>
    </w:p>
    <w:p w14:paraId="5DA67645" w14:textId="77777777" w:rsidR="00E12D99" w:rsidRPr="00F90847" w:rsidRDefault="00E12D99" w:rsidP="0044139A">
      <w:pPr>
        <w:pStyle w:val="H2Body"/>
        <w:numPr>
          <w:ilvl w:val="0"/>
          <w:numId w:val="12"/>
        </w:numPr>
      </w:pPr>
      <w:r w:rsidRPr="00F90847">
        <w:t>IE 6 on Windows XP without Chrome Frame</w:t>
      </w:r>
    </w:p>
    <w:p w14:paraId="5DA67646" w14:textId="77777777" w:rsidR="00E12D99" w:rsidRPr="00F90847" w:rsidRDefault="00E12D99" w:rsidP="0044139A">
      <w:pPr>
        <w:pStyle w:val="H2Body"/>
        <w:numPr>
          <w:ilvl w:val="0"/>
          <w:numId w:val="12"/>
        </w:numPr>
      </w:pPr>
      <w:r w:rsidRPr="00F90847">
        <w:t>Safari on IOS 5</w:t>
      </w:r>
    </w:p>
    <w:p w14:paraId="5DA67647" w14:textId="77777777" w:rsidR="00E12D99" w:rsidRPr="00F90847" w:rsidRDefault="00E12D99" w:rsidP="00E12D99">
      <w:pPr>
        <w:pStyle w:val="H2Body"/>
      </w:pPr>
      <w:r w:rsidRPr="00F90847">
        <w:t>Additional browsers which may be tested / used for fun:</w:t>
      </w:r>
    </w:p>
    <w:p w14:paraId="5DA67649" w14:textId="77777777" w:rsidR="00E12D99" w:rsidRPr="00F90847" w:rsidRDefault="00E12D99" w:rsidP="0044139A">
      <w:pPr>
        <w:pStyle w:val="H2Body"/>
        <w:numPr>
          <w:ilvl w:val="0"/>
          <w:numId w:val="13"/>
        </w:numPr>
      </w:pPr>
      <w:r w:rsidRPr="00F90847">
        <w:t>Chrome</w:t>
      </w:r>
    </w:p>
    <w:p w14:paraId="5DA6764A" w14:textId="77777777" w:rsidR="00E12D99" w:rsidRPr="00E12D99" w:rsidRDefault="00E12D99" w:rsidP="00E12D99">
      <w:pPr>
        <w:pStyle w:val="H2Body"/>
      </w:pPr>
    </w:p>
    <w:p w14:paraId="5DA6764B" w14:textId="77777777" w:rsidR="00E12D99" w:rsidRDefault="00E12D99" w:rsidP="00E12D99">
      <w:pPr>
        <w:pStyle w:val="Heading2"/>
      </w:pPr>
      <w:bookmarkStart w:id="16" w:name="_Toc361228031"/>
      <w:r>
        <w:t>Database</w:t>
      </w:r>
      <w:bookmarkEnd w:id="16"/>
    </w:p>
    <w:p w14:paraId="5DA6764C" w14:textId="77777777" w:rsidR="00E12D99" w:rsidRPr="00F90847" w:rsidRDefault="00E12D99" w:rsidP="00E12D99">
      <w:pPr>
        <w:pStyle w:val="H2Body"/>
      </w:pPr>
      <w:r w:rsidRPr="00F90847">
        <w:t xml:space="preserve">The xBRC stores internal state in a </w:t>
      </w:r>
      <w:proofErr w:type="spellStart"/>
      <w:r w:rsidRPr="00F90847">
        <w:t>mysql</w:t>
      </w:r>
      <w:proofErr w:type="spellEnd"/>
      <w:r w:rsidRPr="00F90847">
        <w:t xml:space="preserve"> database named Mayhem.  The user is </w:t>
      </w:r>
      <w:proofErr w:type="spellStart"/>
      <w:r w:rsidRPr="00F90847">
        <w:t>EMUser</w:t>
      </w:r>
      <w:proofErr w:type="spellEnd"/>
      <w:r w:rsidRPr="00F90847">
        <w:t xml:space="preserve"> and the password is Mayhem</w:t>
      </w:r>
      <w:proofErr w:type="gramStart"/>
      <w:r w:rsidRPr="00F90847">
        <w:t>!23</w:t>
      </w:r>
      <w:proofErr w:type="gramEnd"/>
      <w:r w:rsidRPr="00F90847">
        <w:t>.  This database schema must match downstream data types.  The database must balance record refreshes against component performance.</w:t>
      </w:r>
    </w:p>
    <w:p w14:paraId="5DA6764D" w14:textId="3639B054" w:rsidR="00E12D99" w:rsidRPr="00F90847" w:rsidRDefault="00E12D99" w:rsidP="00E12D99">
      <w:pPr>
        <w:pStyle w:val="H2Body"/>
      </w:pPr>
      <w:r w:rsidRPr="00F90847">
        <w:t>Key database behaviors to verify</w:t>
      </w:r>
      <w:r w:rsidR="008D78B2">
        <w:t>:</w:t>
      </w:r>
    </w:p>
    <w:p w14:paraId="5DA6764E" w14:textId="77777777" w:rsidR="00E12D99" w:rsidRPr="00F90847" w:rsidRDefault="00E12D99" w:rsidP="0044139A">
      <w:pPr>
        <w:pStyle w:val="H2Body"/>
        <w:numPr>
          <w:ilvl w:val="0"/>
          <w:numId w:val="14"/>
        </w:numPr>
      </w:pPr>
      <w:r w:rsidRPr="00F90847">
        <w:t>The Location table must contain a record at id = 0 with name = UNKNOWN or new readers will not be discovered and made available to the xBRC</w:t>
      </w:r>
    </w:p>
    <w:p w14:paraId="5DA6764F" w14:textId="792F0301" w:rsidR="00E12D99" w:rsidRPr="00F90847" w:rsidRDefault="00E12D99" w:rsidP="0044139A">
      <w:pPr>
        <w:pStyle w:val="H2Body"/>
        <w:numPr>
          <w:ilvl w:val="0"/>
          <w:numId w:val="14"/>
        </w:numPr>
      </w:pPr>
      <w:r w:rsidRPr="00F90847">
        <w:t xml:space="preserve">The Image table must contain a complete image file </w:t>
      </w:r>
      <w:r w:rsidR="008D78B2">
        <w:t>that</w:t>
      </w:r>
      <w:r w:rsidRPr="00F90847">
        <w:t xml:space="preserve"> is linked to the facility view</w:t>
      </w:r>
    </w:p>
    <w:p w14:paraId="5DA67650" w14:textId="77777777" w:rsidR="00E12D99" w:rsidRPr="00F90847" w:rsidRDefault="00E12D99" w:rsidP="0044139A">
      <w:pPr>
        <w:pStyle w:val="H2Body"/>
        <w:numPr>
          <w:ilvl w:val="0"/>
          <w:numId w:val="14"/>
        </w:numPr>
      </w:pPr>
      <w:r w:rsidRPr="00F90847">
        <w:t>Readers must have a unique reader ID</w:t>
      </w:r>
    </w:p>
    <w:p w14:paraId="5DA67651" w14:textId="77777777" w:rsidR="00E12D99" w:rsidRPr="00F90847" w:rsidRDefault="00E12D99" w:rsidP="0044139A">
      <w:pPr>
        <w:pStyle w:val="H2Body"/>
        <w:numPr>
          <w:ilvl w:val="0"/>
          <w:numId w:val="14"/>
        </w:numPr>
      </w:pPr>
      <w:r w:rsidRPr="00F90847">
        <w:t>Locations must have a section equal to the attraction ID (or otherwise provided by GXP team)</w:t>
      </w:r>
    </w:p>
    <w:p w14:paraId="5DA67652" w14:textId="10A891FB" w:rsidR="00E12D99" w:rsidRPr="00F90847" w:rsidRDefault="00E12D99" w:rsidP="0044139A">
      <w:pPr>
        <w:pStyle w:val="H2Body"/>
        <w:numPr>
          <w:ilvl w:val="0"/>
          <w:numId w:val="14"/>
        </w:numPr>
      </w:pPr>
      <w:r w:rsidRPr="00F90847">
        <w:t xml:space="preserve">Status table must contain a </w:t>
      </w:r>
      <w:proofErr w:type="spellStart"/>
      <w:r w:rsidRPr="00F90847">
        <w:t>LastMessageToJMS</w:t>
      </w:r>
      <w:proofErr w:type="spellEnd"/>
      <w:r w:rsidRPr="00F90847">
        <w:t xml:space="preserve"> property </w:t>
      </w:r>
      <w:r w:rsidR="008D78B2">
        <w:t>that</w:t>
      </w:r>
      <w:r w:rsidRPr="00F90847">
        <w:t xml:space="preserve"> is &lt; the highest message sequence number in the Messages table.</w:t>
      </w:r>
    </w:p>
    <w:p w14:paraId="5DA67653" w14:textId="77777777" w:rsidR="00E12D99" w:rsidRPr="00F90847" w:rsidRDefault="00E12D99" w:rsidP="0044139A">
      <w:pPr>
        <w:pStyle w:val="H2Body"/>
        <w:numPr>
          <w:ilvl w:val="0"/>
          <w:numId w:val="14"/>
        </w:numPr>
      </w:pPr>
      <w:r w:rsidRPr="00F90847">
        <w:t>GST records must age out over time by going through either the EXITING or ABANDONED state</w:t>
      </w:r>
    </w:p>
    <w:p w14:paraId="5DA67654" w14:textId="77777777" w:rsidR="00E12D99" w:rsidRPr="00E12D99" w:rsidRDefault="00E12D99" w:rsidP="00E12D99">
      <w:pPr>
        <w:pStyle w:val="H2Body"/>
      </w:pPr>
    </w:p>
    <w:p w14:paraId="5BF21073" w14:textId="47AEFACA" w:rsidR="00AA1EF9" w:rsidRDefault="00AA1EF9" w:rsidP="00E12D99">
      <w:pPr>
        <w:pStyle w:val="Heading2"/>
      </w:pPr>
      <w:bookmarkStart w:id="17" w:name="_Toc361228032"/>
      <w:r>
        <w:lastRenderedPageBreak/>
        <w:t>Events and Audit Subsystem</w:t>
      </w:r>
      <w:bookmarkEnd w:id="17"/>
    </w:p>
    <w:p w14:paraId="7BCDD4D3" w14:textId="50A38308" w:rsidR="00AA1EF9" w:rsidRDefault="00AA1EF9" w:rsidP="00AA1EF9">
      <w:pPr>
        <w:spacing w:after="0"/>
        <w:ind w:left="720"/>
      </w:pPr>
      <w:r>
        <w:t>Events and Audit Subsystem is a new feature that will be released as part of 1.7. The goal is to create an enterprise database of security and system health events for all xConnect components. The database will enable the maintenance personal to examine functionality of the system over a period of time and find answers to such questions as who did what and when, as well as what happened to the system and why. It will be possible to query the database either directly or via specialized reporting tools that can be developed over time.</w:t>
      </w:r>
    </w:p>
    <w:p w14:paraId="4C6F0DAD" w14:textId="77777777" w:rsidR="00AA1EF9" w:rsidRDefault="00AA1EF9" w:rsidP="00AA1EF9">
      <w:pPr>
        <w:spacing w:after="0"/>
        <w:ind w:left="720"/>
      </w:pPr>
    </w:p>
    <w:p w14:paraId="226A99B7" w14:textId="77777777" w:rsidR="00AA1EF9" w:rsidRDefault="00AA1EF9" w:rsidP="00AA1EF9">
      <w:pPr>
        <w:spacing w:after="0"/>
        <w:ind w:left="720"/>
      </w:pPr>
      <w:r>
        <w:t>Besides providing the historical data the system will be able to take real-time actions in response to critical systems events. For example, it can send an SMS or email to an administrator when a certain event occurs.</w:t>
      </w:r>
    </w:p>
    <w:p w14:paraId="5B6C8288" w14:textId="77777777" w:rsidR="00AA1EF9" w:rsidRDefault="00AA1EF9" w:rsidP="00AA1EF9">
      <w:pPr>
        <w:pStyle w:val="H2Body"/>
        <w:ind w:left="720"/>
      </w:pPr>
    </w:p>
    <w:p w14:paraId="18420766" w14:textId="000BECB1" w:rsidR="00410713" w:rsidRDefault="00AA1EF9" w:rsidP="00410713">
      <w:pPr>
        <w:ind w:left="720"/>
      </w:pPr>
      <w:r>
        <w:t xml:space="preserve">In the scope of this document are included events and audit entries generated by the </w:t>
      </w:r>
      <w:proofErr w:type="spellStart"/>
      <w:r w:rsidR="00410713">
        <w:t>xBRC</w:t>
      </w:r>
      <w:proofErr w:type="spellEnd"/>
      <w:r w:rsidR="00410713">
        <w:t xml:space="preserve"> to the Audit table in the Mayhem database; audit data on:</w:t>
      </w:r>
    </w:p>
    <w:p w14:paraId="38229B03" w14:textId="77777777" w:rsidR="00410713" w:rsidRDefault="00410713" w:rsidP="00410713">
      <w:pPr>
        <w:pStyle w:val="ListParagraph"/>
        <w:numPr>
          <w:ilvl w:val="0"/>
          <w:numId w:val="21"/>
        </w:numPr>
        <w:suppressAutoHyphens w:val="0"/>
        <w:spacing w:after="200" w:line="276" w:lineRule="auto"/>
        <w:ind w:left="1440"/>
        <w:contextualSpacing/>
      </w:pPr>
      <w:r>
        <w:t>Authenticated or anonymous access</w:t>
      </w:r>
    </w:p>
    <w:p w14:paraId="22A19C75" w14:textId="77777777" w:rsidR="00410713" w:rsidRDefault="00410713" w:rsidP="00410713">
      <w:pPr>
        <w:pStyle w:val="ListParagraph"/>
        <w:numPr>
          <w:ilvl w:val="0"/>
          <w:numId w:val="21"/>
        </w:numPr>
        <w:suppressAutoHyphens w:val="0"/>
        <w:spacing w:after="200" w:line="276" w:lineRule="auto"/>
        <w:ind w:left="1440"/>
        <w:contextualSpacing/>
      </w:pPr>
      <w:r>
        <w:t>Read, write, update and delete operations in the Mayhem database</w:t>
      </w:r>
    </w:p>
    <w:p w14:paraId="6483E391" w14:textId="4CEE2C63" w:rsidR="00410713" w:rsidRDefault="00410713" w:rsidP="00410713">
      <w:pPr>
        <w:pStyle w:val="ListParagraph"/>
        <w:numPr>
          <w:ilvl w:val="0"/>
          <w:numId w:val="21"/>
        </w:numPr>
        <w:spacing w:after="200"/>
        <w:ind w:left="1440"/>
        <w:contextualSpacing/>
      </w:pPr>
      <w:r>
        <w:t>Generates audit data on user logins and logouts.</w:t>
      </w:r>
    </w:p>
    <w:p w14:paraId="706E047C" w14:textId="049A02BF" w:rsidR="00AA1EF9" w:rsidRDefault="00AA1EF9" w:rsidP="00AA1EF9">
      <w:pPr>
        <w:pStyle w:val="H2Body"/>
        <w:ind w:left="720"/>
      </w:pPr>
    </w:p>
    <w:p w14:paraId="2BE6B308" w14:textId="77777777" w:rsidR="00AA1EF9" w:rsidRPr="00AA1EF9" w:rsidRDefault="00AA1EF9" w:rsidP="00AA1EF9">
      <w:pPr>
        <w:pStyle w:val="H2Body"/>
        <w:ind w:left="720"/>
      </w:pPr>
    </w:p>
    <w:p w14:paraId="5DA67655" w14:textId="77777777" w:rsidR="00E12D99" w:rsidRDefault="00E12D99" w:rsidP="00E12D99">
      <w:pPr>
        <w:pStyle w:val="Heading2"/>
      </w:pPr>
      <w:bookmarkStart w:id="18" w:name="_Toc361228033"/>
      <w:r>
        <w:t>Test Strategy Details</w:t>
      </w:r>
      <w:bookmarkEnd w:id="18"/>
    </w:p>
    <w:p w14:paraId="5DA67656" w14:textId="7B0100D5" w:rsidR="00E12D99" w:rsidRPr="00F90847" w:rsidRDefault="00E12D99" w:rsidP="0044139A">
      <w:pPr>
        <w:pStyle w:val="H2Body"/>
        <w:numPr>
          <w:ilvl w:val="0"/>
          <w:numId w:val="15"/>
        </w:numPr>
      </w:pPr>
      <w:r w:rsidRPr="00242DA4">
        <w:rPr>
          <w:b/>
        </w:rPr>
        <w:t>Strategy #1</w:t>
      </w:r>
      <w:r w:rsidRPr="00F90847">
        <w:t xml:space="preserve"> – Configure all core use cases with software reader simulators in BVT, SIT, and INT environments.  This includes four </w:t>
      </w:r>
      <w:proofErr w:type="spellStart"/>
      <w:r w:rsidRPr="00F90847">
        <w:t>xBRCs</w:t>
      </w:r>
      <w:proofErr w:type="spellEnd"/>
      <w:r w:rsidRPr="00F90847">
        <w:t>: two attractions (one with xTP, one with DLI readers)</w:t>
      </w:r>
      <w:r w:rsidR="00A60EDB">
        <w:t>,</w:t>
      </w:r>
      <w:r w:rsidRPr="00F90847">
        <w:t xml:space="preserve"> one Kiosk with multiple readers, and one park entry.  This also includes all other necessary servers to build out the environment including IDMS, GXP and xBRMS.</w:t>
      </w:r>
    </w:p>
    <w:p w14:paraId="5DA67657" w14:textId="77777777" w:rsidR="00E12D99" w:rsidRPr="00F90847" w:rsidRDefault="00E12D99" w:rsidP="0044139A">
      <w:pPr>
        <w:pStyle w:val="H2Body"/>
        <w:numPr>
          <w:ilvl w:val="0"/>
          <w:numId w:val="15"/>
        </w:numPr>
      </w:pPr>
      <w:r w:rsidRPr="00242DA4">
        <w:rPr>
          <w:b/>
        </w:rPr>
        <w:t>Strategy #1a</w:t>
      </w:r>
      <w:r w:rsidRPr="00F90847">
        <w:t xml:space="preserve"> – configure INT bench as close to the final park as possible with one xBRC per attraction supported, the latest GXP version, and if time permits the current version of UIE and Kiosk for manual integration testing.</w:t>
      </w:r>
    </w:p>
    <w:p w14:paraId="5DA67658" w14:textId="2DF51005" w:rsidR="00E12D99" w:rsidRPr="00F90847" w:rsidRDefault="00E12D99" w:rsidP="0044139A">
      <w:pPr>
        <w:pStyle w:val="H2Body"/>
        <w:numPr>
          <w:ilvl w:val="0"/>
          <w:numId w:val="15"/>
        </w:numPr>
      </w:pPr>
      <w:r w:rsidRPr="00242DA4">
        <w:rPr>
          <w:b/>
        </w:rPr>
        <w:t>Strategy #2</w:t>
      </w:r>
      <w:r w:rsidRPr="00F90847">
        <w:t xml:space="preserve"> – Configure software and hardware readers with an ECHO statement to drive the same load from automation bench through both types of readers</w:t>
      </w:r>
      <w:r w:rsidR="008D78B2">
        <w:t>,</w:t>
      </w:r>
      <w:r w:rsidRPr="00F90847">
        <w:t xml:space="preserve"> allowing the reader to be stubbed or to be stress tested.</w:t>
      </w:r>
    </w:p>
    <w:p w14:paraId="5DA67659" w14:textId="71171A03" w:rsidR="00E12D99" w:rsidRPr="00F90847" w:rsidRDefault="00E12D99" w:rsidP="0044139A">
      <w:pPr>
        <w:pStyle w:val="H2Body"/>
        <w:numPr>
          <w:ilvl w:val="0"/>
          <w:numId w:val="15"/>
        </w:numPr>
      </w:pPr>
      <w:r w:rsidRPr="00242DA4">
        <w:rPr>
          <w:b/>
        </w:rPr>
        <w:t>Strategy #3</w:t>
      </w:r>
      <w:r w:rsidRPr="00F90847">
        <w:t xml:space="preserve"> – BVT test suite touches each API and UI endpoint </w:t>
      </w:r>
      <w:r w:rsidR="008D78B2">
        <w:t>and</w:t>
      </w:r>
      <w:r w:rsidRPr="00F90847">
        <w:t xml:space="preserve"> as the top use case for each xBRC type.</w:t>
      </w:r>
    </w:p>
    <w:p w14:paraId="5DA6765A" w14:textId="77777777" w:rsidR="00E12D99" w:rsidRPr="00F90847" w:rsidRDefault="00E12D99" w:rsidP="0044139A">
      <w:pPr>
        <w:pStyle w:val="H2Body"/>
        <w:numPr>
          <w:ilvl w:val="0"/>
          <w:numId w:val="15"/>
        </w:numPr>
      </w:pPr>
      <w:r w:rsidRPr="00242DA4">
        <w:rPr>
          <w:b/>
        </w:rPr>
        <w:t>Strategy #4</w:t>
      </w:r>
      <w:r w:rsidRPr="00F90847">
        <w:t xml:space="preserve"> – Attach hardware readers to the benches at various times to validate that the hardware reader can handle the various xBRC variations and take the load over time.</w:t>
      </w:r>
    </w:p>
    <w:p w14:paraId="5DA6765B" w14:textId="5540D2DA" w:rsidR="00E12D99" w:rsidRPr="00F90847" w:rsidRDefault="00E12D99" w:rsidP="0044139A">
      <w:pPr>
        <w:pStyle w:val="H2Body"/>
        <w:numPr>
          <w:ilvl w:val="0"/>
          <w:numId w:val="15"/>
        </w:numPr>
      </w:pPr>
      <w:r w:rsidRPr="00242DA4">
        <w:rPr>
          <w:b/>
        </w:rPr>
        <w:lastRenderedPageBreak/>
        <w:t>Strategy #5</w:t>
      </w:r>
      <w:r w:rsidRPr="00F90847">
        <w:t xml:space="preserve"> – Load test suite </w:t>
      </w:r>
      <w:r w:rsidR="008D78B2" w:rsidRPr="00F90847">
        <w:t xml:space="preserve">constantly </w:t>
      </w:r>
      <w:r w:rsidRPr="00F90847">
        <w:t xml:space="preserve">runs a high average traffic simulation through each test environment.  The load test is updated to include the top test cases </w:t>
      </w:r>
      <w:r w:rsidR="008D78B2">
        <w:t>that</w:t>
      </w:r>
      <w:r w:rsidRPr="00F90847">
        <w:t xml:space="preserve"> represent significant capacity load starting with green light, then adding blue lane and other use cases.  The load test does not verify actions, rather </w:t>
      </w:r>
      <w:r w:rsidR="008D78B2">
        <w:t xml:space="preserve">it </w:t>
      </w:r>
      <w:r w:rsidRPr="00F90847">
        <w:t xml:space="preserve">is monitored through Subway maps, </w:t>
      </w:r>
      <w:proofErr w:type="spellStart"/>
      <w:r w:rsidRPr="00F90847">
        <w:t>xBR</w:t>
      </w:r>
      <w:r w:rsidR="004E1984">
        <w:t>C</w:t>
      </w:r>
      <w:proofErr w:type="spellEnd"/>
      <w:r w:rsidRPr="00F90847">
        <w:t xml:space="preserve"> database tables, SNMP and performance metrics to verify that system is still perform</w:t>
      </w:r>
      <w:r w:rsidR="004F402B">
        <w:t>ing</w:t>
      </w:r>
      <w:r w:rsidRPr="00F90847">
        <w:t xml:space="preserve"> after 72 hours.  The goal is to observe each touch event as a JMS message which is written out to the </w:t>
      </w:r>
      <w:r w:rsidR="004E1984">
        <w:t>messaging bus</w:t>
      </w:r>
      <w:r w:rsidRPr="00F90847">
        <w:t xml:space="preserve"> in a timely manner.</w:t>
      </w:r>
    </w:p>
    <w:p w14:paraId="5DA6765C" w14:textId="77777777" w:rsidR="00E12D99" w:rsidRPr="00F90847" w:rsidRDefault="00E12D99" w:rsidP="0044139A">
      <w:pPr>
        <w:pStyle w:val="H2Body"/>
        <w:numPr>
          <w:ilvl w:val="0"/>
          <w:numId w:val="15"/>
        </w:numPr>
      </w:pPr>
      <w:r w:rsidRPr="00242DA4">
        <w:rPr>
          <w:b/>
        </w:rPr>
        <w:t>Strategy #6</w:t>
      </w:r>
      <w:r w:rsidRPr="00F90847">
        <w:t xml:space="preserve"> – Selenium and node.js test framework enables simple web and REST call development</w:t>
      </w:r>
    </w:p>
    <w:p w14:paraId="5DA6765D" w14:textId="77777777" w:rsidR="00E12D99" w:rsidRPr="00F90847" w:rsidRDefault="00E12D99" w:rsidP="0044139A">
      <w:pPr>
        <w:pStyle w:val="H2Body"/>
        <w:numPr>
          <w:ilvl w:val="0"/>
          <w:numId w:val="15"/>
        </w:numPr>
      </w:pPr>
      <w:r w:rsidRPr="00242DA4">
        <w:rPr>
          <w:b/>
        </w:rPr>
        <w:t>Strategy #7</w:t>
      </w:r>
      <w:r w:rsidRPr="00F90847">
        <w:t xml:space="preserve"> – Test setup is managed through configuration files including</w:t>
      </w:r>
    </w:p>
    <w:p w14:paraId="5DA6765E" w14:textId="77777777" w:rsidR="00E12D99" w:rsidRPr="00242DA4" w:rsidRDefault="00242DA4" w:rsidP="0044139A">
      <w:pPr>
        <w:pStyle w:val="H2Body"/>
        <w:numPr>
          <w:ilvl w:val="1"/>
          <w:numId w:val="15"/>
        </w:numPr>
      </w:pPr>
      <w:r>
        <w:t xml:space="preserve">4 </w:t>
      </w:r>
      <w:r w:rsidR="00E12D99" w:rsidRPr="00242DA4">
        <w:t>readers (2 entry, 2 merge)</w:t>
      </w:r>
    </w:p>
    <w:p w14:paraId="5DA6765F" w14:textId="77777777" w:rsidR="00E12D99" w:rsidRPr="00242DA4" w:rsidRDefault="00E12D99" w:rsidP="0044139A">
      <w:pPr>
        <w:pStyle w:val="H2Body"/>
        <w:numPr>
          <w:ilvl w:val="1"/>
          <w:numId w:val="15"/>
        </w:numPr>
      </w:pPr>
      <w:r w:rsidRPr="00242DA4">
        <w:t>2 readers (1 entry, 1 merge)</w:t>
      </w:r>
    </w:p>
    <w:p w14:paraId="5DA67660" w14:textId="77777777" w:rsidR="00E12D99" w:rsidRPr="00242DA4" w:rsidRDefault="00E12D99" w:rsidP="0044139A">
      <w:pPr>
        <w:pStyle w:val="H2Body"/>
        <w:numPr>
          <w:ilvl w:val="1"/>
          <w:numId w:val="15"/>
        </w:numPr>
      </w:pPr>
      <w:r w:rsidRPr="00242DA4">
        <w:t>16 readers (8 entry, 8 merge)</w:t>
      </w:r>
    </w:p>
    <w:p w14:paraId="5DA67661" w14:textId="77777777" w:rsidR="00E12D99" w:rsidRPr="00F90847" w:rsidRDefault="00E12D99" w:rsidP="0044139A">
      <w:pPr>
        <w:pStyle w:val="H2Body"/>
        <w:numPr>
          <w:ilvl w:val="1"/>
          <w:numId w:val="15"/>
        </w:numPr>
      </w:pPr>
      <w:r w:rsidRPr="00F90847">
        <w:t>No GxP (GxP disabled)</w:t>
      </w:r>
    </w:p>
    <w:p w14:paraId="5DA67662" w14:textId="77777777" w:rsidR="00E12D99" w:rsidRPr="00F90847" w:rsidRDefault="00E12D99" w:rsidP="0044139A">
      <w:pPr>
        <w:pStyle w:val="H2Body"/>
        <w:numPr>
          <w:ilvl w:val="1"/>
          <w:numId w:val="15"/>
        </w:numPr>
      </w:pPr>
      <w:r w:rsidRPr="00F90847">
        <w:t>No IDMS (IDMS disabled)</w:t>
      </w:r>
    </w:p>
    <w:p w14:paraId="5DA67663" w14:textId="77777777" w:rsidR="00E12D99" w:rsidRPr="00F90847" w:rsidRDefault="00E12D99" w:rsidP="0044139A">
      <w:pPr>
        <w:pStyle w:val="H2Body"/>
        <w:numPr>
          <w:ilvl w:val="1"/>
          <w:numId w:val="15"/>
        </w:numPr>
      </w:pPr>
      <w:r w:rsidRPr="00F90847">
        <w:t>No JMS (JMS disabled)</w:t>
      </w:r>
    </w:p>
    <w:p w14:paraId="5DA67664" w14:textId="77777777" w:rsidR="00E12D99" w:rsidRPr="00F90847" w:rsidRDefault="00E12D99" w:rsidP="0044139A">
      <w:pPr>
        <w:pStyle w:val="H2Body"/>
        <w:numPr>
          <w:ilvl w:val="1"/>
          <w:numId w:val="15"/>
        </w:numPr>
      </w:pPr>
      <w:r w:rsidRPr="00F90847">
        <w:t>No Externals (GxP, IDMS, JMS disabled)</w:t>
      </w:r>
    </w:p>
    <w:p w14:paraId="5DA67665" w14:textId="77777777" w:rsidR="00E12D99" w:rsidRPr="00F90847" w:rsidRDefault="00E12D99" w:rsidP="0044139A">
      <w:pPr>
        <w:pStyle w:val="H2Body"/>
        <w:numPr>
          <w:ilvl w:val="1"/>
          <w:numId w:val="15"/>
        </w:numPr>
      </w:pPr>
      <w:r w:rsidRPr="00F90847">
        <w:t>Yes GxP (bench specific)</w:t>
      </w:r>
    </w:p>
    <w:p w14:paraId="5DA67666" w14:textId="77777777" w:rsidR="00E12D99" w:rsidRPr="00F90847" w:rsidRDefault="00E12D99" w:rsidP="0044139A">
      <w:pPr>
        <w:pStyle w:val="H2Body"/>
        <w:numPr>
          <w:ilvl w:val="1"/>
          <w:numId w:val="15"/>
        </w:numPr>
      </w:pPr>
      <w:r w:rsidRPr="00F90847">
        <w:t>Yes IDMS (bench specific)</w:t>
      </w:r>
    </w:p>
    <w:p w14:paraId="5DA67667" w14:textId="77777777" w:rsidR="00E12D99" w:rsidRPr="00F90847" w:rsidRDefault="00E12D99" w:rsidP="0044139A">
      <w:pPr>
        <w:pStyle w:val="H2Body"/>
        <w:numPr>
          <w:ilvl w:val="1"/>
          <w:numId w:val="15"/>
        </w:numPr>
      </w:pPr>
      <w:r w:rsidRPr="00F90847">
        <w:t>Yes JMS (bench specific)</w:t>
      </w:r>
    </w:p>
    <w:p w14:paraId="5DA67668" w14:textId="77777777" w:rsidR="00E12D99" w:rsidRPr="00F90847" w:rsidRDefault="00E12D99" w:rsidP="0044139A">
      <w:pPr>
        <w:pStyle w:val="H2Body"/>
        <w:numPr>
          <w:ilvl w:val="1"/>
          <w:numId w:val="15"/>
        </w:numPr>
      </w:pPr>
      <w:r w:rsidRPr="00F90847">
        <w:t>Attraction specific (10 variations)</w:t>
      </w:r>
    </w:p>
    <w:p w14:paraId="5DA67669" w14:textId="77777777" w:rsidR="00E12D99" w:rsidRPr="00F90847" w:rsidRDefault="00E12D99" w:rsidP="0044139A">
      <w:pPr>
        <w:pStyle w:val="H2Body"/>
        <w:numPr>
          <w:ilvl w:val="1"/>
          <w:numId w:val="15"/>
        </w:numPr>
      </w:pPr>
      <w:r w:rsidRPr="00F90847">
        <w:t>Kiosk small (2 kiosks)</w:t>
      </w:r>
    </w:p>
    <w:p w14:paraId="5DA6766A" w14:textId="77777777" w:rsidR="00E12D99" w:rsidRPr="00F90847" w:rsidRDefault="00E12D99" w:rsidP="0044139A">
      <w:pPr>
        <w:pStyle w:val="H2Body"/>
        <w:numPr>
          <w:ilvl w:val="1"/>
          <w:numId w:val="15"/>
        </w:numPr>
      </w:pPr>
      <w:r w:rsidRPr="00F90847">
        <w:t>Kiosk normal (9 kiosks)</w:t>
      </w:r>
    </w:p>
    <w:p w14:paraId="5DA6766B" w14:textId="77777777" w:rsidR="00E12D99" w:rsidRPr="00F90847" w:rsidRDefault="00E12D99" w:rsidP="0044139A">
      <w:pPr>
        <w:pStyle w:val="H2Body"/>
        <w:numPr>
          <w:ilvl w:val="1"/>
          <w:numId w:val="15"/>
        </w:numPr>
      </w:pPr>
      <w:r w:rsidRPr="00F90847">
        <w:t>Facility Map variations (several)</w:t>
      </w:r>
    </w:p>
    <w:p w14:paraId="5DA6766C" w14:textId="0A2DEE28" w:rsidR="00E12D99" w:rsidRPr="00F90847" w:rsidRDefault="00E12D99" w:rsidP="0044139A">
      <w:pPr>
        <w:pStyle w:val="H2Body"/>
        <w:numPr>
          <w:ilvl w:val="0"/>
          <w:numId w:val="15"/>
        </w:numPr>
      </w:pPr>
      <w:r w:rsidRPr="00242DA4">
        <w:rPr>
          <w:b/>
        </w:rPr>
        <w:t>Strategy #8</w:t>
      </w:r>
      <w:r w:rsidRPr="00F90847">
        <w:t xml:space="preserve"> – one touch = one event – generate touch events through the ECHO statement and capture JMS events emitted</w:t>
      </w:r>
      <w:r w:rsidR="008D78B2">
        <w:t>,</w:t>
      </w:r>
      <w:r w:rsidRPr="00F90847">
        <w:t xml:space="preserve"> then match up the events with the touches.  </w:t>
      </w:r>
    </w:p>
    <w:p w14:paraId="5DA6766D" w14:textId="77777777" w:rsidR="00E12D99" w:rsidRPr="00F90847" w:rsidRDefault="00E12D99" w:rsidP="0044139A">
      <w:pPr>
        <w:pStyle w:val="H2Body"/>
        <w:numPr>
          <w:ilvl w:val="1"/>
          <w:numId w:val="15"/>
        </w:numPr>
      </w:pPr>
      <w:r w:rsidRPr="00F90847">
        <w:t>Requires: GxP is populated with correct entitlements before running test</w:t>
      </w:r>
    </w:p>
    <w:p w14:paraId="5DA6766E" w14:textId="77777777" w:rsidR="00E12D99" w:rsidRPr="00F90847" w:rsidRDefault="00E12D99" w:rsidP="0044139A">
      <w:pPr>
        <w:pStyle w:val="H2Body"/>
        <w:numPr>
          <w:ilvl w:val="1"/>
          <w:numId w:val="15"/>
        </w:numPr>
      </w:pPr>
      <w:r w:rsidRPr="00F90847">
        <w:t>Automation Requires: JMS test hook tool (or xBRMS sniffer) that sends specific JMS messages back to the test suite</w:t>
      </w:r>
    </w:p>
    <w:p w14:paraId="5DA6766F" w14:textId="6EEC6D84" w:rsidR="00E12D99" w:rsidRPr="00F90847" w:rsidRDefault="00E12D99" w:rsidP="0044139A">
      <w:pPr>
        <w:pStyle w:val="H2Body"/>
        <w:numPr>
          <w:ilvl w:val="1"/>
          <w:numId w:val="15"/>
        </w:numPr>
      </w:pPr>
      <w:r w:rsidRPr="00F90847">
        <w:t>Requires: writing GxP blue lane deny and blue</w:t>
      </w:r>
      <w:r w:rsidR="004E1984">
        <w:t xml:space="preserve"> lane override messages to </w:t>
      </w:r>
      <w:proofErr w:type="spellStart"/>
      <w:r w:rsidR="004E1984">
        <w:t>xBRC</w:t>
      </w:r>
      <w:proofErr w:type="spellEnd"/>
    </w:p>
    <w:p w14:paraId="5DA67670" w14:textId="77777777" w:rsidR="00E12D99" w:rsidRPr="00F90847" w:rsidRDefault="00E12D99" w:rsidP="0044139A">
      <w:pPr>
        <w:pStyle w:val="H2Body"/>
        <w:numPr>
          <w:ilvl w:val="1"/>
          <w:numId w:val="15"/>
        </w:numPr>
      </w:pPr>
      <w:r w:rsidRPr="00F90847">
        <w:lastRenderedPageBreak/>
        <w:t>Requires: error cases must generate a trappable event probably on a test topic (blue lane rejected, illegal state transition (e.g. merge back to entry)</w:t>
      </w:r>
    </w:p>
    <w:p w14:paraId="5DA67671" w14:textId="77777777" w:rsidR="00E12D99" w:rsidRPr="00F90847" w:rsidRDefault="00E12D99" w:rsidP="0044139A">
      <w:pPr>
        <w:pStyle w:val="H2Body"/>
        <w:numPr>
          <w:ilvl w:val="0"/>
          <w:numId w:val="15"/>
        </w:numPr>
      </w:pPr>
      <w:r w:rsidRPr="00242DA4">
        <w:rPr>
          <w:b/>
        </w:rPr>
        <w:t>Strategy #9</w:t>
      </w:r>
      <w:r w:rsidRPr="00F90847">
        <w:t xml:space="preserve"> – watch guests move through the subway map</w:t>
      </w:r>
    </w:p>
    <w:p w14:paraId="5DA67672" w14:textId="77777777" w:rsidR="00E12D99" w:rsidRPr="00F90847" w:rsidRDefault="00E12D99" w:rsidP="0044139A">
      <w:pPr>
        <w:pStyle w:val="H2Body"/>
        <w:numPr>
          <w:ilvl w:val="1"/>
          <w:numId w:val="15"/>
        </w:numPr>
      </w:pPr>
      <w:r w:rsidRPr="00F90847">
        <w:t>Automation Requires: the ability to sniff AJAX to discover each guest on the subway map (or directly in the GST table)</w:t>
      </w:r>
    </w:p>
    <w:p w14:paraId="5DA67673" w14:textId="77777777" w:rsidR="00E12D99" w:rsidRPr="00F90847" w:rsidRDefault="00E12D99" w:rsidP="0044139A">
      <w:pPr>
        <w:pStyle w:val="H2Body"/>
        <w:numPr>
          <w:ilvl w:val="0"/>
          <w:numId w:val="15"/>
        </w:numPr>
      </w:pPr>
      <w:r w:rsidRPr="00242DA4">
        <w:rPr>
          <w:b/>
        </w:rPr>
        <w:t>Strategy #10</w:t>
      </w:r>
      <w:r w:rsidRPr="00F90847">
        <w:t xml:space="preserve"> – build to build update is fully automated</w:t>
      </w:r>
    </w:p>
    <w:p w14:paraId="5DA67674" w14:textId="77777777" w:rsidR="00E12D99" w:rsidRPr="00F90847" w:rsidRDefault="00E12D99" w:rsidP="0044139A">
      <w:pPr>
        <w:pStyle w:val="H2Body"/>
        <w:numPr>
          <w:ilvl w:val="1"/>
          <w:numId w:val="15"/>
        </w:numPr>
      </w:pPr>
      <w:r w:rsidRPr="00F90847">
        <w:t>Requires configuration scripts for each environment and each attraction</w:t>
      </w:r>
    </w:p>
    <w:p w14:paraId="5DA67675" w14:textId="77777777" w:rsidR="00E12D99" w:rsidRPr="00F90847" w:rsidRDefault="00E12D99" w:rsidP="0044139A">
      <w:pPr>
        <w:pStyle w:val="H2Body"/>
        <w:numPr>
          <w:ilvl w:val="0"/>
          <w:numId w:val="15"/>
        </w:numPr>
      </w:pPr>
      <w:r w:rsidRPr="00242DA4">
        <w:rPr>
          <w:b/>
        </w:rPr>
        <w:t>Strategy #11</w:t>
      </w:r>
      <w:r w:rsidRPr="00F90847">
        <w:t xml:space="preserve"> – Changes made to the configuration and readers are verified in </w:t>
      </w:r>
      <w:proofErr w:type="spellStart"/>
      <w:r w:rsidRPr="00F90847">
        <w:t>mysql</w:t>
      </w:r>
      <w:proofErr w:type="spellEnd"/>
    </w:p>
    <w:p w14:paraId="5DA67676" w14:textId="77777777" w:rsidR="00E12D99" w:rsidRPr="00F90847" w:rsidRDefault="00E12D99" w:rsidP="0044139A">
      <w:pPr>
        <w:pStyle w:val="H2Body"/>
        <w:numPr>
          <w:ilvl w:val="1"/>
          <w:numId w:val="15"/>
        </w:numPr>
      </w:pPr>
      <w:r w:rsidRPr="00F90847">
        <w:t>Requires: reading and validating the Config, Stored Config, and Reader tables</w:t>
      </w:r>
    </w:p>
    <w:p w14:paraId="5DA67677" w14:textId="6C3A2643" w:rsidR="00E12D99" w:rsidRPr="00F90847" w:rsidRDefault="00E12D99" w:rsidP="0044139A">
      <w:pPr>
        <w:pStyle w:val="H2Body"/>
        <w:numPr>
          <w:ilvl w:val="0"/>
          <w:numId w:val="15"/>
        </w:numPr>
      </w:pPr>
      <w:r w:rsidRPr="00242DA4">
        <w:rPr>
          <w:b/>
        </w:rPr>
        <w:t>Strategy #12</w:t>
      </w:r>
      <w:r w:rsidRPr="00F90847">
        <w:t xml:space="preserve"> – Subway = guest behavi</w:t>
      </w:r>
      <w:r w:rsidR="004E1984">
        <w:t xml:space="preserve">or (load, and test) = </w:t>
      </w:r>
      <w:proofErr w:type="spellStart"/>
      <w:r w:rsidR="004E1984">
        <w:t>xBRC</w:t>
      </w:r>
      <w:proofErr w:type="spellEnd"/>
      <w:r w:rsidRPr="00F90847">
        <w:t xml:space="preserve"> tables</w:t>
      </w:r>
    </w:p>
    <w:p w14:paraId="5DA67678" w14:textId="05640052" w:rsidR="00E12D99" w:rsidRPr="00F90847" w:rsidRDefault="00E12D99" w:rsidP="0044139A">
      <w:pPr>
        <w:pStyle w:val="H2Body"/>
        <w:numPr>
          <w:ilvl w:val="1"/>
          <w:numId w:val="15"/>
        </w:numPr>
      </w:pPr>
      <w:r w:rsidRPr="00F90847">
        <w:t>Requires: selecting the JMS messages for a s</w:t>
      </w:r>
      <w:r w:rsidR="004E1984">
        <w:t xml:space="preserve">pecific test event from the </w:t>
      </w:r>
      <w:proofErr w:type="spellStart"/>
      <w:r w:rsidR="004E1984">
        <w:t>xBRC</w:t>
      </w:r>
      <w:proofErr w:type="spellEnd"/>
      <w:r w:rsidRPr="00F90847">
        <w:t xml:space="preserve"> databases</w:t>
      </w:r>
    </w:p>
    <w:p w14:paraId="5DA67679" w14:textId="77777777" w:rsidR="00E12D99" w:rsidRPr="00F90847" w:rsidRDefault="00E12D99" w:rsidP="0044139A">
      <w:pPr>
        <w:pStyle w:val="H2Body"/>
        <w:numPr>
          <w:ilvl w:val="1"/>
          <w:numId w:val="15"/>
        </w:numPr>
      </w:pPr>
      <w:r w:rsidRPr="00F90847">
        <w:t>Requires:  single time format across databases for traceability</w:t>
      </w:r>
    </w:p>
    <w:p w14:paraId="5DA6767A" w14:textId="43BE9AE3" w:rsidR="00E12D99" w:rsidRPr="00F90847" w:rsidRDefault="00E12D99" w:rsidP="0044139A">
      <w:pPr>
        <w:pStyle w:val="H2Body"/>
        <w:numPr>
          <w:ilvl w:val="1"/>
          <w:numId w:val="15"/>
        </w:numPr>
      </w:pPr>
      <w:r w:rsidRPr="00F90847">
        <w:t>Requires: traceabili</w:t>
      </w:r>
      <w:r w:rsidR="004E1984">
        <w:t xml:space="preserve">ty from load test inputs to </w:t>
      </w:r>
      <w:proofErr w:type="spellStart"/>
      <w:r w:rsidR="004E1984">
        <w:t>xBRC</w:t>
      </w:r>
      <w:proofErr w:type="spellEnd"/>
      <w:r w:rsidRPr="00F90847">
        <w:t xml:space="preserve"> outputs (</w:t>
      </w:r>
      <w:proofErr w:type="spellStart"/>
      <w:r w:rsidRPr="00F90847">
        <w:t>guestID</w:t>
      </w:r>
      <w:proofErr w:type="spellEnd"/>
      <w:r w:rsidRPr="00F90847">
        <w:t xml:space="preserve"> or </w:t>
      </w:r>
      <w:proofErr w:type="spellStart"/>
      <w:r w:rsidRPr="00F90847">
        <w:t>bandID</w:t>
      </w:r>
      <w:proofErr w:type="spellEnd"/>
      <w:r w:rsidRPr="00F90847">
        <w:t xml:space="preserve"> traceability)</w:t>
      </w:r>
    </w:p>
    <w:p w14:paraId="5DA6767B" w14:textId="77777777" w:rsidR="00E12D99" w:rsidRPr="00E12D99" w:rsidRDefault="00E12D99" w:rsidP="0044139A">
      <w:pPr>
        <w:pStyle w:val="H2Body"/>
        <w:numPr>
          <w:ilvl w:val="0"/>
          <w:numId w:val="15"/>
        </w:numPr>
      </w:pPr>
      <w:r w:rsidRPr="00242DA4">
        <w:rPr>
          <w:b/>
        </w:rPr>
        <w:t>Strategy #13</w:t>
      </w:r>
      <w:r w:rsidRPr="00F90847">
        <w:t xml:space="preserve"> – To manually create subway maps, then validate guests flowing through various subway map designs</w:t>
      </w:r>
    </w:p>
    <w:p w14:paraId="5DA6767C" w14:textId="77777777" w:rsidR="00E12D99" w:rsidRDefault="00242DA4" w:rsidP="00242DA4">
      <w:pPr>
        <w:pStyle w:val="Heading1"/>
      </w:pPr>
      <w:bookmarkStart w:id="19" w:name="_Toc361228034"/>
      <w:r>
        <w:t>Data Needs</w:t>
      </w:r>
      <w:bookmarkEnd w:id="19"/>
    </w:p>
    <w:p w14:paraId="5DA6767D" w14:textId="77777777" w:rsidR="00242DA4" w:rsidRPr="00F90847" w:rsidRDefault="00242DA4" w:rsidP="0044139A">
      <w:pPr>
        <w:pStyle w:val="ListParagraph"/>
        <w:numPr>
          <w:ilvl w:val="0"/>
          <w:numId w:val="16"/>
        </w:numPr>
      </w:pPr>
      <w:r w:rsidRPr="00242DA4">
        <w:rPr>
          <w:b/>
        </w:rPr>
        <w:t>Data #1</w:t>
      </w:r>
      <w:r w:rsidRPr="00F90847">
        <w:t xml:space="preserve"> – Load test data for a single day, a single week, and a week compressed without park closures for a full day of happy guests</w:t>
      </w:r>
    </w:p>
    <w:p w14:paraId="5DA6767E" w14:textId="77777777" w:rsidR="00242DA4" w:rsidRPr="00F90847" w:rsidRDefault="00242DA4" w:rsidP="0044139A">
      <w:pPr>
        <w:pStyle w:val="ListParagraph"/>
        <w:numPr>
          <w:ilvl w:val="0"/>
          <w:numId w:val="16"/>
        </w:numPr>
      </w:pPr>
      <w:r w:rsidRPr="00242DA4">
        <w:rPr>
          <w:b/>
        </w:rPr>
        <w:t>Data #2</w:t>
      </w:r>
      <w:r>
        <w:t xml:space="preserve"> – E</w:t>
      </w:r>
      <w:r w:rsidRPr="00F90847">
        <w:t>asy method to call to add a single entitlement for a single band to run a single test case</w:t>
      </w:r>
    </w:p>
    <w:p w14:paraId="5DA6767F" w14:textId="77777777" w:rsidR="00242DA4" w:rsidRPr="00F90847" w:rsidRDefault="00242DA4" w:rsidP="0044139A">
      <w:pPr>
        <w:pStyle w:val="ListParagraph"/>
        <w:numPr>
          <w:ilvl w:val="0"/>
          <w:numId w:val="16"/>
        </w:numPr>
      </w:pPr>
      <w:r w:rsidRPr="00242DA4">
        <w:rPr>
          <w:b/>
        </w:rPr>
        <w:t>Data #3</w:t>
      </w:r>
      <w:r>
        <w:t xml:space="preserve"> – E</w:t>
      </w:r>
      <w:r w:rsidRPr="00F90847">
        <w:t>asy method to clear GxP entitlements when starting a new test suite</w:t>
      </w:r>
    </w:p>
    <w:p w14:paraId="5DA67680" w14:textId="004F565D" w:rsidR="00242DA4" w:rsidRPr="00F90847" w:rsidRDefault="00242DA4" w:rsidP="0044139A">
      <w:pPr>
        <w:pStyle w:val="ListParagraph"/>
        <w:numPr>
          <w:ilvl w:val="0"/>
          <w:numId w:val="16"/>
        </w:numPr>
      </w:pPr>
      <w:r w:rsidRPr="00242DA4">
        <w:rPr>
          <w:b/>
        </w:rPr>
        <w:t>Data #4</w:t>
      </w:r>
      <w:r w:rsidRPr="00F90847">
        <w:t xml:space="preserve"> – IDMS data set with all card/band ids needed for all test cases (segregated test data </w:t>
      </w:r>
      <w:r w:rsidR="008D78B2">
        <w:t>that</w:t>
      </w:r>
      <w:r w:rsidRPr="00F90847">
        <w:t xml:space="preserve"> is easy to filter out in xi)</w:t>
      </w:r>
    </w:p>
    <w:p w14:paraId="5DA67681" w14:textId="750631CE" w:rsidR="00242DA4" w:rsidRPr="00F90847" w:rsidRDefault="00242DA4" w:rsidP="0044139A">
      <w:pPr>
        <w:pStyle w:val="ListParagraph"/>
        <w:numPr>
          <w:ilvl w:val="0"/>
          <w:numId w:val="16"/>
        </w:numPr>
      </w:pPr>
      <w:r w:rsidRPr="00242DA4">
        <w:rPr>
          <w:b/>
        </w:rPr>
        <w:t>Data #5</w:t>
      </w:r>
      <w:r w:rsidRPr="00F90847">
        <w:t xml:space="preserve"> – </w:t>
      </w:r>
      <w:r w:rsidR="008D78B2">
        <w:t>S</w:t>
      </w:r>
      <w:r w:rsidRPr="00F90847">
        <w:t>elf Test Data Set – to include in the production run and make sure the system works correctly end to end ideally through automation</w:t>
      </w:r>
    </w:p>
    <w:p w14:paraId="5DA67682" w14:textId="77777777" w:rsidR="00242DA4" w:rsidRPr="00F90847" w:rsidRDefault="00242DA4" w:rsidP="0044139A">
      <w:pPr>
        <w:pStyle w:val="ListParagraph"/>
        <w:numPr>
          <w:ilvl w:val="0"/>
          <w:numId w:val="16"/>
        </w:numPr>
      </w:pPr>
      <w:r w:rsidRPr="00242DA4">
        <w:rPr>
          <w:b/>
        </w:rPr>
        <w:t>Data #6</w:t>
      </w:r>
      <w:r w:rsidRPr="00F90847">
        <w:t xml:space="preserve"> – JMS event expected results for the load test scenario</w:t>
      </w:r>
    </w:p>
    <w:p w14:paraId="5DA67683" w14:textId="77777777" w:rsidR="00242DA4" w:rsidRDefault="00242DA4" w:rsidP="0044139A">
      <w:pPr>
        <w:pStyle w:val="ListParagraph"/>
        <w:numPr>
          <w:ilvl w:val="0"/>
          <w:numId w:val="16"/>
        </w:numPr>
      </w:pPr>
      <w:r w:rsidRPr="00242DA4">
        <w:rPr>
          <w:b/>
        </w:rPr>
        <w:t>Data #7</w:t>
      </w:r>
      <w:r>
        <w:t xml:space="preserve"> – C</w:t>
      </w:r>
      <w:r w:rsidRPr="00F90847">
        <w:t xml:space="preserve">onfiguration scripts in a central location </w:t>
      </w:r>
    </w:p>
    <w:p w14:paraId="5DA67684" w14:textId="77777777" w:rsidR="00242DA4" w:rsidRPr="00242DA4" w:rsidRDefault="00242DA4" w:rsidP="00242DA4"/>
    <w:p w14:paraId="5DA67685" w14:textId="77777777" w:rsidR="00E12D99" w:rsidRDefault="00242DA4" w:rsidP="00242DA4">
      <w:pPr>
        <w:pStyle w:val="Heading1"/>
      </w:pPr>
      <w:bookmarkStart w:id="20" w:name="_Toc361228035"/>
      <w:r>
        <w:lastRenderedPageBreak/>
        <w:t>Validators</w:t>
      </w:r>
      <w:bookmarkEnd w:id="20"/>
      <w:r>
        <w:t xml:space="preserve"> </w:t>
      </w:r>
    </w:p>
    <w:p w14:paraId="5DA67686" w14:textId="6B530D5E" w:rsidR="00242DA4" w:rsidRPr="00F90847" w:rsidRDefault="00242DA4" w:rsidP="0044139A">
      <w:pPr>
        <w:pStyle w:val="ListParagraph"/>
        <w:numPr>
          <w:ilvl w:val="0"/>
          <w:numId w:val="17"/>
        </w:numPr>
      </w:pPr>
      <w:proofErr w:type="spellStart"/>
      <w:r w:rsidRPr="00F90847">
        <w:t>xBR</w:t>
      </w:r>
      <w:r w:rsidR="00A60EDB">
        <w:t>C</w:t>
      </w:r>
      <w:proofErr w:type="spellEnd"/>
      <w:r w:rsidRPr="00F90847">
        <w:t xml:space="preserve"> database validator</w:t>
      </w:r>
    </w:p>
    <w:p w14:paraId="5DA67687" w14:textId="77777777" w:rsidR="00242DA4" w:rsidRPr="00F90847" w:rsidRDefault="00242DA4" w:rsidP="0044139A">
      <w:pPr>
        <w:pStyle w:val="ListParagraph"/>
        <w:numPr>
          <w:ilvl w:val="0"/>
          <w:numId w:val="17"/>
        </w:numPr>
      </w:pPr>
      <w:r w:rsidRPr="00F90847">
        <w:t xml:space="preserve">JMS message validator </w:t>
      </w:r>
    </w:p>
    <w:p w14:paraId="5DA67688" w14:textId="77777777" w:rsidR="00242DA4" w:rsidRPr="00F90847" w:rsidRDefault="00242DA4" w:rsidP="0044139A">
      <w:pPr>
        <w:pStyle w:val="ListParagraph"/>
        <w:numPr>
          <w:ilvl w:val="0"/>
          <w:numId w:val="17"/>
        </w:numPr>
      </w:pPr>
      <w:r w:rsidRPr="00F90847">
        <w:t>Subway diagram validator</w:t>
      </w:r>
    </w:p>
    <w:p w14:paraId="5DA67689"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record update validator</w:t>
      </w:r>
    </w:p>
    <w:p w14:paraId="5DA6768A"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schema validator tool</w:t>
      </w:r>
    </w:p>
    <w:p w14:paraId="5DA6768B" w14:textId="77777777" w:rsidR="00242DA4" w:rsidRPr="00F90847" w:rsidRDefault="00242DA4" w:rsidP="0044139A">
      <w:pPr>
        <w:pStyle w:val="ListParagraph"/>
        <w:numPr>
          <w:ilvl w:val="0"/>
          <w:numId w:val="17"/>
        </w:numPr>
      </w:pPr>
      <w:r w:rsidRPr="00F90847">
        <w:t xml:space="preserve">Ability to validate some sort of event for all taps (logs, JMS, </w:t>
      </w:r>
      <w:proofErr w:type="spellStart"/>
      <w:r w:rsidRPr="00F90847">
        <w:t>etc</w:t>
      </w:r>
      <w:proofErr w:type="spellEnd"/>
      <w:r w:rsidRPr="00F90847">
        <w:t>)</w:t>
      </w:r>
    </w:p>
    <w:p w14:paraId="5DA6768C" w14:textId="77777777" w:rsidR="00242DA4" w:rsidRPr="00242DA4" w:rsidRDefault="00242DA4" w:rsidP="0044139A">
      <w:pPr>
        <w:pStyle w:val="ListParagraph"/>
        <w:numPr>
          <w:ilvl w:val="0"/>
          <w:numId w:val="17"/>
        </w:numPr>
      </w:pPr>
      <w:r w:rsidRPr="00F90847">
        <w:t>AJAX validators for facility view</w:t>
      </w:r>
    </w:p>
    <w:p w14:paraId="5DA6768D" w14:textId="77777777" w:rsidR="00E12D99" w:rsidRDefault="00242DA4" w:rsidP="00242DA4">
      <w:pPr>
        <w:pStyle w:val="Heading1"/>
      </w:pPr>
      <w:bookmarkStart w:id="21" w:name="_Toc361228036"/>
      <w:r>
        <w:t>Test Tools</w:t>
      </w:r>
      <w:bookmarkEnd w:id="21"/>
    </w:p>
    <w:p w14:paraId="5DA6768E" w14:textId="77777777" w:rsidR="00242DA4" w:rsidRPr="00F90847" w:rsidRDefault="00242DA4" w:rsidP="0044139A">
      <w:pPr>
        <w:pStyle w:val="ListParagraph"/>
        <w:numPr>
          <w:ilvl w:val="0"/>
          <w:numId w:val="18"/>
        </w:numPr>
      </w:pPr>
      <w:r w:rsidRPr="00F90847">
        <w:t>MySQL Admin tool with visual UI to enable quick ad hoc of database values</w:t>
      </w:r>
    </w:p>
    <w:p w14:paraId="5DA6768F" w14:textId="77777777" w:rsidR="00242DA4" w:rsidRPr="00F90847" w:rsidRDefault="00242DA4" w:rsidP="0044139A">
      <w:pPr>
        <w:pStyle w:val="ListParagraph"/>
        <w:numPr>
          <w:ilvl w:val="0"/>
          <w:numId w:val="18"/>
        </w:numPr>
      </w:pPr>
      <w:r w:rsidRPr="00F90847">
        <w:t xml:space="preserve">Bash script to automatically update an environment to a new build </w:t>
      </w:r>
    </w:p>
    <w:p w14:paraId="5DA67690" w14:textId="09B197A9" w:rsidR="00242DA4" w:rsidRPr="00F90847" w:rsidRDefault="00242DA4" w:rsidP="0044139A">
      <w:pPr>
        <w:pStyle w:val="ListParagraph"/>
        <w:numPr>
          <w:ilvl w:val="0"/>
          <w:numId w:val="18"/>
        </w:numPr>
      </w:pPr>
      <w:r w:rsidRPr="00F90847">
        <w:t xml:space="preserve">Python script to apply stock configuration files to one or more machines from within </w:t>
      </w:r>
      <w:r w:rsidR="008D78B2">
        <w:t xml:space="preserve">the </w:t>
      </w:r>
      <w:r w:rsidRPr="00F90847">
        <w:t>test case</w:t>
      </w:r>
    </w:p>
    <w:p w14:paraId="5DA67691" w14:textId="77777777" w:rsidR="00242DA4" w:rsidRPr="00F90847" w:rsidRDefault="00242DA4" w:rsidP="0044139A">
      <w:pPr>
        <w:pStyle w:val="ListParagraph"/>
        <w:numPr>
          <w:ilvl w:val="0"/>
          <w:numId w:val="18"/>
        </w:numPr>
      </w:pPr>
      <w:r w:rsidRPr="00F90847">
        <w:t>Test links page for each test environment to facilitate manual testing suite</w:t>
      </w:r>
    </w:p>
    <w:p w14:paraId="5DA67692" w14:textId="77777777" w:rsidR="00242DA4" w:rsidRPr="00F90847" w:rsidRDefault="00242DA4" w:rsidP="0044139A">
      <w:pPr>
        <w:pStyle w:val="ListParagraph"/>
        <w:numPr>
          <w:ilvl w:val="0"/>
          <w:numId w:val="18"/>
        </w:numPr>
      </w:pPr>
      <w:r w:rsidRPr="00F90847">
        <w:t>DAP UI override through REST call can be made from test case</w:t>
      </w:r>
    </w:p>
    <w:p w14:paraId="5DA67693" w14:textId="77777777" w:rsidR="00242DA4" w:rsidRPr="00F90847" w:rsidRDefault="00242DA4" w:rsidP="0044139A">
      <w:pPr>
        <w:pStyle w:val="ListParagraph"/>
        <w:numPr>
          <w:ilvl w:val="0"/>
          <w:numId w:val="18"/>
        </w:numPr>
      </w:pPr>
      <w:r w:rsidRPr="00F90847">
        <w:t>Load test generating a day in the life of the park across attractions and kiosks</w:t>
      </w:r>
    </w:p>
    <w:p w14:paraId="5DA67694" w14:textId="584BA960" w:rsidR="00242DA4" w:rsidRPr="00F90847" w:rsidRDefault="008D78B2" w:rsidP="0044139A">
      <w:pPr>
        <w:pStyle w:val="ListParagraph"/>
        <w:numPr>
          <w:ilvl w:val="0"/>
          <w:numId w:val="18"/>
        </w:numPr>
      </w:pPr>
      <w:r>
        <w:t xml:space="preserve">A </w:t>
      </w:r>
      <w:r w:rsidR="00242DA4" w:rsidRPr="00F90847">
        <w:t>P</w:t>
      </w:r>
      <w:r>
        <w:t>ost</w:t>
      </w:r>
      <w:r w:rsidR="00242DA4" w:rsidRPr="00F90847">
        <w:t xml:space="preserve"> GXP Test and Survey ---</w:t>
      </w:r>
    </w:p>
    <w:p w14:paraId="5DA67695" w14:textId="77777777" w:rsidR="00242DA4" w:rsidRPr="00F90847" w:rsidRDefault="00242DA4" w:rsidP="0044139A">
      <w:pPr>
        <w:pStyle w:val="ListParagraph"/>
        <w:numPr>
          <w:ilvl w:val="0"/>
          <w:numId w:val="18"/>
        </w:numPr>
      </w:pPr>
      <w:r w:rsidRPr="00F90847">
        <w:t>xBR readers support ECHO statement</w:t>
      </w:r>
    </w:p>
    <w:p w14:paraId="5DA67696" w14:textId="77777777" w:rsidR="00242DA4" w:rsidRPr="00F90847" w:rsidRDefault="00242DA4" w:rsidP="0044139A">
      <w:pPr>
        <w:pStyle w:val="ListParagraph"/>
        <w:numPr>
          <w:ilvl w:val="0"/>
          <w:numId w:val="18"/>
        </w:numPr>
      </w:pPr>
      <w:r w:rsidRPr="00F90847">
        <w:t>Selenium test execution engine that writes to Rally</w:t>
      </w:r>
    </w:p>
    <w:p w14:paraId="5DA67697" w14:textId="77777777" w:rsidR="00242DA4" w:rsidRPr="00F90847" w:rsidRDefault="00242DA4" w:rsidP="0044139A">
      <w:pPr>
        <w:pStyle w:val="ListParagraph"/>
        <w:numPr>
          <w:ilvl w:val="0"/>
          <w:numId w:val="18"/>
        </w:numPr>
      </w:pPr>
      <w:r w:rsidRPr="00F90847">
        <w:t>Node.js test execution engine that writes to Rally</w:t>
      </w:r>
    </w:p>
    <w:p w14:paraId="5DA67698" w14:textId="77777777" w:rsidR="00242DA4" w:rsidRPr="00F90847" w:rsidRDefault="00242DA4" w:rsidP="0044139A">
      <w:pPr>
        <w:pStyle w:val="ListParagraph"/>
        <w:numPr>
          <w:ilvl w:val="0"/>
          <w:numId w:val="18"/>
        </w:numPr>
      </w:pPr>
      <w:r w:rsidRPr="00F90847">
        <w:t>Rally test case management</w:t>
      </w:r>
    </w:p>
    <w:p w14:paraId="5DA67699" w14:textId="77777777" w:rsidR="00606F33" w:rsidRPr="00606F33" w:rsidRDefault="00242DA4" w:rsidP="0044139A">
      <w:pPr>
        <w:pStyle w:val="ListParagraph"/>
        <w:numPr>
          <w:ilvl w:val="0"/>
          <w:numId w:val="18"/>
        </w:numPr>
      </w:pPr>
      <w:r w:rsidRPr="00F90847">
        <w:t>DLI readers support ECHO statements</w:t>
      </w:r>
    </w:p>
    <w:sectPr w:rsidR="00606F33" w:rsidRPr="00606F33"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1E69B" w14:textId="77777777" w:rsidR="00DC4571" w:rsidRDefault="00DC4571" w:rsidP="00044632">
      <w:r>
        <w:separator/>
      </w:r>
    </w:p>
  </w:endnote>
  <w:endnote w:type="continuationSeparator" w:id="0">
    <w:p w14:paraId="385D1906" w14:textId="77777777" w:rsidR="00DC4571" w:rsidRDefault="00DC4571"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A739A5" w:rsidRPr="0007395D" w14:paraId="5DA676A3" w14:textId="77777777" w:rsidTr="002D53A7">
      <w:trPr>
        <w:trHeight w:val="272"/>
        <w:jc w:val="center"/>
      </w:trPr>
      <w:tc>
        <w:tcPr>
          <w:tcW w:w="1890" w:type="dxa"/>
        </w:tcPr>
        <w:p w14:paraId="5DA6769F" w14:textId="77777777" w:rsidR="00A739A5" w:rsidRDefault="00A739A5" w:rsidP="00044632">
          <w:pPr>
            <w:pStyle w:val="Header"/>
          </w:pPr>
          <w:r>
            <w:t>900-0071</w:t>
          </w:r>
        </w:p>
      </w:tc>
      <w:tc>
        <w:tcPr>
          <w:tcW w:w="1890" w:type="dxa"/>
          <w:tcMar>
            <w:top w:w="58" w:type="dxa"/>
            <w:bottom w:w="58" w:type="dxa"/>
          </w:tcMar>
          <w:vAlign w:val="center"/>
        </w:tcPr>
        <w:p w14:paraId="5DA676A0" w14:textId="5F33089C" w:rsidR="00A739A5" w:rsidRPr="00355A3D" w:rsidRDefault="00251583" w:rsidP="00E63C87">
          <w:pPr>
            <w:pStyle w:val="Header"/>
          </w:pPr>
          <w:r>
            <w:t>Rev 1.7</w:t>
          </w:r>
          <w:r w:rsidR="00A739A5" w:rsidRPr="00355A3D">
            <w:fldChar w:fldCharType="begin"/>
          </w:r>
          <w:r w:rsidR="00A739A5" w:rsidRPr="00355A3D">
            <w:instrText xml:space="preserve"> SUBJECT   \* MERGEFORMAT </w:instrText>
          </w:r>
          <w:r w:rsidR="00A739A5" w:rsidRPr="00355A3D">
            <w:fldChar w:fldCharType="end"/>
          </w:r>
        </w:p>
      </w:tc>
      <w:tc>
        <w:tcPr>
          <w:tcW w:w="5382" w:type="dxa"/>
          <w:tcMar>
            <w:top w:w="58" w:type="dxa"/>
            <w:bottom w:w="58" w:type="dxa"/>
          </w:tcMar>
          <w:vAlign w:val="center"/>
        </w:tcPr>
        <w:p w14:paraId="5DA676A1" w14:textId="77777777" w:rsidR="00A739A5" w:rsidRPr="00355A3D" w:rsidRDefault="00A739A5" w:rsidP="00F31215">
          <w:pPr>
            <w:pStyle w:val="Header"/>
          </w:pPr>
          <w:proofErr w:type="gramStart"/>
          <w:r>
            <w:t>xBRC</w:t>
          </w:r>
          <w:proofErr w:type="gramEnd"/>
          <w:r>
            <w:t xml:space="preserve"> Test Plan</w:t>
          </w:r>
        </w:p>
      </w:tc>
      <w:tc>
        <w:tcPr>
          <w:tcW w:w="1800" w:type="dxa"/>
          <w:tcMar>
            <w:top w:w="58" w:type="dxa"/>
            <w:bottom w:w="58" w:type="dxa"/>
          </w:tcMar>
          <w:vAlign w:val="center"/>
        </w:tcPr>
        <w:p w14:paraId="5DA676A2" w14:textId="77777777" w:rsidR="00A739A5" w:rsidRPr="00355A3D" w:rsidRDefault="00A739A5" w:rsidP="00044632">
          <w:pPr>
            <w:pStyle w:val="Header"/>
          </w:pPr>
          <w:r w:rsidRPr="00355A3D">
            <w:t xml:space="preserve">Page </w:t>
          </w:r>
          <w:r w:rsidRPr="00355A3D">
            <w:fldChar w:fldCharType="begin"/>
          </w:r>
          <w:r w:rsidRPr="00355A3D">
            <w:instrText>page \* arabic</w:instrText>
          </w:r>
          <w:r w:rsidRPr="00355A3D">
            <w:fldChar w:fldCharType="separate"/>
          </w:r>
          <w:r w:rsidR="00251583">
            <w:rPr>
              <w:noProof/>
            </w:rPr>
            <w:t>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251583">
            <w:rPr>
              <w:rStyle w:val="PageNumber"/>
              <w:noProof/>
              <w:color w:val="404040"/>
              <w:szCs w:val="20"/>
            </w:rPr>
            <w:t>18</w:t>
          </w:r>
          <w:r w:rsidRPr="00355A3D">
            <w:rPr>
              <w:rStyle w:val="PageNumber"/>
              <w:color w:val="404040"/>
              <w:szCs w:val="20"/>
            </w:rPr>
            <w:fldChar w:fldCharType="end"/>
          </w:r>
        </w:p>
      </w:tc>
    </w:tr>
  </w:tbl>
  <w:p w14:paraId="5DA676A4" w14:textId="48B857C0" w:rsidR="00A739A5" w:rsidRPr="00A17FBA" w:rsidRDefault="00A739A5" w:rsidP="00CB4606">
    <w:pPr>
      <w:pStyle w:val="Footer"/>
      <w:jc w:val="center"/>
    </w:pPr>
    <w:r w:rsidRPr="00355A3D">
      <w:t>Confidential and 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62C15" w14:textId="77777777" w:rsidR="00DC4571" w:rsidRDefault="00DC4571" w:rsidP="00044632">
      <w:r>
        <w:separator/>
      </w:r>
    </w:p>
  </w:footnote>
  <w:footnote w:type="continuationSeparator" w:id="0">
    <w:p w14:paraId="73BDCFA9" w14:textId="77777777" w:rsidR="00DC4571" w:rsidRDefault="00DC4571"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6769E" w14:textId="60A402E8" w:rsidR="00A739A5" w:rsidRDefault="00A739A5" w:rsidP="00044632">
    <w:pPr>
      <w:pStyle w:val="Header"/>
      <w:rPr>
        <w:noProof/>
      </w:rPr>
    </w:pPr>
  </w:p>
  <w:p w14:paraId="0F105A12" w14:textId="015C2B93" w:rsidR="00A739A5" w:rsidRDefault="00A739A5" w:rsidP="005A3308">
    <w:pPr>
      <w:pStyle w:val="Header"/>
      <w:ind w:left="720"/>
      <w:jc w:val="right"/>
    </w:pPr>
    <w:r>
      <w:rPr>
        <w:noProof/>
      </w:rPr>
      <w:drawing>
        <wp:inline distT="0" distB="0" distL="0" distR="0" wp14:anchorId="4800615F" wp14:editId="51A4517A">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8080D"/>
    <w:multiLevelType w:val="hybridMultilevel"/>
    <w:tmpl w:val="48DEC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89F644E"/>
    <w:multiLevelType w:val="hybridMultilevel"/>
    <w:tmpl w:val="7DB070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F915082"/>
    <w:multiLevelType w:val="hybridMultilevel"/>
    <w:tmpl w:val="C31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9145E"/>
    <w:multiLevelType w:val="hybridMultilevel"/>
    <w:tmpl w:val="D0504794"/>
    <w:lvl w:ilvl="0" w:tplc="969EB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7">
    <w:nsid w:val="29740E04"/>
    <w:multiLevelType w:val="hybridMultilevel"/>
    <w:tmpl w:val="C15C768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2ECA4445"/>
    <w:multiLevelType w:val="hybridMultilevel"/>
    <w:tmpl w:val="AC1EAD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9D727A6"/>
    <w:multiLevelType w:val="hybridMultilevel"/>
    <w:tmpl w:val="68805D9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86A6138"/>
    <w:multiLevelType w:val="hybridMultilevel"/>
    <w:tmpl w:val="FCDC2E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9133212"/>
    <w:multiLevelType w:val="hybridMultilevel"/>
    <w:tmpl w:val="3ED039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4FF24BB3"/>
    <w:multiLevelType w:val="hybridMultilevel"/>
    <w:tmpl w:val="C73011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57234E8"/>
    <w:multiLevelType w:val="hybridMultilevel"/>
    <w:tmpl w:val="E5544C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5672252C"/>
    <w:multiLevelType w:val="hybridMultilevel"/>
    <w:tmpl w:val="7846957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37A024E"/>
    <w:multiLevelType w:val="hybridMultilevel"/>
    <w:tmpl w:val="2530EF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57C031F"/>
    <w:multiLevelType w:val="hybridMultilevel"/>
    <w:tmpl w:val="DA6CEA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67D76FE1"/>
    <w:multiLevelType w:val="hybridMultilevel"/>
    <w:tmpl w:val="C10A217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67FA3687"/>
    <w:multiLevelType w:val="hybridMultilevel"/>
    <w:tmpl w:val="13F6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8A07E0"/>
    <w:multiLevelType w:val="hybridMultilevel"/>
    <w:tmpl w:val="A81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6"/>
  </w:num>
  <w:num w:numId="4">
    <w:abstractNumId w:val="1"/>
  </w:num>
  <w:num w:numId="5">
    <w:abstractNumId w:val="3"/>
  </w:num>
  <w:num w:numId="6">
    <w:abstractNumId w:val="16"/>
  </w:num>
  <w:num w:numId="7">
    <w:abstractNumId w:val="11"/>
  </w:num>
  <w:num w:numId="8">
    <w:abstractNumId w:val="2"/>
  </w:num>
  <w:num w:numId="9">
    <w:abstractNumId w:val="9"/>
  </w:num>
  <w:num w:numId="10">
    <w:abstractNumId w:val="18"/>
  </w:num>
  <w:num w:numId="11">
    <w:abstractNumId w:val="12"/>
  </w:num>
  <w:num w:numId="12">
    <w:abstractNumId w:val="8"/>
  </w:num>
  <w:num w:numId="13">
    <w:abstractNumId w:val="13"/>
  </w:num>
  <w:num w:numId="14">
    <w:abstractNumId w:val="10"/>
  </w:num>
  <w:num w:numId="15">
    <w:abstractNumId w:val="14"/>
  </w:num>
  <w:num w:numId="16">
    <w:abstractNumId w:val="4"/>
  </w:num>
  <w:num w:numId="17">
    <w:abstractNumId w:val="19"/>
  </w:num>
  <w:num w:numId="18">
    <w:abstractNumId w:val="20"/>
  </w:num>
  <w:num w:numId="19">
    <w:abstractNumId w:val="7"/>
  </w:num>
  <w:num w:numId="20">
    <w:abstractNumId w:val="17"/>
  </w:num>
  <w:num w:numId="2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3AE"/>
    <w:rsid w:val="00000656"/>
    <w:rsid w:val="00002254"/>
    <w:rsid w:val="000035D0"/>
    <w:rsid w:val="00005358"/>
    <w:rsid w:val="00005E83"/>
    <w:rsid w:val="00005F6A"/>
    <w:rsid w:val="000061AD"/>
    <w:rsid w:val="000107AC"/>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1F70"/>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C77E5"/>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228D"/>
    <w:rsid w:val="00163F58"/>
    <w:rsid w:val="00164E5C"/>
    <w:rsid w:val="00167B44"/>
    <w:rsid w:val="00167C32"/>
    <w:rsid w:val="001721DC"/>
    <w:rsid w:val="00172254"/>
    <w:rsid w:val="00172B76"/>
    <w:rsid w:val="00174DA9"/>
    <w:rsid w:val="00181A6E"/>
    <w:rsid w:val="001838AA"/>
    <w:rsid w:val="00183CF0"/>
    <w:rsid w:val="00183D47"/>
    <w:rsid w:val="001843F0"/>
    <w:rsid w:val="00185B5A"/>
    <w:rsid w:val="00187768"/>
    <w:rsid w:val="00187A6B"/>
    <w:rsid w:val="00187B43"/>
    <w:rsid w:val="0019439A"/>
    <w:rsid w:val="00195631"/>
    <w:rsid w:val="00195AC5"/>
    <w:rsid w:val="00196EEB"/>
    <w:rsid w:val="00197774"/>
    <w:rsid w:val="001A4A23"/>
    <w:rsid w:val="001A5DE0"/>
    <w:rsid w:val="001A6050"/>
    <w:rsid w:val="001A61E4"/>
    <w:rsid w:val="001B1143"/>
    <w:rsid w:val="001B2100"/>
    <w:rsid w:val="001B2563"/>
    <w:rsid w:val="001B274E"/>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2DA4"/>
    <w:rsid w:val="00246AE0"/>
    <w:rsid w:val="002470AA"/>
    <w:rsid w:val="00247A0C"/>
    <w:rsid w:val="002510E5"/>
    <w:rsid w:val="00251583"/>
    <w:rsid w:val="00251ACB"/>
    <w:rsid w:val="002562DF"/>
    <w:rsid w:val="00257A83"/>
    <w:rsid w:val="00257D61"/>
    <w:rsid w:val="00265E16"/>
    <w:rsid w:val="0026762E"/>
    <w:rsid w:val="00271ED5"/>
    <w:rsid w:val="00272A30"/>
    <w:rsid w:val="00276B33"/>
    <w:rsid w:val="00276E49"/>
    <w:rsid w:val="00277BDF"/>
    <w:rsid w:val="002819A1"/>
    <w:rsid w:val="002837F4"/>
    <w:rsid w:val="00284755"/>
    <w:rsid w:val="002848D0"/>
    <w:rsid w:val="0028683E"/>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06E7"/>
    <w:rsid w:val="003126E4"/>
    <w:rsid w:val="00312A52"/>
    <w:rsid w:val="003145AA"/>
    <w:rsid w:val="003160BC"/>
    <w:rsid w:val="00317D76"/>
    <w:rsid w:val="00320BAC"/>
    <w:rsid w:val="00321D2B"/>
    <w:rsid w:val="0032481D"/>
    <w:rsid w:val="003328DF"/>
    <w:rsid w:val="00332B60"/>
    <w:rsid w:val="003351B4"/>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C9A"/>
    <w:rsid w:val="00384D20"/>
    <w:rsid w:val="003860E4"/>
    <w:rsid w:val="00391FC3"/>
    <w:rsid w:val="00393203"/>
    <w:rsid w:val="0039372A"/>
    <w:rsid w:val="00394256"/>
    <w:rsid w:val="00395ED9"/>
    <w:rsid w:val="0039609A"/>
    <w:rsid w:val="0039730D"/>
    <w:rsid w:val="003A2B38"/>
    <w:rsid w:val="003A5FC4"/>
    <w:rsid w:val="003A66B4"/>
    <w:rsid w:val="003A7E01"/>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0713"/>
    <w:rsid w:val="00413580"/>
    <w:rsid w:val="00413F7A"/>
    <w:rsid w:val="00415DC9"/>
    <w:rsid w:val="00417B7F"/>
    <w:rsid w:val="00420336"/>
    <w:rsid w:val="004250E7"/>
    <w:rsid w:val="004263CB"/>
    <w:rsid w:val="00430B37"/>
    <w:rsid w:val="004321FC"/>
    <w:rsid w:val="00437CE8"/>
    <w:rsid w:val="0044139A"/>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1BA"/>
    <w:rsid w:val="004B5F9D"/>
    <w:rsid w:val="004C160B"/>
    <w:rsid w:val="004C7069"/>
    <w:rsid w:val="004C7233"/>
    <w:rsid w:val="004D192C"/>
    <w:rsid w:val="004D1968"/>
    <w:rsid w:val="004D196E"/>
    <w:rsid w:val="004D1A42"/>
    <w:rsid w:val="004D66DF"/>
    <w:rsid w:val="004E1984"/>
    <w:rsid w:val="004E3241"/>
    <w:rsid w:val="004E5759"/>
    <w:rsid w:val="004E6F3B"/>
    <w:rsid w:val="004F07B3"/>
    <w:rsid w:val="004F2919"/>
    <w:rsid w:val="004F3EB4"/>
    <w:rsid w:val="004F402B"/>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0DB9"/>
    <w:rsid w:val="005A1904"/>
    <w:rsid w:val="005A24FD"/>
    <w:rsid w:val="005A3308"/>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06F33"/>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2AC"/>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D4B21"/>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6AD4"/>
    <w:rsid w:val="00737064"/>
    <w:rsid w:val="00747B39"/>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2358"/>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D78B2"/>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8B7"/>
    <w:rsid w:val="00952E68"/>
    <w:rsid w:val="009569AA"/>
    <w:rsid w:val="00956C2F"/>
    <w:rsid w:val="00956C60"/>
    <w:rsid w:val="00956FF6"/>
    <w:rsid w:val="00960728"/>
    <w:rsid w:val="00961A31"/>
    <w:rsid w:val="00964BEB"/>
    <w:rsid w:val="00966FF3"/>
    <w:rsid w:val="00972CC3"/>
    <w:rsid w:val="0097343F"/>
    <w:rsid w:val="009734C6"/>
    <w:rsid w:val="0097401E"/>
    <w:rsid w:val="00974A33"/>
    <w:rsid w:val="00974C40"/>
    <w:rsid w:val="00977650"/>
    <w:rsid w:val="00981008"/>
    <w:rsid w:val="009917D2"/>
    <w:rsid w:val="009924A4"/>
    <w:rsid w:val="0099263D"/>
    <w:rsid w:val="00992F3A"/>
    <w:rsid w:val="00992F7B"/>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54EC"/>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0EDB"/>
    <w:rsid w:val="00A63AAA"/>
    <w:rsid w:val="00A64B7B"/>
    <w:rsid w:val="00A65F1B"/>
    <w:rsid w:val="00A66DDF"/>
    <w:rsid w:val="00A73548"/>
    <w:rsid w:val="00A739A5"/>
    <w:rsid w:val="00A74B8B"/>
    <w:rsid w:val="00A80FB8"/>
    <w:rsid w:val="00A814FA"/>
    <w:rsid w:val="00A827D3"/>
    <w:rsid w:val="00A841D8"/>
    <w:rsid w:val="00A8533E"/>
    <w:rsid w:val="00A871E9"/>
    <w:rsid w:val="00A875D4"/>
    <w:rsid w:val="00A913CD"/>
    <w:rsid w:val="00A914F7"/>
    <w:rsid w:val="00A92614"/>
    <w:rsid w:val="00A92AED"/>
    <w:rsid w:val="00AA1EF9"/>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2D80"/>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07B44"/>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64F"/>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4571"/>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2D99"/>
    <w:rsid w:val="00E161CA"/>
    <w:rsid w:val="00E24BB6"/>
    <w:rsid w:val="00E27A6C"/>
    <w:rsid w:val="00E31DDC"/>
    <w:rsid w:val="00E320B8"/>
    <w:rsid w:val="00E32EA9"/>
    <w:rsid w:val="00E34ABC"/>
    <w:rsid w:val="00E35DBC"/>
    <w:rsid w:val="00E36561"/>
    <w:rsid w:val="00E4266E"/>
    <w:rsid w:val="00E442B4"/>
    <w:rsid w:val="00E46635"/>
    <w:rsid w:val="00E50315"/>
    <w:rsid w:val="00E52DA5"/>
    <w:rsid w:val="00E55070"/>
    <w:rsid w:val="00E567C7"/>
    <w:rsid w:val="00E6126D"/>
    <w:rsid w:val="00E63C87"/>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1D5F"/>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07CD2"/>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5D83"/>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16ED"/>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A6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CD7F4FA4-ADE9-8A45-87EF-5694E4E2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279</TotalTime>
  <Pages>18</Pages>
  <Words>3843</Words>
  <Characters>21909</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25701</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29</cp:revision>
  <cp:lastPrinted>2012-05-11T17:09:00Z</cp:lastPrinted>
  <dcterms:created xsi:type="dcterms:W3CDTF">2012-05-18T18:59:00Z</dcterms:created>
  <dcterms:modified xsi:type="dcterms:W3CDTF">2013-07-22T14:52:00Z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