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9871B" w14:textId="77777777" w:rsidR="00B14448" w:rsidRDefault="00B14448" w:rsidP="00B14448">
      <w:pPr>
        <w:rPr>
          <w:rStyle w:val="BookTitle"/>
          <w:rFonts w:eastAsia="ヒラギノ角ゴ Pro W3"/>
        </w:rPr>
      </w:pPr>
    </w:p>
    <w:p w14:paraId="22D9871C" w14:textId="77777777" w:rsidR="0038536E" w:rsidRPr="0038536E" w:rsidRDefault="0038536E" w:rsidP="0038536E">
      <w:pPr>
        <w:pStyle w:val="Title"/>
        <w:jc w:val="right"/>
        <w:rPr>
          <w:rStyle w:val="BookTitle"/>
          <w:rFonts w:ascii="Verdana" w:eastAsia="ヒラギノ角ゴ Pro W3" w:hAnsi="Verdana" w:cstheme="minorHAnsi"/>
        </w:rPr>
      </w:pPr>
      <w:r w:rsidRPr="0038536E">
        <w:rPr>
          <w:rStyle w:val="BookTitle"/>
          <w:rFonts w:ascii="Verdana" w:eastAsia="ヒラギノ角ゴ Pro W3" w:hAnsi="Verdana" w:cstheme="minorHAnsi"/>
        </w:rPr>
        <w:t>IDMS Test Plan</w:t>
      </w:r>
    </w:p>
    <w:p w14:paraId="22D9871D" w14:textId="77777777" w:rsidR="009C5EE2" w:rsidRPr="00187A6B" w:rsidRDefault="009C5EE2" w:rsidP="00044632"/>
    <w:p w14:paraId="22D9871E" w14:textId="77777777" w:rsidR="00187A6B" w:rsidRDefault="00187A6B" w:rsidP="00044632"/>
    <w:p w14:paraId="22D9871F" w14:textId="77777777" w:rsidR="00D50F8F" w:rsidRPr="00187A6B" w:rsidRDefault="00D50F8F" w:rsidP="00044632"/>
    <w:p w14:paraId="22D98720" w14:textId="77777777" w:rsidR="00187A6B" w:rsidRPr="00187A6B" w:rsidRDefault="00187A6B" w:rsidP="00044632"/>
    <w:p w14:paraId="22D98721" w14:textId="77777777" w:rsidR="00A17FBA" w:rsidRDefault="00121A0D" w:rsidP="00044632">
      <w:r w:rsidRPr="00121A0D">
        <w:rPr>
          <w:rFonts w:eastAsia="ヒラギノ角ゴ Pro W3"/>
        </w:rPr>
        <w:br w:type="page"/>
      </w:r>
    </w:p>
    <w:p w14:paraId="22D98722" w14:textId="77777777" w:rsidR="005A24FD" w:rsidRPr="0099263D" w:rsidRDefault="00585B43" w:rsidP="00044632">
      <w:pPr>
        <w:rPr>
          <w:b/>
        </w:rPr>
      </w:pPr>
      <w:r w:rsidRPr="0099263D">
        <w:rPr>
          <w:b/>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350"/>
        <w:gridCol w:w="2809"/>
        <w:gridCol w:w="3959"/>
      </w:tblGrid>
      <w:tr w:rsidR="00585B43" w:rsidRPr="00FC5C2D" w14:paraId="22D98727" w14:textId="77777777" w:rsidTr="00D56474">
        <w:tc>
          <w:tcPr>
            <w:tcW w:w="1350" w:type="dxa"/>
            <w:shd w:val="clear" w:color="auto" w:fill="auto"/>
          </w:tcPr>
          <w:p w14:paraId="22D98723" w14:textId="77777777" w:rsidR="00585B43" w:rsidRPr="002026FF" w:rsidRDefault="00185B5A" w:rsidP="00044632">
            <w:pPr>
              <w:rPr>
                <w:b/>
              </w:rPr>
            </w:pPr>
            <w:r w:rsidRPr="002026FF">
              <w:rPr>
                <w:b/>
              </w:rPr>
              <w:t>Rev</w:t>
            </w:r>
          </w:p>
        </w:tc>
        <w:tc>
          <w:tcPr>
            <w:tcW w:w="1350" w:type="dxa"/>
            <w:shd w:val="clear" w:color="auto" w:fill="auto"/>
          </w:tcPr>
          <w:p w14:paraId="22D98724" w14:textId="77777777" w:rsidR="00585B43" w:rsidRPr="002026FF" w:rsidRDefault="00585B43" w:rsidP="00044632">
            <w:pPr>
              <w:rPr>
                <w:b/>
              </w:rPr>
            </w:pPr>
            <w:r w:rsidRPr="002026FF">
              <w:rPr>
                <w:b/>
              </w:rPr>
              <w:t>Date</w:t>
            </w:r>
          </w:p>
        </w:tc>
        <w:tc>
          <w:tcPr>
            <w:tcW w:w="2809" w:type="dxa"/>
            <w:shd w:val="clear" w:color="auto" w:fill="auto"/>
          </w:tcPr>
          <w:p w14:paraId="22D98725" w14:textId="77777777" w:rsidR="00585B43" w:rsidRPr="002026FF" w:rsidRDefault="00585B43" w:rsidP="00044632">
            <w:pPr>
              <w:rPr>
                <w:b/>
              </w:rPr>
            </w:pPr>
            <w:r w:rsidRPr="002026FF">
              <w:rPr>
                <w:b/>
              </w:rPr>
              <w:t>Author</w:t>
            </w:r>
          </w:p>
        </w:tc>
        <w:tc>
          <w:tcPr>
            <w:tcW w:w="3959" w:type="dxa"/>
            <w:shd w:val="clear" w:color="auto" w:fill="auto"/>
          </w:tcPr>
          <w:p w14:paraId="22D98726" w14:textId="77777777" w:rsidR="00585B43" w:rsidRPr="002026FF" w:rsidRDefault="00585B43" w:rsidP="00044632">
            <w:pPr>
              <w:rPr>
                <w:b/>
              </w:rPr>
            </w:pPr>
            <w:r w:rsidRPr="002026FF">
              <w:rPr>
                <w:b/>
              </w:rPr>
              <w:t>Description</w:t>
            </w:r>
          </w:p>
        </w:tc>
      </w:tr>
      <w:tr w:rsidR="00585B43" w14:paraId="22D9872C" w14:textId="77777777" w:rsidTr="00D56474">
        <w:tc>
          <w:tcPr>
            <w:tcW w:w="1350" w:type="dxa"/>
            <w:shd w:val="clear" w:color="auto" w:fill="auto"/>
          </w:tcPr>
          <w:p w14:paraId="22D98728" w14:textId="77777777" w:rsidR="00585B43" w:rsidRDefault="00585B43" w:rsidP="00044632">
            <w:r>
              <w:t>1.0</w:t>
            </w:r>
          </w:p>
        </w:tc>
        <w:tc>
          <w:tcPr>
            <w:tcW w:w="1350" w:type="dxa"/>
            <w:shd w:val="clear" w:color="auto" w:fill="auto"/>
          </w:tcPr>
          <w:p w14:paraId="22D98729" w14:textId="5EEDFE41" w:rsidR="00585B43" w:rsidRDefault="00A75C96" w:rsidP="00044632">
            <w:r>
              <w:t>5/1</w:t>
            </w:r>
            <w:r w:rsidR="0038536E">
              <w:t>/12</w:t>
            </w:r>
          </w:p>
        </w:tc>
        <w:tc>
          <w:tcPr>
            <w:tcW w:w="2809" w:type="dxa"/>
            <w:shd w:val="clear" w:color="auto" w:fill="auto"/>
          </w:tcPr>
          <w:p w14:paraId="22D9872A" w14:textId="77777777" w:rsidR="00585B43" w:rsidRDefault="0038536E" w:rsidP="00936BF0">
            <w:r>
              <w:t>Rob Silvernagel</w:t>
            </w:r>
          </w:p>
        </w:tc>
        <w:tc>
          <w:tcPr>
            <w:tcW w:w="3959" w:type="dxa"/>
            <w:shd w:val="clear" w:color="auto" w:fill="auto"/>
          </w:tcPr>
          <w:p w14:paraId="22D9872B" w14:textId="77777777" w:rsidR="00585B43" w:rsidRDefault="0099263D" w:rsidP="00044632">
            <w:r>
              <w:t xml:space="preserve">Release </w:t>
            </w:r>
            <w:r w:rsidR="002E7B12">
              <w:t>Version</w:t>
            </w:r>
          </w:p>
        </w:tc>
      </w:tr>
    </w:tbl>
    <w:p w14:paraId="22D9872D" w14:textId="77777777" w:rsidR="004C7069" w:rsidRDefault="004C7069" w:rsidP="00781682"/>
    <w:p w14:paraId="22D9872E" w14:textId="77777777" w:rsidR="0099263D" w:rsidRDefault="0099263D" w:rsidP="00781682">
      <w:pPr>
        <w:rPr>
          <w:b/>
        </w:rPr>
      </w:pPr>
      <w:r w:rsidRPr="0099263D">
        <w:rPr>
          <w:b/>
        </w:rPr>
        <w:t>Document Approvers</w:t>
      </w:r>
      <w:r w:rsidR="00936BF0">
        <w:rPr>
          <w:b/>
        </w:rPr>
        <w:t xml:space="preserve"> &amp; </w:t>
      </w:r>
      <w:r w:rsidRPr="0099263D">
        <w:rPr>
          <w:b/>
        </w:rPr>
        <w:t>Sign-Off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890"/>
        <w:gridCol w:w="2880"/>
        <w:gridCol w:w="3438"/>
      </w:tblGrid>
      <w:tr w:rsidR="00936BF0" w:rsidRPr="00FC5C2D" w14:paraId="22D98733" w14:textId="77777777" w:rsidTr="00205C25">
        <w:trPr>
          <w:trHeight w:val="224"/>
        </w:trPr>
        <w:tc>
          <w:tcPr>
            <w:tcW w:w="1260" w:type="dxa"/>
            <w:shd w:val="clear" w:color="auto" w:fill="auto"/>
          </w:tcPr>
          <w:p w14:paraId="22D9872F" w14:textId="77777777" w:rsidR="00936BF0" w:rsidRPr="002026FF" w:rsidRDefault="00936BF0" w:rsidP="00205C25">
            <w:pPr>
              <w:rPr>
                <w:b/>
              </w:rPr>
            </w:pPr>
            <w:r w:rsidRPr="002026FF">
              <w:rPr>
                <w:b/>
              </w:rPr>
              <w:t>Date</w:t>
            </w:r>
          </w:p>
        </w:tc>
        <w:tc>
          <w:tcPr>
            <w:tcW w:w="1890" w:type="dxa"/>
            <w:shd w:val="clear" w:color="auto" w:fill="auto"/>
          </w:tcPr>
          <w:p w14:paraId="22D98730" w14:textId="77777777" w:rsidR="00936BF0" w:rsidRPr="002026FF" w:rsidRDefault="00936BF0" w:rsidP="00205C25">
            <w:pPr>
              <w:rPr>
                <w:b/>
              </w:rPr>
            </w:pPr>
            <w:r w:rsidRPr="002026FF">
              <w:rPr>
                <w:b/>
              </w:rPr>
              <w:t>Approver</w:t>
            </w:r>
          </w:p>
        </w:tc>
        <w:tc>
          <w:tcPr>
            <w:tcW w:w="2880" w:type="dxa"/>
            <w:shd w:val="clear" w:color="auto" w:fill="auto"/>
          </w:tcPr>
          <w:p w14:paraId="22D98731" w14:textId="77777777" w:rsidR="00936BF0" w:rsidRPr="002026FF" w:rsidRDefault="00936BF0" w:rsidP="00205C25">
            <w:pPr>
              <w:rPr>
                <w:b/>
              </w:rPr>
            </w:pPr>
            <w:r w:rsidRPr="002026FF">
              <w:rPr>
                <w:b/>
              </w:rPr>
              <w:t>Role</w:t>
            </w:r>
          </w:p>
        </w:tc>
        <w:tc>
          <w:tcPr>
            <w:tcW w:w="3438" w:type="dxa"/>
          </w:tcPr>
          <w:p w14:paraId="22D98732" w14:textId="77777777" w:rsidR="00936BF0" w:rsidRPr="002026FF" w:rsidRDefault="00D56474" w:rsidP="00D56474">
            <w:pPr>
              <w:rPr>
                <w:b/>
              </w:rPr>
            </w:pPr>
            <w:r w:rsidRPr="002026FF">
              <w:rPr>
                <w:b/>
              </w:rPr>
              <w:t xml:space="preserve">Document </w:t>
            </w:r>
            <w:r w:rsidR="00936BF0" w:rsidRPr="002026FF">
              <w:rPr>
                <w:b/>
              </w:rPr>
              <w:t>Accept/</w:t>
            </w:r>
            <w:r w:rsidRPr="002026FF">
              <w:rPr>
                <w:b/>
              </w:rPr>
              <w:t>Reject</w:t>
            </w:r>
          </w:p>
        </w:tc>
      </w:tr>
      <w:tr w:rsidR="00936BF0" w14:paraId="22D98738" w14:textId="77777777" w:rsidTr="00205C25">
        <w:tc>
          <w:tcPr>
            <w:tcW w:w="1260" w:type="dxa"/>
            <w:shd w:val="clear" w:color="auto" w:fill="auto"/>
          </w:tcPr>
          <w:p w14:paraId="22D98734" w14:textId="209BCE9F" w:rsidR="00936BF0" w:rsidRDefault="00A75C96" w:rsidP="00205C25">
            <w:r>
              <w:t>5/1/12</w:t>
            </w:r>
          </w:p>
        </w:tc>
        <w:tc>
          <w:tcPr>
            <w:tcW w:w="1890" w:type="dxa"/>
            <w:shd w:val="clear" w:color="auto" w:fill="auto"/>
          </w:tcPr>
          <w:p w14:paraId="22D98735" w14:textId="18130297" w:rsidR="00936BF0" w:rsidRPr="00A75C96" w:rsidRDefault="00A75C96" w:rsidP="00A75C96">
            <w:r w:rsidRPr="00A75C96">
              <w:t>Mark Mecham</w:t>
            </w:r>
          </w:p>
        </w:tc>
        <w:tc>
          <w:tcPr>
            <w:tcW w:w="2880" w:type="dxa"/>
            <w:shd w:val="clear" w:color="auto" w:fill="auto"/>
          </w:tcPr>
          <w:p w14:paraId="22D98736" w14:textId="59EE25E4" w:rsidR="00936BF0" w:rsidRPr="00A75C96" w:rsidRDefault="00A75C96" w:rsidP="00205C25">
            <w:r w:rsidRPr="00A75C96">
              <w:t>Synapse Test Manager</w:t>
            </w:r>
          </w:p>
        </w:tc>
        <w:tc>
          <w:tcPr>
            <w:tcW w:w="3438" w:type="dxa"/>
          </w:tcPr>
          <w:p w14:paraId="22D98737" w14:textId="5726A46F" w:rsidR="00936BF0" w:rsidRPr="00A75C96" w:rsidRDefault="00A75C96" w:rsidP="00D56474">
            <w:r w:rsidRPr="00A75C96">
              <w:t>Accept</w:t>
            </w:r>
          </w:p>
        </w:tc>
      </w:tr>
    </w:tbl>
    <w:p w14:paraId="22D98739" w14:textId="77777777" w:rsidR="004C7069" w:rsidRPr="0099263D" w:rsidRDefault="004C7069" w:rsidP="00044632">
      <w:pPr>
        <w:rPr>
          <w:szCs w:val="20"/>
        </w:rPr>
      </w:pPr>
    </w:p>
    <w:p w14:paraId="22D9873A" w14:textId="77777777" w:rsidR="00185B5A" w:rsidRDefault="00185B5A" w:rsidP="001B5189">
      <w:r>
        <w:br w:type="page"/>
      </w:r>
    </w:p>
    <w:p w14:paraId="22D9873B" w14:textId="77777777" w:rsidR="00496A96" w:rsidRPr="00CB4606" w:rsidRDefault="00CB4C85" w:rsidP="002562DF">
      <w:pPr>
        <w:pStyle w:val="TableofContents"/>
        <w:rPr>
          <w:rStyle w:val="Strong"/>
          <w:rFonts w:ascii="Verdana" w:hAnsi="Verdana"/>
        </w:rPr>
      </w:pPr>
      <w:r w:rsidRPr="00CB4606">
        <w:rPr>
          <w:rStyle w:val="Strong"/>
          <w:rFonts w:ascii="Verdana" w:hAnsi="Verdana"/>
        </w:rPr>
        <w:lastRenderedPageBreak/>
        <w:t xml:space="preserve">Table of </w:t>
      </w:r>
      <w:r w:rsidR="00496A96" w:rsidRPr="00CB4606">
        <w:rPr>
          <w:rStyle w:val="Strong"/>
          <w:rFonts w:ascii="Verdana" w:hAnsi="Verdana"/>
        </w:rPr>
        <w:t>Contents</w:t>
      </w:r>
    </w:p>
    <w:bookmarkStart w:id="0" w:name="_GoBack"/>
    <w:bookmarkEnd w:id="0"/>
    <w:p w14:paraId="5D9E14F9" w14:textId="77777777" w:rsidR="003D5E31" w:rsidRDefault="003C7C80">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37045273" w:history="1">
        <w:r w:rsidR="003D5E31" w:rsidRPr="008B453B">
          <w:rPr>
            <w:rStyle w:val="Hyperlink"/>
            <w:noProof/>
          </w:rPr>
          <w:t>1 Introduction</w:t>
        </w:r>
        <w:r w:rsidR="003D5E31">
          <w:rPr>
            <w:noProof/>
            <w:webHidden/>
          </w:rPr>
          <w:tab/>
        </w:r>
        <w:r w:rsidR="003D5E31">
          <w:rPr>
            <w:noProof/>
            <w:webHidden/>
          </w:rPr>
          <w:fldChar w:fldCharType="begin"/>
        </w:r>
        <w:r w:rsidR="003D5E31">
          <w:rPr>
            <w:noProof/>
            <w:webHidden/>
          </w:rPr>
          <w:instrText xml:space="preserve"> PAGEREF _Toc337045273 \h </w:instrText>
        </w:r>
        <w:r w:rsidR="003D5E31">
          <w:rPr>
            <w:noProof/>
            <w:webHidden/>
          </w:rPr>
        </w:r>
        <w:r w:rsidR="003D5E31">
          <w:rPr>
            <w:noProof/>
            <w:webHidden/>
          </w:rPr>
          <w:fldChar w:fldCharType="separate"/>
        </w:r>
        <w:r w:rsidR="003D5E31">
          <w:rPr>
            <w:noProof/>
            <w:webHidden/>
          </w:rPr>
          <w:t>5</w:t>
        </w:r>
        <w:r w:rsidR="003D5E31">
          <w:rPr>
            <w:noProof/>
            <w:webHidden/>
          </w:rPr>
          <w:fldChar w:fldCharType="end"/>
        </w:r>
      </w:hyperlink>
    </w:p>
    <w:p w14:paraId="149781C8" w14:textId="77777777" w:rsidR="003D5E31" w:rsidRDefault="003D5E31">
      <w:pPr>
        <w:pStyle w:val="TOC2"/>
        <w:tabs>
          <w:tab w:val="right" w:leader="dot" w:pos="9350"/>
        </w:tabs>
        <w:rPr>
          <w:rFonts w:asciiTheme="minorHAnsi" w:eastAsiaTheme="minorEastAsia" w:hAnsiTheme="minorHAnsi" w:cstheme="minorBidi"/>
          <w:noProof/>
          <w:sz w:val="22"/>
        </w:rPr>
      </w:pPr>
      <w:hyperlink w:anchor="_Toc337045274" w:history="1">
        <w:r w:rsidRPr="008B453B">
          <w:rPr>
            <w:rStyle w:val="Hyperlink"/>
            <w:noProof/>
          </w:rPr>
          <w:t>1.1 Purpose</w:t>
        </w:r>
        <w:r>
          <w:rPr>
            <w:noProof/>
            <w:webHidden/>
          </w:rPr>
          <w:tab/>
        </w:r>
        <w:r>
          <w:rPr>
            <w:noProof/>
            <w:webHidden/>
          </w:rPr>
          <w:fldChar w:fldCharType="begin"/>
        </w:r>
        <w:r>
          <w:rPr>
            <w:noProof/>
            <w:webHidden/>
          </w:rPr>
          <w:instrText xml:space="preserve"> PAGEREF _Toc337045274 \h </w:instrText>
        </w:r>
        <w:r>
          <w:rPr>
            <w:noProof/>
            <w:webHidden/>
          </w:rPr>
        </w:r>
        <w:r>
          <w:rPr>
            <w:noProof/>
            <w:webHidden/>
          </w:rPr>
          <w:fldChar w:fldCharType="separate"/>
        </w:r>
        <w:r>
          <w:rPr>
            <w:noProof/>
            <w:webHidden/>
          </w:rPr>
          <w:t>5</w:t>
        </w:r>
        <w:r>
          <w:rPr>
            <w:noProof/>
            <w:webHidden/>
          </w:rPr>
          <w:fldChar w:fldCharType="end"/>
        </w:r>
      </w:hyperlink>
    </w:p>
    <w:p w14:paraId="135A89A9" w14:textId="77777777" w:rsidR="003D5E31" w:rsidRDefault="003D5E31">
      <w:pPr>
        <w:pStyle w:val="TOC1"/>
        <w:rPr>
          <w:rFonts w:asciiTheme="minorHAnsi" w:eastAsiaTheme="minorEastAsia" w:hAnsiTheme="minorHAnsi" w:cstheme="minorBidi"/>
          <w:noProof/>
          <w:sz w:val="22"/>
        </w:rPr>
      </w:pPr>
      <w:hyperlink w:anchor="_Toc337045275" w:history="1">
        <w:r w:rsidRPr="008B453B">
          <w:rPr>
            <w:rStyle w:val="Hyperlink"/>
            <w:noProof/>
          </w:rPr>
          <w:t>2 Background</w:t>
        </w:r>
        <w:r>
          <w:rPr>
            <w:noProof/>
            <w:webHidden/>
          </w:rPr>
          <w:tab/>
        </w:r>
        <w:r>
          <w:rPr>
            <w:noProof/>
            <w:webHidden/>
          </w:rPr>
          <w:fldChar w:fldCharType="begin"/>
        </w:r>
        <w:r>
          <w:rPr>
            <w:noProof/>
            <w:webHidden/>
          </w:rPr>
          <w:instrText xml:space="preserve"> PAGEREF _Toc337045275 \h </w:instrText>
        </w:r>
        <w:r>
          <w:rPr>
            <w:noProof/>
            <w:webHidden/>
          </w:rPr>
        </w:r>
        <w:r>
          <w:rPr>
            <w:noProof/>
            <w:webHidden/>
          </w:rPr>
          <w:fldChar w:fldCharType="separate"/>
        </w:r>
        <w:r>
          <w:rPr>
            <w:noProof/>
            <w:webHidden/>
          </w:rPr>
          <w:t>6</w:t>
        </w:r>
        <w:r>
          <w:rPr>
            <w:noProof/>
            <w:webHidden/>
          </w:rPr>
          <w:fldChar w:fldCharType="end"/>
        </w:r>
      </w:hyperlink>
    </w:p>
    <w:p w14:paraId="135FCE1F" w14:textId="77777777" w:rsidR="003D5E31" w:rsidRDefault="003D5E31">
      <w:pPr>
        <w:pStyle w:val="TOC1"/>
        <w:rPr>
          <w:rFonts w:asciiTheme="minorHAnsi" w:eastAsiaTheme="minorEastAsia" w:hAnsiTheme="minorHAnsi" w:cstheme="minorBidi"/>
          <w:noProof/>
          <w:sz w:val="22"/>
        </w:rPr>
      </w:pPr>
      <w:hyperlink w:anchor="_Toc337045276" w:history="1">
        <w:r w:rsidRPr="008B453B">
          <w:rPr>
            <w:rStyle w:val="Hyperlink"/>
            <w:noProof/>
          </w:rPr>
          <w:t>3 Scope</w:t>
        </w:r>
        <w:r>
          <w:rPr>
            <w:noProof/>
            <w:webHidden/>
          </w:rPr>
          <w:tab/>
        </w:r>
        <w:r>
          <w:rPr>
            <w:noProof/>
            <w:webHidden/>
          </w:rPr>
          <w:fldChar w:fldCharType="begin"/>
        </w:r>
        <w:r>
          <w:rPr>
            <w:noProof/>
            <w:webHidden/>
          </w:rPr>
          <w:instrText xml:space="preserve"> PAGEREF _Toc337045276 \h </w:instrText>
        </w:r>
        <w:r>
          <w:rPr>
            <w:noProof/>
            <w:webHidden/>
          </w:rPr>
        </w:r>
        <w:r>
          <w:rPr>
            <w:noProof/>
            <w:webHidden/>
          </w:rPr>
          <w:fldChar w:fldCharType="separate"/>
        </w:r>
        <w:r>
          <w:rPr>
            <w:noProof/>
            <w:webHidden/>
          </w:rPr>
          <w:t>7</w:t>
        </w:r>
        <w:r>
          <w:rPr>
            <w:noProof/>
            <w:webHidden/>
          </w:rPr>
          <w:fldChar w:fldCharType="end"/>
        </w:r>
      </w:hyperlink>
    </w:p>
    <w:p w14:paraId="5D7337CD" w14:textId="77777777" w:rsidR="003D5E31" w:rsidRDefault="003D5E31">
      <w:pPr>
        <w:pStyle w:val="TOC2"/>
        <w:tabs>
          <w:tab w:val="right" w:leader="dot" w:pos="9350"/>
        </w:tabs>
        <w:rPr>
          <w:rFonts w:asciiTheme="minorHAnsi" w:eastAsiaTheme="minorEastAsia" w:hAnsiTheme="minorHAnsi" w:cstheme="minorBidi"/>
          <w:noProof/>
          <w:sz w:val="22"/>
        </w:rPr>
      </w:pPr>
      <w:hyperlink w:anchor="_Toc337045277" w:history="1">
        <w:r w:rsidRPr="008B453B">
          <w:rPr>
            <w:rStyle w:val="Hyperlink"/>
            <w:noProof/>
          </w:rPr>
          <w:t>3.1 Dependencies</w:t>
        </w:r>
        <w:r>
          <w:rPr>
            <w:noProof/>
            <w:webHidden/>
          </w:rPr>
          <w:tab/>
        </w:r>
        <w:r>
          <w:rPr>
            <w:noProof/>
            <w:webHidden/>
          </w:rPr>
          <w:fldChar w:fldCharType="begin"/>
        </w:r>
        <w:r>
          <w:rPr>
            <w:noProof/>
            <w:webHidden/>
          </w:rPr>
          <w:instrText xml:space="preserve"> PAGEREF _Toc337045277 \h </w:instrText>
        </w:r>
        <w:r>
          <w:rPr>
            <w:noProof/>
            <w:webHidden/>
          </w:rPr>
        </w:r>
        <w:r>
          <w:rPr>
            <w:noProof/>
            <w:webHidden/>
          </w:rPr>
          <w:fldChar w:fldCharType="separate"/>
        </w:r>
        <w:r>
          <w:rPr>
            <w:noProof/>
            <w:webHidden/>
          </w:rPr>
          <w:t>7</w:t>
        </w:r>
        <w:r>
          <w:rPr>
            <w:noProof/>
            <w:webHidden/>
          </w:rPr>
          <w:fldChar w:fldCharType="end"/>
        </w:r>
      </w:hyperlink>
    </w:p>
    <w:p w14:paraId="2830AAAF" w14:textId="77777777" w:rsidR="003D5E31" w:rsidRDefault="003D5E31">
      <w:pPr>
        <w:pStyle w:val="TOC2"/>
        <w:tabs>
          <w:tab w:val="right" w:leader="dot" w:pos="9350"/>
        </w:tabs>
        <w:rPr>
          <w:rFonts w:asciiTheme="minorHAnsi" w:eastAsiaTheme="minorEastAsia" w:hAnsiTheme="minorHAnsi" w:cstheme="minorBidi"/>
          <w:noProof/>
          <w:sz w:val="22"/>
        </w:rPr>
      </w:pPr>
      <w:hyperlink w:anchor="_Toc337045278" w:history="1">
        <w:r w:rsidRPr="008B453B">
          <w:rPr>
            <w:rStyle w:val="Hyperlink"/>
            <w:noProof/>
          </w:rPr>
          <w:t>3.2 Ownership</w:t>
        </w:r>
        <w:r>
          <w:rPr>
            <w:noProof/>
            <w:webHidden/>
          </w:rPr>
          <w:tab/>
        </w:r>
        <w:r>
          <w:rPr>
            <w:noProof/>
            <w:webHidden/>
          </w:rPr>
          <w:fldChar w:fldCharType="begin"/>
        </w:r>
        <w:r>
          <w:rPr>
            <w:noProof/>
            <w:webHidden/>
          </w:rPr>
          <w:instrText xml:space="preserve"> PAGEREF _Toc337045278 \h </w:instrText>
        </w:r>
        <w:r>
          <w:rPr>
            <w:noProof/>
            <w:webHidden/>
          </w:rPr>
        </w:r>
        <w:r>
          <w:rPr>
            <w:noProof/>
            <w:webHidden/>
          </w:rPr>
          <w:fldChar w:fldCharType="separate"/>
        </w:r>
        <w:r>
          <w:rPr>
            <w:noProof/>
            <w:webHidden/>
          </w:rPr>
          <w:t>7</w:t>
        </w:r>
        <w:r>
          <w:rPr>
            <w:noProof/>
            <w:webHidden/>
          </w:rPr>
          <w:fldChar w:fldCharType="end"/>
        </w:r>
      </w:hyperlink>
    </w:p>
    <w:p w14:paraId="6E10D509" w14:textId="77777777" w:rsidR="003D5E31" w:rsidRDefault="003D5E31">
      <w:pPr>
        <w:pStyle w:val="TOC2"/>
        <w:tabs>
          <w:tab w:val="right" w:leader="dot" w:pos="9350"/>
        </w:tabs>
        <w:rPr>
          <w:rFonts w:asciiTheme="minorHAnsi" w:eastAsiaTheme="minorEastAsia" w:hAnsiTheme="minorHAnsi" w:cstheme="minorBidi"/>
          <w:noProof/>
          <w:sz w:val="22"/>
        </w:rPr>
      </w:pPr>
      <w:hyperlink w:anchor="_Toc337045279" w:history="1">
        <w:r w:rsidRPr="008B453B">
          <w:rPr>
            <w:rStyle w:val="Hyperlink"/>
            <w:noProof/>
          </w:rPr>
          <w:t>3.3 Referenced Documents</w:t>
        </w:r>
        <w:r>
          <w:rPr>
            <w:noProof/>
            <w:webHidden/>
          </w:rPr>
          <w:tab/>
        </w:r>
        <w:r>
          <w:rPr>
            <w:noProof/>
            <w:webHidden/>
          </w:rPr>
          <w:fldChar w:fldCharType="begin"/>
        </w:r>
        <w:r>
          <w:rPr>
            <w:noProof/>
            <w:webHidden/>
          </w:rPr>
          <w:instrText xml:space="preserve"> PAGEREF _Toc337045279 \h </w:instrText>
        </w:r>
        <w:r>
          <w:rPr>
            <w:noProof/>
            <w:webHidden/>
          </w:rPr>
        </w:r>
        <w:r>
          <w:rPr>
            <w:noProof/>
            <w:webHidden/>
          </w:rPr>
          <w:fldChar w:fldCharType="separate"/>
        </w:r>
        <w:r>
          <w:rPr>
            <w:noProof/>
            <w:webHidden/>
          </w:rPr>
          <w:t>8</w:t>
        </w:r>
        <w:r>
          <w:rPr>
            <w:noProof/>
            <w:webHidden/>
          </w:rPr>
          <w:fldChar w:fldCharType="end"/>
        </w:r>
      </w:hyperlink>
    </w:p>
    <w:p w14:paraId="16C9B5D4" w14:textId="77777777" w:rsidR="003D5E31" w:rsidRDefault="003D5E31">
      <w:pPr>
        <w:pStyle w:val="TOC2"/>
        <w:tabs>
          <w:tab w:val="right" w:leader="dot" w:pos="9350"/>
        </w:tabs>
        <w:rPr>
          <w:rFonts w:asciiTheme="minorHAnsi" w:eastAsiaTheme="minorEastAsia" w:hAnsiTheme="minorHAnsi" w:cstheme="minorBidi"/>
          <w:noProof/>
          <w:sz w:val="22"/>
        </w:rPr>
      </w:pPr>
      <w:hyperlink w:anchor="_Toc337045280" w:history="1">
        <w:r w:rsidRPr="008B453B">
          <w:rPr>
            <w:rStyle w:val="Hyperlink"/>
            <w:noProof/>
          </w:rPr>
          <w:t>3.4 IDMS Architecture</w:t>
        </w:r>
        <w:r>
          <w:rPr>
            <w:noProof/>
            <w:webHidden/>
          </w:rPr>
          <w:tab/>
        </w:r>
        <w:r>
          <w:rPr>
            <w:noProof/>
            <w:webHidden/>
          </w:rPr>
          <w:fldChar w:fldCharType="begin"/>
        </w:r>
        <w:r>
          <w:rPr>
            <w:noProof/>
            <w:webHidden/>
          </w:rPr>
          <w:instrText xml:space="preserve"> PAGEREF _Toc337045280 \h </w:instrText>
        </w:r>
        <w:r>
          <w:rPr>
            <w:noProof/>
            <w:webHidden/>
          </w:rPr>
        </w:r>
        <w:r>
          <w:rPr>
            <w:noProof/>
            <w:webHidden/>
          </w:rPr>
          <w:fldChar w:fldCharType="separate"/>
        </w:r>
        <w:r>
          <w:rPr>
            <w:noProof/>
            <w:webHidden/>
          </w:rPr>
          <w:t>8</w:t>
        </w:r>
        <w:r>
          <w:rPr>
            <w:noProof/>
            <w:webHidden/>
          </w:rPr>
          <w:fldChar w:fldCharType="end"/>
        </w:r>
      </w:hyperlink>
    </w:p>
    <w:p w14:paraId="53514DB9" w14:textId="77777777" w:rsidR="003D5E31" w:rsidRDefault="003D5E31">
      <w:pPr>
        <w:pStyle w:val="TOC2"/>
        <w:tabs>
          <w:tab w:val="right" w:leader="dot" w:pos="9350"/>
        </w:tabs>
        <w:rPr>
          <w:rFonts w:asciiTheme="minorHAnsi" w:eastAsiaTheme="minorEastAsia" w:hAnsiTheme="minorHAnsi" w:cstheme="minorBidi"/>
          <w:noProof/>
          <w:sz w:val="22"/>
        </w:rPr>
      </w:pPr>
      <w:hyperlink w:anchor="_Toc337045281" w:history="1">
        <w:r w:rsidRPr="008B453B">
          <w:rPr>
            <w:rStyle w:val="Hyperlink"/>
            <w:noProof/>
          </w:rPr>
          <w:t>3.5 IDMS ID Relationship</w:t>
        </w:r>
        <w:r>
          <w:rPr>
            <w:noProof/>
            <w:webHidden/>
          </w:rPr>
          <w:tab/>
        </w:r>
        <w:r>
          <w:rPr>
            <w:noProof/>
            <w:webHidden/>
          </w:rPr>
          <w:fldChar w:fldCharType="begin"/>
        </w:r>
        <w:r>
          <w:rPr>
            <w:noProof/>
            <w:webHidden/>
          </w:rPr>
          <w:instrText xml:space="preserve"> PAGEREF _Toc337045281 \h </w:instrText>
        </w:r>
        <w:r>
          <w:rPr>
            <w:noProof/>
            <w:webHidden/>
          </w:rPr>
        </w:r>
        <w:r>
          <w:rPr>
            <w:noProof/>
            <w:webHidden/>
          </w:rPr>
          <w:fldChar w:fldCharType="separate"/>
        </w:r>
        <w:r>
          <w:rPr>
            <w:noProof/>
            <w:webHidden/>
          </w:rPr>
          <w:t>9</w:t>
        </w:r>
        <w:r>
          <w:rPr>
            <w:noProof/>
            <w:webHidden/>
          </w:rPr>
          <w:fldChar w:fldCharType="end"/>
        </w:r>
      </w:hyperlink>
    </w:p>
    <w:p w14:paraId="711F8586" w14:textId="77777777" w:rsidR="003D5E31" w:rsidRDefault="003D5E31">
      <w:pPr>
        <w:pStyle w:val="TOC2"/>
        <w:tabs>
          <w:tab w:val="right" w:leader="dot" w:pos="9350"/>
        </w:tabs>
        <w:rPr>
          <w:rFonts w:asciiTheme="minorHAnsi" w:eastAsiaTheme="minorEastAsia" w:hAnsiTheme="minorHAnsi" w:cstheme="minorBidi"/>
          <w:noProof/>
          <w:sz w:val="22"/>
        </w:rPr>
      </w:pPr>
      <w:hyperlink w:anchor="_Toc337045282" w:history="1">
        <w:r w:rsidRPr="008B453B">
          <w:rPr>
            <w:rStyle w:val="Hyperlink"/>
            <w:noProof/>
          </w:rPr>
          <w:t>3.6 Sequence Diagram</w:t>
        </w:r>
        <w:r>
          <w:rPr>
            <w:noProof/>
            <w:webHidden/>
          </w:rPr>
          <w:tab/>
        </w:r>
        <w:r>
          <w:rPr>
            <w:noProof/>
            <w:webHidden/>
          </w:rPr>
          <w:fldChar w:fldCharType="begin"/>
        </w:r>
        <w:r>
          <w:rPr>
            <w:noProof/>
            <w:webHidden/>
          </w:rPr>
          <w:instrText xml:space="preserve"> PAGEREF _Toc337045282 \h </w:instrText>
        </w:r>
        <w:r>
          <w:rPr>
            <w:noProof/>
            <w:webHidden/>
          </w:rPr>
        </w:r>
        <w:r>
          <w:rPr>
            <w:noProof/>
            <w:webHidden/>
          </w:rPr>
          <w:fldChar w:fldCharType="separate"/>
        </w:r>
        <w:r>
          <w:rPr>
            <w:noProof/>
            <w:webHidden/>
          </w:rPr>
          <w:t>10</w:t>
        </w:r>
        <w:r>
          <w:rPr>
            <w:noProof/>
            <w:webHidden/>
          </w:rPr>
          <w:fldChar w:fldCharType="end"/>
        </w:r>
      </w:hyperlink>
    </w:p>
    <w:p w14:paraId="61526548" w14:textId="77777777" w:rsidR="003D5E31" w:rsidRDefault="003D5E31">
      <w:pPr>
        <w:pStyle w:val="TOC1"/>
        <w:rPr>
          <w:rFonts w:asciiTheme="minorHAnsi" w:eastAsiaTheme="minorEastAsia" w:hAnsiTheme="minorHAnsi" w:cstheme="minorBidi"/>
          <w:noProof/>
          <w:sz w:val="22"/>
        </w:rPr>
      </w:pPr>
      <w:hyperlink w:anchor="_Toc337045283" w:history="1">
        <w:r w:rsidRPr="008B453B">
          <w:rPr>
            <w:rStyle w:val="Hyperlink"/>
            <w:noProof/>
          </w:rPr>
          <w:t>4 Testing Approach</w:t>
        </w:r>
        <w:r>
          <w:rPr>
            <w:noProof/>
            <w:webHidden/>
          </w:rPr>
          <w:tab/>
        </w:r>
        <w:r>
          <w:rPr>
            <w:noProof/>
            <w:webHidden/>
          </w:rPr>
          <w:fldChar w:fldCharType="begin"/>
        </w:r>
        <w:r>
          <w:rPr>
            <w:noProof/>
            <w:webHidden/>
          </w:rPr>
          <w:instrText xml:space="preserve"> PAGEREF _Toc337045283 \h </w:instrText>
        </w:r>
        <w:r>
          <w:rPr>
            <w:noProof/>
            <w:webHidden/>
          </w:rPr>
        </w:r>
        <w:r>
          <w:rPr>
            <w:noProof/>
            <w:webHidden/>
          </w:rPr>
          <w:fldChar w:fldCharType="separate"/>
        </w:r>
        <w:r>
          <w:rPr>
            <w:noProof/>
            <w:webHidden/>
          </w:rPr>
          <w:t>11</w:t>
        </w:r>
        <w:r>
          <w:rPr>
            <w:noProof/>
            <w:webHidden/>
          </w:rPr>
          <w:fldChar w:fldCharType="end"/>
        </w:r>
      </w:hyperlink>
    </w:p>
    <w:p w14:paraId="310461E2" w14:textId="77777777" w:rsidR="003D5E31" w:rsidRDefault="003D5E31">
      <w:pPr>
        <w:pStyle w:val="TOC2"/>
        <w:tabs>
          <w:tab w:val="right" w:leader="dot" w:pos="9350"/>
        </w:tabs>
        <w:rPr>
          <w:rFonts w:asciiTheme="minorHAnsi" w:eastAsiaTheme="minorEastAsia" w:hAnsiTheme="minorHAnsi" w:cstheme="minorBidi"/>
          <w:noProof/>
          <w:sz w:val="22"/>
        </w:rPr>
      </w:pPr>
      <w:hyperlink w:anchor="_Toc337045284" w:history="1">
        <w:r w:rsidRPr="008B453B">
          <w:rPr>
            <w:rStyle w:val="Hyperlink"/>
            <w:noProof/>
          </w:rPr>
          <w:t>4.1 Use Cases - GxP Test</w:t>
        </w:r>
        <w:r>
          <w:rPr>
            <w:noProof/>
            <w:webHidden/>
          </w:rPr>
          <w:tab/>
        </w:r>
        <w:r>
          <w:rPr>
            <w:noProof/>
            <w:webHidden/>
          </w:rPr>
          <w:fldChar w:fldCharType="begin"/>
        </w:r>
        <w:r>
          <w:rPr>
            <w:noProof/>
            <w:webHidden/>
          </w:rPr>
          <w:instrText xml:space="preserve"> PAGEREF _Toc337045284 \h </w:instrText>
        </w:r>
        <w:r>
          <w:rPr>
            <w:noProof/>
            <w:webHidden/>
          </w:rPr>
        </w:r>
        <w:r>
          <w:rPr>
            <w:noProof/>
            <w:webHidden/>
          </w:rPr>
          <w:fldChar w:fldCharType="separate"/>
        </w:r>
        <w:r>
          <w:rPr>
            <w:noProof/>
            <w:webHidden/>
          </w:rPr>
          <w:t>11</w:t>
        </w:r>
        <w:r>
          <w:rPr>
            <w:noProof/>
            <w:webHidden/>
          </w:rPr>
          <w:fldChar w:fldCharType="end"/>
        </w:r>
      </w:hyperlink>
    </w:p>
    <w:p w14:paraId="102BF611" w14:textId="77777777" w:rsidR="003D5E31" w:rsidRDefault="003D5E31">
      <w:pPr>
        <w:pStyle w:val="TOC2"/>
        <w:tabs>
          <w:tab w:val="right" w:leader="dot" w:pos="9350"/>
        </w:tabs>
        <w:rPr>
          <w:rFonts w:asciiTheme="minorHAnsi" w:eastAsiaTheme="minorEastAsia" w:hAnsiTheme="minorHAnsi" w:cstheme="minorBidi"/>
          <w:noProof/>
          <w:sz w:val="22"/>
        </w:rPr>
      </w:pPr>
      <w:hyperlink w:anchor="_Toc337045285" w:history="1">
        <w:r w:rsidRPr="008B453B">
          <w:rPr>
            <w:rStyle w:val="Hyperlink"/>
            <w:noProof/>
          </w:rPr>
          <w:t>4.2 Use Cases - Beyond the GxP Test</w:t>
        </w:r>
        <w:r>
          <w:rPr>
            <w:noProof/>
            <w:webHidden/>
          </w:rPr>
          <w:tab/>
        </w:r>
        <w:r>
          <w:rPr>
            <w:noProof/>
            <w:webHidden/>
          </w:rPr>
          <w:fldChar w:fldCharType="begin"/>
        </w:r>
        <w:r>
          <w:rPr>
            <w:noProof/>
            <w:webHidden/>
          </w:rPr>
          <w:instrText xml:space="preserve"> PAGEREF _Toc337045285 \h </w:instrText>
        </w:r>
        <w:r>
          <w:rPr>
            <w:noProof/>
            <w:webHidden/>
          </w:rPr>
        </w:r>
        <w:r>
          <w:rPr>
            <w:noProof/>
            <w:webHidden/>
          </w:rPr>
          <w:fldChar w:fldCharType="separate"/>
        </w:r>
        <w:r>
          <w:rPr>
            <w:noProof/>
            <w:webHidden/>
          </w:rPr>
          <w:t>11</w:t>
        </w:r>
        <w:r>
          <w:rPr>
            <w:noProof/>
            <w:webHidden/>
          </w:rPr>
          <w:fldChar w:fldCharType="end"/>
        </w:r>
      </w:hyperlink>
    </w:p>
    <w:p w14:paraId="018BB149" w14:textId="77777777" w:rsidR="003D5E31" w:rsidRDefault="003D5E31">
      <w:pPr>
        <w:pStyle w:val="TOC2"/>
        <w:tabs>
          <w:tab w:val="right" w:leader="dot" w:pos="9350"/>
        </w:tabs>
        <w:rPr>
          <w:rFonts w:asciiTheme="minorHAnsi" w:eastAsiaTheme="minorEastAsia" w:hAnsiTheme="minorHAnsi" w:cstheme="minorBidi"/>
          <w:noProof/>
          <w:sz w:val="22"/>
        </w:rPr>
      </w:pPr>
      <w:hyperlink w:anchor="_Toc337045286" w:history="1">
        <w:r w:rsidRPr="008B453B">
          <w:rPr>
            <w:rStyle w:val="Hyperlink"/>
            <w:noProof/>
          </w:rPr>
          <w:t>4.3 Test Strategies</w:t>
        </w:r>
        <w:r>
          <w:rPr>
            <w:noProof/>
            <w:webHidden/>
          </w:rPr>
          <w:tab/>
        </w:r>
        <w:r>
          <w:rPr>
            <w:noProof/>
            <w:webHidden/>
          </w:rPr>
          <w:fldChar w:fldCharType="begin"/>
        </w:r>
        <w:r>
          <w:rPr>
            <w:noProof/>
            <w:webHidden/>
          </w:rPr>
          <w:instrText xml:space="preserve"> PAGEREF _Toc337045286 \h </w:instrText>
        </w:r>
        <w:r>
          <w:rPr>
            <w:noProof/>
            <w:webHidden/>
          </w:rPr>
        </w:r>
        <w:r>
          <w:rPr>
            <w:noProof/>
            <w:webHidden/>
          </w:rPr>
          <w:fldChar w:fldCharType="separate"/>
        </w:r>
        <w:r>
          <w:rPr>
            <w:noProof/>
            <w:webHidden/>
          </w:rPr>
          <w:t>11</w:t>
        </w:r>
        <w:r>
          <w:rPr>
            <w:noProof/>
            <w:webHidden/>
          </w:rPr>
          <w:fldChar w:fldCharType="end"/>
        </w:r>
      </w:hyperlink>
    </w:p>
    <w:p w14:paraId="671CFF74" w14:textId="77777777" w:rsidR="003D5E31" w:rsidRDefault="003D5E31">
      <w:pPr>
        <w:pStyle w:val="TOC3"/>
        <w:tabs>
          <w:tab w:val="right" w:leader="dot" w:pos="9350"/>
        </w:tabs>
        <w:rPr>
          <w:rFonts w:asciiTheme="minorHAnsi" w:eastAsiaTheme="minorEastAsia" w:hAnsiTheme="minorHAnsi" w:cstheme="minorBidi"/>
          <w:noProof/>
          <w:sz w:val="22"/>
        </w:rPr>
      </w:pPr>
      <w:hyperlink w:anchor="_Toc337045287" w:history="1">
        <w:r w:rsidRPr="008B453B">
          <w:rPr>
            <w:rStyle w:val="Hyperlink"/>
            <w:noProof/>
          </w:rPr>
          <w:t>4.3.1 Silt Data</w:t>
        </w:r>
        <w:r>
          <w:rPr>
            <w:noProof/>
            <w:webHidden/>
          </w:rPr>
          <w:tab/>
        </w:r>
        <w:r>
          <w:rPr>
            <w:noProof/>
            <w:webHidden/>
          </w:rPr>
          <w:fldChar w:fldCharType="begin"/>
        </w:r>
        <w:r>
          <w:rPr>
            <w:noProof/>
            <w:webHidden/>
          </w:rPr>
          <w:instrText xml:space="preserve"> PAGEREF _Toc337045287 \h </w:instrText>
        </w:r>
        <w:r>
          <w:rPr>
            <w:noProof/>
            <w:webHidden/>
          </w:rPr>
        </w:r>
        <w:r>
          <w:rPr>
            <w:noProof/>
            <w:webHidden/>
          </w:rPr>
          <w:fldChar w:fldCharType="separate"/>
        </w:r>
        <w:r>
          <w:rPr>
            <w:noProof/>
            <w:webHidden/>
          </w:rPr>
          <w:t>11</w:t>
        </w:r>
        <w:r>
          <w:rPr>
            <w:noProof/>
            <w:webHidden/>
          </w:rPr>
          <w:fldChar w:fldCharType="end"/>
        </w:r>
      </w:hyperlink>
    </w:p>
    <w:p w14:paraId="5E80FF59" w14:textId="77777777" w:rsidR="003D5E31" w:rsidRDefault="003D5E31">
      <w:pPr>
        <w:pStyle w:val="TOC3"/>
        <w:tabs>
          <w:tab w:val="right" w:leader="dot" w:pos="9350"/>
        </w:tabs>
        <w:rPr>
          <w:rFonts w:asciiTheme="minorHAnsi" w:eastAsiaTheme="minorEastAsia" w:hAnsiTheme="minorHAnsi" w:cstheme="minorBidi"/>
          <w:noProof/>
          <w:sz w:val="22"/>
        </w:rPr>
      </w:pPr>
      <w:hyperlink w:anchor="_Toc337045288" w:history="1">
        <w:r w:rsidRPr="008B453B">
          <w:rPr>
            <w:rStyle w:val="Hyperlink"/>
            <w:noProof/>
          </w:rPr>
          <w:t>4.3.2 Test Data</w:t>
        </w:r>
        <w:r>
          <w:rPr>
            <w:noProof/>
            <w:webHidden/>
          </w:rPr>
          <w:tab/>
        </w:r>
        <w:r>
          <w:rPr>
            <w:noProof/>
            <w:webHidden/>
          </w:rPr>
          <w:fldChar w:fldCharType="begin"/>
        </w:r>
        <w:r>
          <w:rPr>
            <w:noProof/>
            <w:webHidden/>
          </w:rPr>
          <w:instrText xml:space="preserve"> PAGEREF _Toc337045288 \h </w:instrText>
        </w:r>
        <w:r>
          <w:rPr>
            <w:noProof/>
            <w:webHidden/>
          </w:rPr>
        </w:r>
        <w:r>
          <w:rPr>
            <w:noProof/>
            <w:webHidden/>
          </w:rPr>
          <w:fldChar w:fldCharType="separate"/>
        </w:r>
        <w:r>
          <w:rPr>
            <w:noProof/>
            <w:webHidden/>
          </w:rPr>
          <w:t>12</w:t>
        </w:r>
        <w:r>
          <w:rPr>
            <w:noProof/>
            <w:webHidden/>
          </w:rPr>
          <w:fldChar w:fldCharType="end"/>
        </w:r>
      </w:hyperlink>
    </w:p>
    <w:p w14:paraId="15D0E874" w14:textId="77777777" w:rsidR="003D5E31" w:rsidRDefault="003D5E31">
      <w:pPr>
        <w:pStyle w:val="TOC3"/>
        <w:tabs>
          <w:tab w:val="right" w:leader="dot" w:pos="9350"/>
        </w:tabs>
        <w:rPr>
          <w:rFonts w:asciiTheme="minorHAnsi" w:eastAsiaTheme="minorEastAsia" w:hAnsiTheme="minorHAnsi" w:cstheme="minorBidi"/>
          <w:noProof/>
          <w:sz w:val="22"/>
        </w:rPr>
      </w:pPr>
      <w:hyperlink w:anchor="_Toc337045289" w:history="1">
        <w:r w:rsidRPr="008B453B">
          <w:rPr>
            <w:rStyle w:val="Hyperlink"/>
            <w:noProof/>
          </w:rPr>
          <w:t>4.3.3 Test Execution</w:t>
        </w:r>
        <w:r>
          <w:rPr>
            <w:noProof/>
            <w:webHidden/>
          </w:rPr>
          <w:tab/>
        </w:r>
        <w:r>
          <w:rPr>
            <w:noProof/>
            <w:webHidden/>
          </w:rPr>
          <w:fldChar w:fldCharType="begin"/>
        </w:r>
        <w:r>
          <w:rPr>
            <w:noProof/>
            <w:webHidden/>
          </w:rPr>
          <w:instrText xml:space="preserve"> PAGEREF _Toc337045289 \h </w:instrText>
        </w:r>
        <w:r>
          <w:rPr>
            <w:noProof/>
            <w:webHidden/>
          </w:rPr>
        </w:r>
        <w:r>
          <w:rPr>
            <w:noProof/>
            <w:webHidden/>
          </w:rPr>
          <w:fldChar w:fldCharType="separate"/>
        </w:r>
        <w:r>
          <w:rPr>
            <w:noProof/>
            <w:webHidden/>
          </w:rPr>
          <w:t>12</w:t>
        </w:r>
        <w:r>
          <w:rPr>
            <w:noProof/>
            <w:webHidden/>
          </w:rPr>
          <w:fldChar w:fldCharType="end"/>
        </w:r>
      </w:hyperlink>
    </w:p>
    <w:p w14:paraId="0A726BEE" w14:textId="77777777" w:rsidR="003D5E31" w:rsidRDefault="003D5E31">
      <w:pPr>
        <w:pStyle w:val="TOC3"/>
        <w:tabs>
          <w:tab w:val="right" w:leader="dot" w:pos="9350"/>
        </w:tabs>
        <w:rPr>
          <w:rFonts w:asciiTheme="minorHAnsi" w:eastAsiaTheme="minorEastAsia" w:hAnsiTheme="minorHAnsi" w:cstheme="minorBidi"/>
          <w:noProof/>
          <w:sz w:val="22"/>
        </w:rPr>
      </w:pPr>
      <w:hyperlink w:anchor="_Toc337045290" w:history="1">
        <w:r w:rsidRPr="008B453B">
          <w:rPr>
            <w:rStyle w:val="Hyperlink"/>
            <w:noProof/>
          </w:rPr>
          <w:t>4.3.4 Identifiers</w:t>
        </w:r>
        <w:r>
          <w:rPr>
            <w:noProof/>
            <w:webHidden/>
          </w:rPr>
          <w:tab/>
        </w:r>
        <w:r>
          <w:rPr>
            <w:noProof/>
            <w:webHidden/>
          </w:rPr>
          <w:fldChar w:fldCharType="begin"/>
        </w:r>
        <w:r>
          <w:rPr>
            <w:noProof/>
            <w:webHidden/>
          </w:rPr>
          <w:instrText xml:space="preserve"> PAGEREF _Toc337045290 \h </w:instrText>
        </w:r>
        <w:r>
          <w:rPr>
            <w:noProof/>
            <w:webHidden/>
          </w:rPr>
        </w:r>
        <w:r>
          <w:rPr>
            <w:noProof/>
            <w:webHidden/>
          </w:rPr>
          <w:fldChar w:fldCharType="separate"/>
        </w:r>
        <w:r>
          <w:rPr>
            <w:noProof/>
            <w:webHidden/>
          </w:rPr>
          <w:t>12</w:t>
        </w:r>
        <w:r>
          <w:rPr>
            <w:noProof/>
            <w:webHidden/>
          </w:rPr>
          <w:fldChar w:fldCharType="end"/>
        </w:r>
      </w:hyperlink>
    </w:p>
    <w:p w14:paraId="62A34F5E" w14:textId="77777777" w:rsidR="003D5E31" w:rsidRDefault="003D5E31">
      <w:pPr>
        <w:pStyle w:val="TOC2"/>
        <w:tabs>
          <w:tab w:val="right" w:leader="dot" w:pos="9350"/>
        </w:tabs>
        <w:rPr>
          <w:rFonts w:asciiTheme="minorHAnsi" w:eastAsiaTheme="minorEastAsia" w:hAnsiTheme="minorHAnsi" w:cstheme="minorBidi"/>
          <w:noProof/>
          <w:sz w:val="22"/>
        </w:rPr>
      </w:pPr>
      <w:hyperlink w:anchor="_Toc337045291" w:history="1">
        <w:r w:rsidRPr="008B453B">
          <w:rPr>
            <w:rStyle w:val="Hyperlink"/>
            <w:noProof/>
          </w:rPr>
          <w:t>4.4 API Testing</w:t>
        </w:r>
        <w:r>
          <w:rPr>
            <w:noProof/>
            <w:webHidden/>
          </w:rPr>
          <w:tab/>
        </w:r>
        <w:r>
          <w:rPr>
            <w:noProof/>
            <w:webHidden/>
          </w:rPr>
          <w:fldChar w:fldCharType="begin"/>
        </w:r>
        <w:r>
          <w:rPr>
            <w:noProof/>
            <w:webHidden/>
          </w:rPr>
          <w:instrText xml:space="preserve"> PAGEREF _Toc337045291 \h </w:instrText>
        </w:r>
        <w:r>
          <w:rPr>
            <w:noProof/>
            <w:webHidden/>
          </w:rPr>
        </w:r>
        <w:r>
          <w:rPr>
            <w:noProof/>
            <w:webHidden/>
          </w:rPr>
          <w:fldChar w:fldCharType="separate"/>
        </w:r>
        <w:r>
          <w:rPr>
            <w:noProof/>
            <w:webHidden/>
          </w:rPr>
          <w:t>13</w:t>
        </w:r>
        <w:r>
          <w:rPr>
            <w:noProof/>
            <w:webHidden/>
          </w:rPr>
          <w:fldChar w:fldCharType="end"/>
        </w:r>
      </w:hyperlink>
    </w:p>
    <w:p w14:paraId="2E28B50C" w14:textId="77777777" w:rsidR="003D5E31" w:rsidRDefault="003D5E31">
      <w:pPr>
        <w:pStyle w:val="TOC3"/>
        <w:tabs>
          <w:tab w:val="right" w:leader="dot" w:pos="9350"/>
        </w:tabs>
        <w:rPr>
          <w:rFonts w:asciiTheme="minorHAnsi" w:eastAsiaTheme="minorEastAsia" w:hAnsiTheme="minorHAnsi" w:cstheme="minorBidi"/>
          <w:noProof/>
          <w:sz w:val="22"/>
        </w:rPr>
      </w:pPr>
      <w:hyperlink w:anchor="_Toc337045292" w:history="1">
        <w:r w:rsidRPr="008B453B">
          <w:rPr>
            <w:rStyle w:val="Hyperlink"/>
            <w:noProof/>
          </w:rPr>
          <w:t>4.4.1 Test Case Structure</w:t>
        </w:r>
        <w:r>
          <w:rPr>
            <w:noProof/>
            <w:webHidden/>
          </w:rPr>
          <w:tab/>
        </w:r>
        <w:r>
          <w:rPr>
            <w:noProof/>
            <w:webHidden/>
          </w:rPr>
          <w:fldChar w:fldCharType="begin"/>
        </w:r>
        <w:r>
          <w:rPr>
            <w:noProof/>
            <w:webHidden/>
          </w:rPr>
          <w:instrText xml:space="preserve"> PAGEREF _Toc337045292 \h </w:instrText>
        </w:r>
        <w:r>
          <w:rPr>
            <w:noProof/>
            <w:webHidden/>
          </w:rPr>
        </w:r>
        <w:r>
          <w:rPr>
            <w:noProof/>
            <w:webHidden/>
          </w:rPr>
          <w:fldChar w:fldCharType="separate"/>
        </w:r>
        <w:r>
          <w:rPr>
            <w:noProof/>
            <w:webHidden/>
          </w:rPr>
          <w:t>13</w:t>
        </w:r>
        <w:r>
          <w:rPr>
            <w:noProof/>
            <w:webHidden/>
          </w:rPr>
          <w:fldChar w:fldCharType="end"/>
        </w:r>
      </w:hyperlink>
    </w:p>
    <w:p w14:paraId="6AB6566A" w14:textId="77777777" w:rsidR="003D5E31" w:rsidRDefault="003D5E31">
      <w:pPr>
        <w:pStyle w:val="TOC2"/>
        <w:tabs>
          <w:tab w:val="right" w:leader="dot" w:pos="9350"/>
        </w:tabs>
        <w:rPr>
          <w:rFonts w:asciiTheme="minorHAnsi" w:eastAsiaTheme="minorEastAsia" w:hAnsiTheme="minorHAnsi" w:cstheme="minorBidi"/>
          <w:noProof/>
          <w:sz w:val="22"/>
        </w:rPr>
      </w:pPr>
      <w:hyperlink w:anchor="_Toc337045293" w:history="1">
        <w:r w:rsidRPr="008B453B">
          <w:rPr>
            <w:rStyle w:val="Hyperlink"/>
            <w:noProof/>
          </w:rPr>
          <w:t>4.5 Stress Testing</w:t>
        </w:r>
        <w:r>
          <w:rPr>
            <w:noProof/>
            <w:webHidden/>
          </w:rPr>
          <w:tab/>
        </w:r>
        <w:r>
          <w:rPr>
            <w:noProof/>
            <w:webHidden/>
          </w:rPr>
          <w:fldChar w:fldCharType="begin"/>
        </w:r>
        <w:r>
          <w:rPr>
            <w:noProof/>
            <w:webHidden/>
          </w:rPr>
          <w:instrText xml:space="preserve"> PAGEREF _Toc337045293 \h </w:instrText>
        </w:r>
        <w:r>
          <w:rPr>
            <w:noProof/>
            <w:webHidden/>
          </w:rPr>
        </w:r>
        <w:r>
          <w:rPr>
            <w:noProof/>
            <w:webHidden/>
          </w:rPr>
          <w:fldChar w:fldCharType="separate"/>
        </w:r>
        <w:r>
          <w:rPr>
            <w:noProof/>
            <w:webHidden/>
          </w:rPr>
          <w:t>13</w:t>
        </w:r>
        <w:r>
          <w:rPr>
            <w:noProof/>
            <w:webHidden/>
          </w:rPr>
          <w:fldChar w:fldCharType="end"/>
        </w:r>
      </w:hyperlink>
    </w:p>
    <w:p w14:paraId="701DFE2A" w14:textId="77777777" w:rsidR="003D5E31" w:rsidRDefault="003D5E31">
      <w:pPr>
        <w:pStyle w:val="TOC2"/>
        <w:tabs>
          <w:tab w:val="right" w:leader="dot" w:pos="9350"/>
        </w:tabs>
        <w:rPr>
          <w:rFonts w:asciiTheme="minorHAnsi" w:eastAsiaTheme="minorEastAsia" w:hAnsiTheme="minorHAnsi" w:cstheme="minorBidi"/>
          <w:noProof/>
          <w:sz w:val="22"/>
        </w:rPr>
      </w:pPr>
      <w:hyperlink w:anchor="_Toc337045294" w:history="1">
        <w:r w:rsidRPr="008B453B">
          <w:rPr>
            <w:rStyle w:val="Hyperlink"/>
            <w:noProof/>
          </w:rPr>
          <w:t>4.6 IDMS Database Testing</w:t>
        </w:r>
        <w:r>
          <w:rPr>
            <w:noProof/>
            <w:webHidden/>
          </w:rPr>
          <w:tab/>
        </w:r>
        <w:r>
          <w:rPr>
            <w:noProof/>
            <w:webHidden/>
          </w:rPr>
          <w:fldChar w:fldCharType="begin"/>
        </w:r>
        <w:r>
          <w:rPr>
            <w:noProof/>
            <w:webHidden/>
          </w:rPr>
          <w:instrText xml:space="preserve"> PAGEREF _Toc337045294 \h </w:instrText>
        </w:r>
        <w:r>
          <w:rPr>
            <w:noProof/>
            <w:webHidden/>
          </w:rPr>
        </w:r>
        <w:r>
          <w:rPr>
            <w:noProof/>
            <w:webHidden/>
          </w:rPr>
          <w:fldChar w:fldCharType="separate"/>
        </w:r>
        <w:r>
          <w:rPr>
            <w:noProof/>
            <w:webHidden/>
          </w:rPr>
          <w:t>14</w:t>
        </w:r>
        <w:r>
          <w:rPr>
            <w:noProof/>
            <w:webHidden/>
          </w:rPr>
          <w:fldChar w:fldCharType="end"/>
        </w:r>
      </w:hyperlink>
    </w:p>
    <w:p w14:paraId="49AC9368" w14:textId="77777777" w:rsidR="003D5E31" w:rsidRDefault="003D5E31">
      <w:pPr>
        <w:pStyle w:val="TOC3"/>
        <w:tabs>
          <w:tab w:val="right" w:leader="dot" w:pos="9350"/>
        </w:tabs>
        <w:rPr>
          <w:rFonts w:asciiTheme="minorHAnsi" w:eastAsiaTheme="minorEastAsia" w:hAnsiTheme="minorHAnsi" w:cstheme="minorBidi"/>
          <w:noProof/>
          <w:sz w:val="22"/>
        </w:rPr>
      </w:pPr>
      <w:hyperlink w:anchor="_Toc337045295" w:history="1">
        <w:r w:rsidRPr="008B453B">
          <w:rPr>
            <w:rStyle w:val="Hyperlink"/>
            <w:noProof/>
          </w:rPr>
          <w:t>4.6.1 Data Validation</w:t>
        </w:r>
        <w:r>
          <w:rPr>
            <w:noProof/>
            <w:webHidden/>
          </w:rPr>
          <w:tab/>
        </w:r>
        <w:r>
          <w:rPr>
            <w:noProof/>
            <w:webHidden/>
          </w:rPr>
          <w:fldChar w:fldCharType="begin"/>
        </w:r>
        <w:r>
          <w:rPr>
            <w:noProof/>
            <w:webHidden/>
          </w:rPr>
          <w:instrText xml:space="preserve"> PAGEREF _Toc337045295 \h </w:instrText>
        </w:r>
        <w:r>
          <w:rPr>
            <w:noProof/>
            <w:webHidden/>
          </w:rPr>
        </w:r>
        <w:r>
          <w:rPr>
            <w:noProof/>
            <w:webHidden/>
          </w:rPr>
          <w:fldChar w:fldCharType="separate"/>
        </w:r>
        <w:r>
          <w:rPr>
            <w:noProof/>
            <w:webHidden/>
          </w:rPr>
          <w:t>14</w:t>
        </w:r>
        <w:r>
          <w:rPr>
            <w:noProof/>
            <w:webHidden/>
          </w:rPr>
          <w:fldChar w:fldCharType="end"/>
        </w:r>
      </w:hyperlink>
    </w:p>
    <w:p w14:paraId="7C9FEA40" w14:textId="77777777" w:rsidR="003D5E31" w:rsidRDefault="003D5E31">
      <w:pPr>
        <w:pStyle w:val="TOC3"/>
        <w:tabs>
          <w:tab w:val="right" w:leader="dot" w:pos="9350"/>
        </w:tabs>
        <w:rPr>
          <w:rFonts w:asciiTheme="minorHAnsi" w:eastAsiaTheme="minorEastAsia" w:hAnsiTheme="minorHAnsi" w:cstheme="minorBidi"/>
          <w:noProof/>
          <w:sz w:val="22"/>
        </w:rPr>
      </w:pPr>
      <w:hyperlink w:anchor="_Toc337045296" w:history="1">
        <w:r w:rsidRPr="008B453B">
          <w:rPr>
            <w:rStyle w:val="Hyperlink"/>
            <w:noProof/>
          </w:rPr>
          <w:t>4.6.2 Schema Validation</w:t>
        </w:r>
        <w:r>
          <w:rPr>
            <w:noProof/>
            <w:webHidden/>
          </w:rPr>
          <w:tab/>
        </w:r>
        <w:r>
          <w:rPr>
            <w:noProof/>
            <w:webHidden/>
          </w:rPr>
          <w:fldChar w:fldCharType="begin"/>
        </w:r>
        <w:r>
          <w:rPr>
            <w:noProof/>
            <w:webHidden/>
          </w:rPr>
          <w:instrText xml:space="preserve"> PAGEREF _Toc337045296 \h </w:instrText>
        </w:r>
        <w:r>
          <w:rPr>
            <w:noProof/>
            <w:webHidden/>
          </w:rPr>
        </w:r>
        <w:r>
          <w:rPr>
            <w:noProof/>
            <w:webHidden/>
          </w:rPr>
          <w:fldChar w:fldCharType="separate"/>
        </w:r>
        <w:r>
          <w:rPr>
            <w:noProof/>
            <w:webHidden/>
          </w:rPr>
          <w:t>14</w:t>
        </w:r>
        <w:r>
          <w:rPr>
            <w:noProof/>
            <w:webHidden/>
          </w:rPr>
          <w:fldChar w:fldCharType="end"/>
        </w:r>
      </w:hyperlink>
    </w:p>
    <w:p w14:paraId="1DEA818D" w14:textId="77777777" w:rsidR="003D5E31" w:rsidRDefault="003D5E31">
      <w:pPr>
        <w:pStyle w:val="TOC1"/>
        <w:rPr>
          <w:rFonts w:asciiTheme="minorHAnsi" w:eastAsiaTheme="minorEastAsia" w:hAnsiTheme="minorHAnsi" w:cstheme="minorBidi"/>
          <w:noProof/>
          <w:sz w:val="22"/>
        </w:rPr>
      </w:pPr>
      <w:hyperlink w:anchor="_Toc337045297" w:history="1">
        <w:r w:rsidRPr="008B453B">
          <w:rPr>
            <w:rStyle w:val="Hyperlink"/>
            <w:noProof/>
          </w:rPr>
          <w:t>5 Restful Endpoints</w:t>
        </w:r>
        <w:r>
          <w:rPr>
            <w:noProof/>
            <w:webHidden/>
          </w:rPr>
          <w:tab/>
        </w:r>
        <w:r>
          <w:rPr>
            <w:noProof/>
            <w:webHidden/>
          </w:rPr>
          <w:fldChar w:fldCharType="begin"/>
        </w:r>
        <w:r>
          <w:rPr>
            <w:noProof/>
            <w:webHidden/>
          </w:rPr>
          <w:instrText xml:space="preserve"> PAGEREF _Toc337045297 \h </w:instrText>
        </w:r>
        <w:r>
          <w:rPr>
            <w:noProof/>
            <w:webHidden/>
          </w:rPr>
        </w:r>
        <w:r>
          <w:rPr>
            <w:noProof/>
            <w:webHidden/>
          </w:rPr>
          <w:fldChar w:fldCharType="separate"/>
        </w:r>
        <w:r>
          <w:rPr>
            <w:noProof/>
            <w:webHidden/>
          </w:rPr>
          <w:t>15</w:t>
        </w:r>
        <w:r>
          <w:rPr>
            <w:noProof/>
            <w:webHidden/>
          </w:rPr>
          <w:fldChar w:fldCharType="end"/>
        </w:r>
      </w:hyperlink>
    </w:p>
    <w:p w14:paraId="4878D211" w14:textId="77777777" w:rsidR="003D5E31" w:rsidRDefault="003D5E31">
      <w:pPr>
        <w:pStyle w:val="TOC2"/>
        <w:tabs>
          <w:tab w:val="right" w:leader="dot" w:pos="9350"/>
        </w:tabs>
        <w:rPr>
          <w:rFonts w:asciiTheme="minorHAnsi" w:eastAsiaTheme="minorEastAsia" w:hAnsiTheme="minorHAnsi" w:cstheme="minorBidi"/>
          <w:noProof/>
          <w:sz w:val="22"/>
        </w:rPr>
      </w:pPr>
      <w:hyperlink w:anchor="_Toc337045298" w:history="1">
        <w:r w:rsidRPr="008B453B">
          <w:rPr>
            <w:rStyle w:val="Hyperlink"/>
            <w:noProof/>
          </w:rPr>
          <w:t>5.1 Critical IDMS Endpoints</w:t>
        </w:r>
        <w:r>
          <w:rPr>
            <w:noProof/>
            <w:webHidden/>
          </w:rPr>
          <w:tab/>
        </w:r>
        <w:r>
          <w:rPr>
            <w:noProof/>
            <w:webHidden/>
          </w:rPr>
          <w:fldChar w:fldCharType="begin"/>
        </w:r>
        <w:r>
          <w:rPr>
            <w:noProof/>
            <w:webHidden/>
          </w:rPr>
          <w:instrText xml:space="preserve"> PAGEREF _Toc337045298 \h </w:instrText>
        </w:r>
        <w:r>
          <w:rPr>
            <w:noProof/>
            <w:webHidden/>
          </w:rPr>
        </w:r>
        <w:r>
          <w:rPr>
            <w:noProof/>
            <w:webHidden/>
          </w:rPr>
          <w:fldChar w:fldCharType="separate"/>
        </w:r>
        <w:r>
          <w:rPr>
            <w:noProof/>
            <w:webHidden/>
          </w:rPr>
          <w:t>15</w:t>
        </w:r>
        <w:r>
          <w:rPr>
            <w:noProof/>
            <w:webHidden/>
          </w:rPr>
          <w:fldChar w:fldCharType="end"/>
        </w:r>
      </w:hyperlink>
    </w:p>
    <w:p w14:paraId="5E1FB9D4" w14:textId="77777777" w:rsidR="003D5E31" w:rsidRDefault="003D5E31">
      <w:pPr>
        <w:pStyle w:val="TOC3"/>
        <w:tabs>
          <w:tab w:val="right" w:leader="dot" w:pos="9350"/>
        </w:tabs>
        <w:rPr>
          <w:rFonts w:asciiTheme="minorHAnsi" w:eastAsiaTheme="minorEastAsia" w:hAnsiTheme="minorHAnsi" w:cstheme="minorBidi"/>
          <w:noProof/>
          <w:sz w:val="22"/>
        </w:rPr>
      </w:pPr>
      <w:hyperlink w:anchor="_Toc337045299" w:history="1">
        <w:r w:rsidRPr="008B453B">
          <w:rPr>
            <w:rStyle w:val="Hyperlink"/>
            <w:noProof/>
          </w:rPr>
          <w:t>5.1.1 Guests</w:t>
        </w:r>
        <w:r>
          <w:rPr>
            <w:noProof/>
            <w:webHidden/>
          </w:rPr>
          <w:tab/>
        </w:r>
        <w:r>
          <w:rPr>
            <w:noProof/>
            <w:webHidden/>
          </w:rPr>
          <w:fldChar w:fldCharType="begin"/>
        </w:r>
        <w:r>
          <w:rPr>
            <w:noProof/>
            <w:webHidden/>
          </w:rPr>
          <w:instrText xml:space="preserve"> PAGEREF _Toc337045299 \h </w:instrText>
        </w:r>
        <w:r>
          <w:rPr>
            <w:noProof/>
            <w:webHidden/>
          </w:rPr>
        </w:r>
        <w:r>
          <w:rPr>
            <w:noProof/>
            <w:webHidden/>
          </w:rPr>
          <w:fldChar w:fldCharType="separate"/>
        </w:r>
        <w:r>
          <w:rPr>
            <w:noProof/>
            <w:webHidden/>
          </w:rPr>
          <w:t>15</w:t>
        </w:r>
        <w:r>
          <w:rPr>
            <w:noProof/>
            <w:webHidden/>
          </w:rPr>
          <w:fldChar w:fldCharType="end"/>
        </w:r>
      </w:hyperlink>
    </w:p>
    <w:p w14:paraId="0228EA30" w14:textId="77777777" w:rsidR="003D5E31" w:rsidRDefault="003D5E31">
      <w:pPr>
        <w:pStyle w:val="TOC3"/>
        <w:tabs>
          <w:tab w:val="right" w:leader="dot" w:pos="9350"/>
        </w:tabs>
        <w:rPr>
          <w:rFonts w:asciiTheme="minorHAnsi" w:eastAsiaTheme="minorEastAsia" w:hAnsiTheme="minorHAnsi" w:cstheme="minorBidi"/>
          <w:noProof/>
          <w:sz w:val="22"/>
        </w:rPr>
      </w:pPr>
      <w:hyperlink w:anchor="_Toc337045300" w:history="1">
        <w:r w:rsidRPr="008B453B">
          <w:rPr>
            <w:rStyle w:val="Hyperlink"/>
            <w:noProof/>
          </w:rPr>
          <w:t>5.1.2 xBands</w:t>
        </w:r>
        <w:r>
          <w:rPr>
            <w:noProof/>
            <w:webHidden/>
          </w:rPr>
          <w:tab/>
        </w:r>
        <w:r>
          <w:rPr>
            <w:noProof/>
            <w:webHidden/>
          </w:rPr>
          <w:fldChar w:fldCharType="begin"/>
        </w:r>
        <w:r>
          <w:rPr>
            <w:noProof/>
            <w:webHidden/>
          </w:rPr>
          <w:instrText xml:space="preserve"> PAGEREF _Toc337045300 \h </w:instrText>
        </w:r>
        <w:r>
          <w:rPr>
            <w:noProof/>
            <w:webHidden/>
          </w:rPr>
        </w:r>
        <w:r>
          <w:rPr>
            <w:noProof/>
            <w:webHidden/>
          </w:rPr>
          <w:fldChar w:fldCharType="separate"/>
        </w:r>
        <w:r>
          <w:rPr>
            <w:noProof/>
            <w:webHidden/>
          </w:rPr>
          <w:t>15</w:t>
        </w:r>
        <w:r>
          <w:rPr>
            <w:noProof/>
            <w:webHidden/>
          </w:rPr>
          <w:fldChar w:fldCharType="end"/>
        </w:r>
      </w:hyperlink>
    </w:p>
    <w:p w14:paraId="76ACE3B0" w14:textId="77777777" w:rsidR="003D5E31" w:rsidRDefault="003D5E31">
      <w:pPr>
        <w:pStyle w:val="TOC2"/>
        <w:tabs>
          <w:tab w:val="right" w:leader="dot" w:pos="9350"/>
        </w:tabs>
        <w:rPr>
          <w:rFonts w:asciiTheme="minorHAnsi" w:eastAsiaTheme="minorEastAsia" w:hAnsiTheme="minorHAnsi" w:cstheme="minorBidi"/>
          <w:noProof/>
          <w:sz w:val="22"/>
        </w:rPr>
      </w:pPr>
      <w:hyperlink w:anchor="_Toc337045301" w:history="1">
        <w:r w:rsidRPr="008B453B">
          <w:rPr>
            <w:rStyle w:val="Hyperlink"/>
            <w:noProof/>
          </w:rPr>
          <w:t>5.2 Legacy Calls</w:t>
        </w:r>
        <w:r>
          <w:rPr>
            <w:noProof/>
            <w:webHidden/>
          </w:rPr>
          <w:tab/>
        </w:r>
        <w:r>
          <w:rPr>
            <w:noProof/>
            <w:webHidden/>
          </w:rPr>
          <w:fldChar w:fldCharType="begin"/>
        </w:r>
        <w:r>
          <w:rPr>
            <w:noProof/>
            <w:webHidden/>
          </w:rPr>
          <w:instrText xml:space="preserve"> PAGEREF _Toc337045301 \h </w:instrText>
        </w:r>
        <w:r>
          <w:rPr>
            <w:noProof/>
            <w:webHidden/>
          </w:rPr>
        </w:r>
        <w:r>
          <w:rPr>
            <w:noProof/>
            <w:webHidden/>
          </w:rPr>
          <w:fldChar w:fldCharType="separate"/>
        </w:r>
        <w:r>
          <w:rPr>
            <w:noProof/>
            <w:webHidden/>
          </w:rPr>
          <w:t>16</w:t>
        </w:r>
        <w:r>
          <w:rPr>
            <w:noProof/>
            <w:webHidden/>
          </w:rPr>
          <w:fldChar w:fldCharType="end"/>
        </w:r>
      </w:hyperlink>
    </w:p>
    <w:p w14:paraId="61A7D63E" w14:textId="77777777" w:rsidR="003D5E31" w:rsidRDefault="003D5E31">
      <w:pPr>
        <w:pStyle w:val="TOC3"/>
        <w:tabs>
          <w:tab w:val="right" w:leader="dot" w:pos="9350"/>
        </w:tabs>
        <w:rPr>
          <w:rFonts w:asciiTheme="minorHAnsi" w:eastAsiaTheme="minorEastAsia" w:hAnsiTheme="minorHAnsi" w:cstheme="minorBidi"/>
          <w:noProof/>
          <w:sz w:val="22"/>
        </w:rPr>
      </w:pPr>
      <w:hyperlink w:anchor="_Toc337045302" w:history="1">
        <w:r w:rsidRPr="008B453B">
          <w:rPr>
            <w:rStyle w:val="Hyperlink"/>
            <w:noProof/>
          </w:rPr>
          <w:t>5.2.1 Guest</w:t>
        </w:r>
        <w:r>
          <w:rPr>
            <w:noProof/>
            <w:webHidden/>
          </w:rPr>
          <w:tab/>
        </w:r>
        <w:r>
          <w:rPr>
            <w:noProof/>
            <w:webHidden/>
          </w:rPr>
          <w:fldChar w:fldCharType="begin"/>
        </w:r>
        <w:r>
          <w:rPr>
            <w:noProof/>
            <w:webHidden/>
          </w:rPr>
          <w:instrText xml:space="preserve"> PAGEREF _Toc337045302 \h </w:instrText>
        </w:r>
        <w:r>
          <w:rPr>
            <w:noProof/>
            <w:webHidden/>
          </w:rPr>
        </w:r>
        <w:r>
          <w:rPr>
            <w:noProof/>
            <w:webHidden/>
          </w:rPr>
          <w:fldChar w:fldCharType="separate"/>
        </w:r>
        <w:r>
          <w:rPr>
            <w:noProof/>
            <w:webHidden/>
          </w:rPr>
          <w:t>16</w:t>
        </w:r>
        <w:r>
          <w:rPr>
            <w:noProof/>
            <w:webHidden/>
          </w:rPr>
          <w:fldChar w:fldCharType="end"/>
        </w:r>
      </w:hyperlink>
    </w:p>
    <w:p w14:paraId="7ED2EA4D" w14:textId="77777777" w:rsidR="003D5E31" w:rsidRDefault="003D5E31">
      <w:pPr>
        <w:pStyle w:val="TOC3"/>
        <w:tabs>
          <w:tab w:val="right" w:leader="dot" w:pos="9350"/>
        </w:tabs>
        <w:rPr>
          <w:rFonts w:asciiTheme="minorHAnsi" w:eastAsiaTheme="minorEastAsia" w:hAnsiTheme="minorHAnsi" w:cstheme="minorBidi"/>
          <w:noProof/>
          <w:sz w:val="22"/>
        </w:rPr>
      </w:pPr>
      <w:hyperlink w:anchor="_Toc337045303" w:history="1">
        <w:r w:rsidRPr="008B453B">
          <w:rPr>
            <w:rStyle w:val="Hyperlink"/>
            <w:noProof/>
          </w:rPr>
          <w:t>5.2.2 Meta</w:t>
        </w:r>
        <w:r>
          <w:rPr>
            <w:noProof/>
            <w:webHidden/>
          </w:rPr>
          <w:tab/>
        </w:r>
        <w:r>
          <w:rPr>
            <w:noProof/>
            <w:webHidden/>
          </w:rPr>
          <w:fldChar w:fldCharType="begin"/>
        </w:r>
        <w:r>
          <w:rPr>
            <w:noProof/>
            <w:webHidden/>
          </w:rPr>
          <w:instrText xml:space="preserve"> PAGEREF _Toc337045303 \h </w:instrText>
        </w:r>
        <w:r>
          <w:rPr>
            <w:noProof/>
            <w:webHidden/>
          </w:rPr>
        </w:r>
        <w:r>
          <w:rPr>
            <w:noProof/>
            <w:webHidden/>
          </w:rPr>
          <w:fldChar w:fldCharType="separate"/>
        </w:r>
        <w:r>
          <w:rPr>
            <w:noProof/>
            <w:webHidden/>
          </w:rPr>
          <w:t>16</w:t>
        </w:r>
        <w:r>
          <w:rPr>
            <w:noProof/>
            <w:webHidden/>
          </w:rPr>
          <w:fldChar w:fldCharType="end"/>
        </w:r>
      </w:hyperlink>
    </w:p>
    <w:p w14:paraId="7C738DBF" w14:textId="77777777" w:rsidR="003D5E31" w:rsidRDefault="003D5E31">
      <w:pPr>
        <w:pStyle w:val="TOC1"/>
        <w:rPr>
          <w:rFonts w:asciiTheme="minorHAnsi" w:eastAsiaTheme="minorEastAsia" w:hAnsiTheme="minorHAnsi" w:cstheme="minorBidi"/>
          <w:noProof/>
          <w:sz w:val="22"/>
        </w:rPr>
      </w:pPr>
      <w:hyperlink w:anchor="_Toc337045304" w:history="1">
        <w:r w:rsidRPr="008B453B">
          <w:rPr>
            <w:rStyle w:val="Hyperlink"/>
            <w:noProof/>
          </w:rPr>
          <w:t>6 Performance Targets</w:t>
        </w:r>
        <w:r>
          <w:rPr>
            <w:noProof/>
            <w:webHidden/>
          </w:rPr>
          <w:tab/>
        </w:r>
        <w:r>
          <w:rPr>
            <w:noProof/>
            <w:webHidden/>
          </w:rPr>
          <w:fldChar w:fldCharType="begin"/>
        </w:r>
        <w:r>
          <w:rPr>
            <w:noProof/>
            <w:webHidden/>
          </w:rPr>
          <w:instrText xml:space="preserve"> PAGEREF _Toc337045304 \h </w:instrText>
        </w:r>
        <w:r>
          <w:rPr>
            <w:noProof/>
            <w:webHidden/>
          </w:rPr>
        </w:r>
        <w:r>
          <w:rPr>
            <w:noProof/>
            <w:webHidden/>
          </w:rPr>
          <w:fldChar w:fldCharType="separate"/>
        </w:r>
        <w:r>
          <w:rPr>
            <w:noProof/>
            <w:webHidden/>
          </w:rPr>
          <w:t>18</w:t>
        </w:r>
        <w:r>
          <w:rPr>
            <w:noProof/>
            <w:webHidden/>
          </w:rPr>
          <w:fldChar w:fldCharType="end"/>
        </w:r>
      </w:hyperlink>
    </w:p>
    <w:p w14:paraId="7811C94D" w14:textId="77777777" w:rsidR="003D5E31" w:rsidRDefault="003D5E31">
      <w:pPr>
        <w:pStyle w:val="TOC1"/>
        <w:rPr>
          <w:rFonts w:asciiTheme="minorHAnsi" w:eastAsiaTheme="minorEastAsia" w:hAnsiTheme="minorHAnsi" w:cstheme="minorBidi"/>
          <w:noProof/>
          <w:sz w:val="22"/>
        </w:rPr>
      </w:pPr>
      <w:hyperlink w:anchor="_Toc337045305" w:history="1">
        <w:r w:rsidRPr="008B453B">
          <w:rPr>
            <w:rStyle w:val="Hyperlink"/>
            <w:noProof/>
          </w:rPr>
          <w:t>7 Exit Criteria</w:t>
        </w:r>
        <w:r>
          <w:rPr>
            <w:noProof/>
            <w:webHidden/>
          </w:rPr>
          <w:tab/>
        </w:r>
        <w:r>
          <w:rPr>
            <w:noProof/>
            <w:webHidden/>
          </w:rPr>
          <w:fldChar w:fldCharType="begin"/>
        </w:r>
        <w:r>
          <w:rPr>
            <w:noProof/>
            <w:webHidden/>
          </w:rPr>
          <w:instrText xml:space="preserve"> PAGEREF _Toc337045305 \h </w:instrText>
        </w:r>
        <w:r>
          <w:rPr>
            <w:noProof/>
            <w:webHidden/>
          </w:rPr>
        </w:r>
        <w:r>
          <w:rPr>
            <w:noProof/>
            <w:webHidden/>
          </w:rPr>
          <w:fldChar w:fldCharType="separate"/>
        </w:r>
        <w:r>
          <w:rPr>
            <w:noProof/>
            <w:webHidden/>
          </w:rPr>
          <w:t>19</w:t>
        </w:r>
        <w:r>
          <w:rPr>
            <w:noProof/>
            <w:webHidden/>
          </w:rPr>
          <w:fldChar w:fldCharType="end"/>
        </w:r>
      </w:hyperlink>
    </w:p>
    <w:p w14:paraId="22D9875D" w14:textId="6F542166" w:rsidR="006E6C4D" w:rsidRDefault="003C7C80" w:rsidP="00044632">
      <w:r>
        <w:fldChar w:fldCharType="end"/>
      </w:r>
    </w:p>
    <w:p w14:paraId="09922BBC" w14:textId="77777777" w:rsidR="006E6C4D" w:rsidRDefault="006E6C4D">
      <w:pPr>
        <w:spacing w:after="0" w:line="240" w:lineRule="auto"/>
      </w:pPr>
      <w:r>
        <w:br w:type="page"/>
      </w:r>
    </w:p>
    <w:p w14:paraId="22D9875E" w14:textId="77777777" w:rsidR="003860E4" w:rsidRDefault="002837F4" w:rsidP="00496A96">
      <w:pPr>
        <w:pStyle w:val="Heading1"/>
      </w:pPr>
      <w:bookmarkStart w:id="1" w:name="_Toc337045273"/>
      <w:r>
        <w:lastRenderedPageBreak/>
        <w:t>Introduction</w:t>
      </w:r>
      <w:bookmarkEnd w:id="1"/>
    </w:p>
    <w:p w14:paraId="22D9875F" w14:textId="77777777" w:rsidR="00C12077" w:rsidRPr="00C12077" w:rsidRDefault="00C12077" w:rsidP="00C12077">
      <w:r>
        <w:t xml:space="preserve">Please note that throughout this document page names are highlighted in </w:t>
      </w:r>
      <w:r w:rsidRPr="00C12077">
        <w:rPr>
          <w:b/>
        </w:rPr>
        <w:t>bold</w:t>
      </w:r>
      <w:r>
        <w:t xml:space="preserve"> while page element names are in </w:t>
      </w:r>
      <w:r w:rsidRPr="00C12077">
        <w:rPr>
          <w:i/>
        </w:rPr>
        <w:t>italic</w:t>
      </w:r>
      <w:r>
        <w:t>.</w:t>
      </w:r>
    </w:p>
    <w:p w14:paraId="22D98760" w14:textId="77777777" w:rsidR="002837F4" w:rsidRDefault="002837F4" w:rsidP="002837F4">
      <w:pPr>
        <w:pStyle w:val="Heading2"/>
      </w:pPr>
      <w:bookmarkStart w:id="2" w:name="_Toc337045274"/>
      <w:r>
        <w:t>Purpose</w:t>
      </w:r>
      <w:bookmarkEnd w:id="2"/>
    </w:p>
    <w:p w14:paraId="22D98761" w14:textId="63DC8C6C" w:rsidR="0038536E" w:rsidRDefault="0038536E" w:rsidP="0038536E">
      <w:pPr>
        <w:pStyle w:val="Body"/>
        <w:ind w:firstLine="0"/>
      </w:pPr>
      <w:r w:rsidRPr="0038536E">
        <w:t>The intent of the IDMS test plan is to provide a mid-level approach for testing IDMS and related services. The intended audience is anyone who may possibly be testing the component. From an agile “Kanban” approach this could be a QA team member, a developer, or anyone else with the appropriate technical expertise to interpret and execute the tests. The tools and test methodologies referenced in this document serve as suggesti</w:t>
      </w:r>
      <w:r w:rsidR="00A40F6E">
        <w:t xml:space="preserve">ons for testing the component. </w:t>
      </w:r>
      <w:r w:rsidRPr="0038536E">
        <w:t>Other methods may be utilized in place of or in conjunction with the suggested test strategy.</w:t>
      </w:r>
    </w:p>
    <w:p w14:paraId="2A5494CD" w14:textId="09DD5138" w:rsidR="00155C3F" w:rsidRDefault="00155C3F">
      <w:pPr>
        <w:spacing w:after="0" w:line="240" w:lineRule="auto"/>
      </w:pPr>
      <w:r>
        <w:br w:type="page"/>
      </w:r>
    </w:p>
    <w:p w14:paraId="22D98762" w14:textId="77777777" w:rsidR="006A1357" w:rsidRDefault="0038536E" w:rsidP="00AA5DE0">
      <w:pPr>
        <w:pStyle w:val="Heading1"/>
      </w:pPr>
      <w:bookmarkStart w:id="3" w:name="_Toc337045275"/>
      <w:r>
        <w:lastRenderedPageBreak/>
        <w:t>Background</w:t>
      </w:r>
      <w:bookmarkEnd w:id="3"/>
    </w:p>
    <w:p w14:paraId="22D98763" w14:textId="223010EC" w:rsidR="0038536E" w:rsidRDefault="0038536E" w:rsidP="0038536E">
      <w:pPr>
        <w:pStyle w:val="Body"/>
        <w:ind w:firstLine="0"/>
      </w:pPr>
      <w:r w:rsidRPr="0038536E">
        <w:t xml:space="preserve">The ID Management System (IDMS) stores and maintains information about park guests, making it possible to link external systems with the </w:t>
      </w:r>
      <w:proofErr w:type="spellStart"/>
      <w:r w:rsidRPr="0038536E">
        <w:t>xConnect</w:t>
      </w:r>
      <w:proofErr w:type="spellEnd"/>
      <w:r w:rsidRPr="0038536E">
        <w:t xml:space="preserve"> components. IDMS utilizes a SQL Server database instance for data storage and a RESTful web service interface for data access. Although IDMS is not technically a System of Record (SOR) it does provide a systematic way of storing and retrieving guest information as well as looking up associations between guests, parties, </w:t>
      </w:r>
      <w:proofErr w:type="spellStart"/>
      <w:r w:rsidRPr="0038536E">
        <w:t>xB</w:t>
      </w:r>
      <w:r w:rsidR="00A40F6E">
        <w:t>ands</w:t>
      </w:r>
      <w:proofErr w:type="spellEnd"/>
      <w:r w:rsidR="00A40F6E">
        <w:t xml:space="preserve">, and </w:t>
      </w:r>
      <w:proofErr w:type="spellStart"/>
      <w:r w:rsidR="00A40F6E">
        <w:t>xConnect</w:t>
      </w:r>
      <w:proofErr w:type="spellEnd"/>
      <w:r w:rsidR="00A40F6E">
        <w:t xml:space="preserve"> related IDs.</w:t>
      </w:r>
    </w:p>
    <w:p w14:paraId="22D98764" w14:textId="3D26B829" w:rsidR="0038536E" w:rsidRPr="0038536E" w:rsidRDefault="0038536E" w:rsidP="0038536E">
      <w:pPr>
        <w:pStyle w:val="Body"/>
        <w:ind w:firstLine="0"/>
      </w:pPr>
      <w:r w:rsidRPr="0038536E">
        <w:t xml:space="preserve">Many </w:t>
      </w:r>
      <w:proofErr w:type="spellStart"/>
      <w:r w:rsidRPr="0038536E">
        <w:t>xConnect</w:t>
      </w:r>
      <w:proofErr w:type="spellEnd"/>
      <w:r w:rsidRPr="0038536E">
        <w:t xml:space="preserve"> components rely on IDMS data for real-time operations. The accuracy and speed of the IDMS system is paramount to the overall perfo</w:t>
      </w:r>
      <w:r w:rsidR="00A40F6E">
        <w:t xml:space="preserve">rmance of the </w:t>
      </w:r>
      <w:proofErr w:type="spellStart"/>
      <w:r w:rsidR="00A40F6E">
        <w:t>xConnect</w:t>
      </w:r>
      <w:proofErr w:type="spellEnd"/>
      <w:r w:rsidR="00A40F6E">
        <w:t xml:space="preserve"> system. </w:t>
      </w:r>
      <w:r w:rsidRPr="0038536E">
        <w:t>From a quality assurance perspective, the priority for testing IDMS is:</w:t>
      </w:r>
    </w:p>
    <w:p w14:paraId="22D98765" w14:textId="77777777" w:rsidR="0038536E" w:rsidRPr="0038536E" w:rsidRDefault="0038536E" w:rsidP="00843D6B">
      <w:pPr>
        <w:pStyle w:val="Body"/>
        <w:numPr>
          <w:ilvl w:val="0"/>
          <w:numId w:val="5"/>
        </w:numPr>
      </w:pPr>
      <w:r w:rsidRPr="0038536E">
        <w:t>Availability of RESTful endpoints</w:t>
      </w:r>
    </w:p>
    <w:p w14:paraId="22D98766" w14:textId="77777777" w:rsidR="0038536E" w:rsidRPr="0038536E" w:rsidRDefault="0038536E" w:rsidP="00843D6B">
      <w:pPr>
        <w:pStyle w:val="Body"/>
        <w:numPr>
          <w:ilvl w:val="0"/>
          <w:numId w:val="5"/>
        </w:numPr>
      </w:pPr>
      <w:r w:rsidRPr="0038536E">
        <w:t>Accuracy of the data</w:t>
      </w:r>
    </w:p>
    <w:p w14:paraId="22D98767" w14:textId="76991D5F" w:rsidR="0038536E" w:rsidRDefault="00155C3F" w:rsidP="00843D6B">
      <w:pPr>
        <w:pStyle w:val="Body"/>
        <w:numPr>
          <w:ilvl w:val="0"/>
          <w:numId w:val="5"/>
        </w:numPr>
      </w:pPr>
      <w:r>
        <w:t>Response time</w:t>
      </w:r>
    </w:p>
    <w:p w14:paraId="6B08C0EB" w14:textId="49DDD781" w:rsidR="00155C3F" w:rsidRDefault="00155C3F">
      <w:pPr>
        <w:spacing w:after="0" w:line="240" w:lineRule="auto"/>
      </w:pPr>
      <w:r>
        <w:br w:type="page"/>
      </w:r>
    </w:p>
    <w:p w14:paraId="22D98768" w14:textId="77777777" w:rsidR="002837F4" w:rsidRDefault="0038536E" w:rsidP="00AA5DE0">
      <w:pPr>
        <w:pStyle w:val="Heading1"/>
      </w:pPr>
      <w:bookmarkStart w:id="4" w:name="_Toc337045276"/>
      <w:r>
        <w:lastRenderedPageBreak/>
        <w:t>Scope</w:t>
      </w:r>
      <w:bookmarkEnd w:id="4"/>
    </w:p>
    <w:p w14:paraId="22D98769" w14:textId="77777777" w:rsidR="0038536E" w:rsidRPr="0038536E" w:rsidRDefault="0038536E" w:rsidP="0038536E">
      <w:pPr>
        <w:pStyle w:val="H2Body"/>
      </w:pPr>
    </w:p>
    <w:tbl>
      <w:tblPr>
        <w:tblStyle w:val="TableGrid"/>
        <w:tblW w:w="4625" w:type="dxa"/>
        <w:jc w:val="center"/>
        <w:tblLook w:val="04A0" w:firstRow="1" w:lastRow="0" w:firstColumn="1" w:lastColumn="0" w:noHBand="0" w:noVBand="1"/>
      </w:tblPr>
      <w:tblGrid>
        <w:gridCol w:w="3309"/>
        <w:gridCol w:w="1316"/>
      </w:tblGrid>
      <w:tr w:rsidR="0038536E" w:rsidRPr="00630103" w14:paraId="22D9876C" w14:textId="77777777" w:rsidTr="00A40F6E">
        <w:trPr>
          <w:cantSplit/>
          <w:trHeight w:val="315"/>
          <w:tblHeader/>
          <w:jc w:val="center"/>
        </w:trPr>
        <w:tc>
          <w:tcPr>
            <w:tcW w:w="3309" w:type="dxa"/>
            <w:shd w:val="pct15" w:color="auto" w:fill="auto"/>
            <w:hideMark/>
          </w:tcPr>
          <w:p w14:paraId="22D9876A" w14:textId="77777777" w:rsidR="0038536E" w:rsidRPr="00630103" w:rsidRDefault="0038536E" w:rsidP="00205C25">
            <w:pPr>
              <w:rPr>
                <w:rFonts w:eastAsia="Times New Roman" w:cstheme="minorHAnsi"/>
                <w:b/>
                <w:bCs/>
                <w:color w:val="000000"/>
              </w:rPr>
            </w:pPr>
            <w:r w:rsidRPr="00630103">
              <w:rPr>
                <w:rFonts w:eastAsia="Times New Roman" w:cstheme="minorHAnsi"/>
                <w:b/>
                <w:bCs/>
                <w:color w:val="000000"/>
              </w:rPr>
              <w:t>Feature</w:t>
            </w:r>
          </w:p>
        </w:tc>
        <w:tc>
          <w:tcPr>
            <w:tcW w:w="1316" w:type="dxa"/>
            <w:shd w:val="pct15" w:color="auto" w:fill="auto"/>
            <w:hideMark/>
          </w:tcPr>
          <w:p w14:paraId="22D9876B" w14:textId="77777777" w:rsidR="0038536E" w:rsidRPr="00630103" w:rsidRDefault="0038536E" w:rsidP="00205C25">
            <w:pPr>
              <w:spacing w:line="240" w:lineRule="auto"/>
              <w:rPr>
                <w:rFonts w:eastAsia="Times New Roman" w:cstheme="minorHAnsi"/>
                <w:b/>
                <w:bCs/>
                <w:color w:val="000000"/>
              </w:rPr>
            </w:pPr>
            <w:proofErr w:type="spellStart"/>
            <w:r w:rsidRPr="00630103">
              <w:rPr>
                <w:rFonts w:eastAsia="Times New Roman" w:cstheme="minorHAnsi"/>
                <w:b/>
                <w:bCs/>
                <w:color w:val="000000"/>
              </w:rPr>
              <w:t>GxP</w:t>
            </w:r>
            <w:proofErr w:type="spellEnd"/>
            <w:r>
              <w:rPr>
                <w:rFonts w:eastAsia="Times New Roman" w:cstheme="minorHAnsi"/>
                <w:b/>
                <w:bCs/>
                <w:color w:val="000000"/>
              </w:rPr>
              <w:t xml:space="preserve"> </w:t>
            </w:r>
            <w:r w:rsidRPr="00630103">
              <w:rPr>
                <w:rFonts w:eastAsia="Times New Roman" w:cstheme="minorHAnsi"/>
                <w:b/>
                <w:bCs/>
                <w:color w:val="000000"/>
              </w:rPr>
              <w:t>Test</w:t>
            </w:r>
          </w:p>
        </w:tc>
      </w:tr>
      <w:tr w:rsidR="0038536E" w:rsidRPr="00630103" w14:paraId="22D9876F" w14:textId="77777777" w:rsidTr="00A40F6E">
        <w:trPr>
          <w:trHeight w:val="315"/>
          <w:jc w:val="center"/>
        </w:trPr>
        <w:tc>
          <w:tcPr>
            <w:tcW w:w="3309" w:type="dxa"/>
            <w:hideMark/>
          </w:tcPr>
          <w:p w14:paraId="22D9876D" w14:textId="77777777" w:rsidR="0038536E" w:rsidRPr="00630103" w:rsidRDefault="0038536E" w:rsidP="00205C25">
            <w:pPr>
              <w:rPr>
                <w:rFonts w:eastAsia="Times New Roman" w:cstheme="minorHAnsi"/>
                <w:color w:val="000000"/>
              </w:rPr>
            </w:pPr>
            <w:r w:rsidRPr="00630103">
              <w:rPr>
                <w:rFonts w:eastAsia="Times New Roman" w:cstheme="minorHAnsi"/>
                <w:color w:val="000000"/>
              </w:rPr>
              <w:t>Guests</w:t>
            </w:r>
          </w:p>
        </w:tc>
        <w:tc>
          <w:tcPr>
            <w:tcW w:w="1316" w:type="dxa"/>
            <w:hideMark/>
          </w:tcPr>
          <w:p w14:paraId="22D9876E" w14:textId="77777777" w:rsidR="0038536E" w:rsidRPr="00630103" w:rsidRDefault="0038536E" w:rsidP="00205C25">
            <w:pPr>
              <w:jc w:val="center"/>
              <w:rPr>
                <w:rFonts w:eastAsia="Times New Roman" w:cstheme="minorHAnsi"/>
                <w:color w:val="000000"/>
              </w:rPr>
            </w:pPr>
            <w:r w:rsidRPr="00630103">
              <w:rPr>
                <w:rFonts w:eastAsia="Times New Roman" w:cstheme="minorHAnsi"/>
                <w:color w:val="000000"/>
              </w:rPr>
              <w:t>X</w:t>
            </w:r>
          </w:p>
        </w:tc>
      </w:tr>
      <w:tr w:rsidR="0038536E" w:rsidRPr="00630103" w14:paraId="22D98772" w14:textId="77777777" w:rsidTr="00A40F6E">
        <w:trPr>
          <w:trHeight w:val="315"/>
          <w:jc w:val="center"/>
        </w:trPr>
        <w:tc>
          <w:tcPr>
            <w:tcW w:w="3309" w:type="dxa"/>
            <w:hideMark/>
          </w:tcPr>
          <w:p w14:paraId="22D98770" w14:textId="77777777" w:rsidR="0038536E" w:rsidRPr="00630103" w:rsidRDefault="0038536E" w:rsidP="00205C25">
            <w:pPr>
              <w:rPr>
                <w:rFonts w:eastAsia="Times New Roman" w:cstheme="minorHAnsi"/>
                <w:color w:val="000000"/>
              </w:rPr>
            </w:pPr>
            <w:r w:rsidRPr="00630103">
              <w:rPr>
                <w:rFonts w:eastAsia="Times New Roman" w:cstheme="minorHAnsi"/>
                <w:color w:val="000000"/>
              </w:rPr>
              <w:t>xBands</w:t>
            </w:r>
          </w:p>
        </w:tc>
        <w:tc>
          <w:tcPr>
            <w:tcW w:w="1316" w:type="dxa"/>
            <w:hideMark/>
          </w:tcPr>
          <w:p w14:paraId="22D98771" w14:textId="77777777" w:rsidR="0038536E" w:rsidRPr="00630103" w:rsidRDefault="0038536E" w:rsidP="00205C25">
            <w:pPr>
              <w:jc w:val="center"/>
              <w:rPr>
                <w:rFonts w:eastAsia="Times New Roman" w:cstheme="minorHAnsi"/>
                <w:color w:val="000000"/>
              </w:rPr>
            </w:pPr>
            <w:r w:rsidRPr="00630103">
              <w:rPr>
                <w:rFonts w:eastAsia="Times New Roman" w:cstheme="minorHAnsi"/>
                <w:color w:val="000000"/>
              </w:rPr>
              <w:t>X</w:t>
            </w:r>
          </w:p>
        </w:tc>
      </w:tr>
      <w:tr w:rsidR="0038536E" w:rsidRPr="00630103" w14:paraId="22D98775" w14:textId="77777777" w:rsidTr="00A40F6E">
        <w:trPr>
          <w:trHeight w:val="315"/>
          <w:jc w:val="center"/>
        </w:trPr>
        <w:tc>
          <w:tcPr>
            <w:tcW w:w="3309" w:type="dxa"/>
            <w:hideMark/>
          </w:tcPr>
          <w:p w14:paraId="22D98773" w14:textId="77777777" w:rsidR="0038536E" w:rsidRPr="00630103" w:rsidRDefault="0038536E" w:rsidP="00205C25">
            <w:pPr>
              <w:rPr>
                <w:rFonts w:eastAsia="Times New Roman" w:cstheme="minorHAnsi"/>
                <w:color w:val="000000"/>
              </w:rPr>
            </w:pPr>
            <w:r w:rsidRPr="00630103">
              <w:rPr>
                <w:rFonts w:eastAsia="Times New Roman" w:cstheme="minorHAnsi"/>
                <w:color w:val="000000"/>
              </w:rPr>
              <w:t>Meta</w:t>
            </w:r>
          </w:p>
        </w:tc>
        <w:tc>
          <w:tcPr>
            <w:tcW w:w="1316" w:type="dxa"/>
            <w:hideMark/>
          </w:tcPr>
          <w:p w14:paraId="22D98774" w14:textId="77777777" w:rsidR="0038536E" w:rsidRPr="00630103" w:rsidRDefault="0038536E" w:rsidP="00205C25">
            <w:pPr>
              <w:jc w:val="center"/>
              <w:rPr>
                <w:rFonts w:eastAsia="Times New Roman" w:cstheme="minorHAnsi"/>
                <w:color w:val="000000"/>
              </w:rPr>
            </w:pPr>
            <w:r w:rsidRPr="00630103">
              <w:rPr>
                <w:rFonts w:eastAsia="Times New Roman" w:cstheme="minorHAnsi"/>
                <w:color w:val="000000"/>
              </w:rPr>
              <w:t>X</w:t>
            </w:r>
          </w:p>
        </w:tc>
      </w:tr>
      <w:tr w:rsidR="0038536E" w:rsidRPr="00630103" w14:paraId="22D98778" w14:textId="77777777" w:rsidTr="00A40F6E">
        <w:trPr>
          <w:trHeight w:val="315"/>
          <w:jc w:val="center"/>
        </w:trPr>
        <w:tc>
          <w:tcPr>
            <w:tcW w:w="3309" w:type="dxa"/>
            <w:hideMark/>
          </w:tcPr>
          <w:p w14:paraId="22D98776" w14:textId="77777777" w:rsidR="0038536E" w:rsidRPr="00630103" w:rsidRDefault="0038536E" w:rsidP="00205C25">
            <w:pPr>
              <w:rPr>
                <w:rFonts w:eastAsia="Times New Roman" w:cstheme="minorHAnsi"/>
                <w:color w:val="000000"/>
              </w:rPr>
            </w:pPr>
            <w:r w:rsidRPr="00630103">
              <w:rPr>
                <w:rFonts w:eastAsia="Times New Roman" w:cstheme="minorHAnsi"/>
                <w:color w:val="000000"/>
              </w:rPr>
              <w:t>Guest</w:t>
            </w:r>
          </w:p>
        </w:tc>
        <w:tc>
          <w:tcPr>
            <w:tcW w:w="1316" w:type="dxa"/>
            <w:hideMark/>
          </w:tcPr>
          <w:p w14:paraId="22D98777" w14:textId="77777777" w:rsidR="0038536E" w:rsidRPr="00630103" w:rsidRDefault="0038536E" w:rsidP="00205C25">
            <w:pPr>
              <w:jc w:val="center"/>
              <w:rPr>
                <w:rFonts w:eastAsia="Times New Roman" w:cstheme="minorHAnsi"/>
                <w:color w:val="000000"/>
              </w:rPr>
            </w:pPr>
            <w:r w:rsidRPr="00630103">
              <w:rPr>
                <w:rFonts w:eastAsia="Times New Roman" w:cstheme="minorHAnsi"/>
                <w:color w:val="000000"/>
              </w:rPr>
              <w:t>X</w:t>
            </w:r>
          </w:p>
        </w:tc>
      </w:tr>
      <w:tr w:rsidR="0038536E" w:rsidRPr="00630103" w14:paraId="22D9877B" w14:textId="77777777" w:rsidTr="00A40F6E">
        <w:trPr>
          <w:trHeight w:val="315"/>
          <w:jc w:val="center"/>
        </w:trPr>
        <w:tc>
          <w:tcPr>
            <w:tcW w:w="3309" w:type="dxa"/>
            <w:hideMark/>
          </w:tcPr>
          <w:p w14:paraId="22D98779" w14:textId="77777777" w:rsidR="0038536E" w:rsidRPr="00630103" w:rsidRDefault="0038536E" w:rsidP="00205C25">
            <w:pPr>
              <w:rPr>
                <w:rFonts w:eastAsia="Times New Roman" w:cstheme="minorHAnsi"/>
                <w:color w:val="000000"/>
              </w:rPr>
            </w:pPr>
            <w:r w:rsidRPr="00630103">
              <w:rPr>
                <w:rFonts w:eastAsia="Times New Roman" w:cstheme="minorHAnsi"/>
                <w:color w:val="000000"/>
              </w:rPr>
              <w:t>Visit</w:t>
            </w:r>
          </w:p>
        </w:tc>
        <w:tc>
          <w:tcPr>
            <w:tcW w:w="1316" w:type="dxa"/>
            <w:hideMark/>
          </w:tcPr>
          <w:p w14:paraId="22D9877A" w14:textId="77777777" w:rsidR="0038536E" w:rsidRPr="00630103" w:rsidRDefault="0038536E" w:rsidP="00205C25">
            <w:pPr>
              <w:jc w:val="center"/>
              <w:rPr>
                <w:rFonts w:eastAsia="Times New Roman" w:cstheme="minorHAnsi"/>
                <w:color w:val="000000"/>
              </w:rPr>
            </w:pPr>
            <w:r w:rsidRPr="00630103">
              <w:rPr>
                <w:rFonts w:eastAsia="Times New Roman" w:cstheme="minorHAnsi"/>
                <w:color w:val="000000"/>
              </w:rPr>
              <w:t>X</w:t>
            </w:r>
          </w:p>
        </w:tc>
      </w:tr>
      <w:tr w:rsidR="0038536E" w:rsidRPr="00630103" w14:paraId="22D9877E" w14:textId="77777777" w:rsidTr="00A40F6E">
        <w:trPr>
          <w:trHeight w:val="315"/>
          <w:jc w:val="center"/>
        </w:trPr>
        <w:tc>
          <w:tcPr>
            <w:tcW w:w="3309" w:type="dxa"/>
            <w:hideMark/>
          </w:tcPr>
          <w:p w14:paraId="22D9877C" w14:textId="77777777" w:rsidR="0038536E" w:rsidRPr="00630103" w:rsidRDefault="0038536E" w:rsidP="00205C25">
            <w:pPr>
              <w:rPr>
                <w:rFonts w:eastAsia="Times New Roman" w:cstheme="minorHAnsi"/>
                <w:color w:val="000000"/>
              </w:rPr>
            </w:pPr>
            <w:r w:rsidRPr="00630103">
              <w:rPr>
                <w:rFonts w:eastAsia="Times New Roman" w:cstheme="minorHAnsi"/>
                <w:color w:val="000000"/>
              </w:rPr>
              <w:t>Itinerary</w:t>
            </w:r>
          </w:p>
        </w:tc>
        <w:tc>
          <w:tcPr>
            <w:tcW w:w="1316" w:type="dxa"/>
            <w:hideMark/>
          </w:tcPr>
          <w:p w14:paraId="22D9877D" w14:textId="77777777" w:rsidR="0038536E" w:rsidRPr="00630103" w:rsidRDefault="0038536E" w:rsidP="00205C25">
            <w:pPr>
              <w:jc w:val="center"/>
              <w:rPr>
                <w:rFonts w:eastAsia="Times New Roman" w:cstheme="minorHAnsi"/>
                <w:color w:val="000000"/>
              </w:rPr>
            </w:pPr>
          </w:p>
        </w:tc>
      </w:tr>
      <w:tr w:rsidR="0038536E" w:rsidRPr="00630103" w14:paraId="22D98781" w14:textId="77777777" w:rsidTr="00A40F6E">
        <w:trPr>
          <w:trHeight w:val="315"/>
          <w:jc w:val="center"/>
        </w:trPr>
        <w:tc>
          <w:tcPr>
            <w:tcW w:w="3309" w:type="dxa"/>
            <w:hideMark/>
          </w:tcPr>
          <w:p w14:paraId="22D9877F" w14:textId="77777777" w:rsidR="0038536E" w:rsidRPr="00630103" w:rsidRDefault="0038536E" w:rsidP="00205C25">
            <w:pPr>
              <w:rPr>
                <w:rFonts w:eastAsia="Times New Roman" w:cstheme="minorHAnsi"/>
                <w:color w:val="000000"/>
              </w:rPr>
            </w:pPr>
            <w:r w:rsidRPr="00630103">
              <w:rPr>
                <w:rFonts w:eastAsia="Times New Roman" w:cstheme="minorHAnsi"/>
                <w:color w:val="000000"/>
              </w:rPr>
              <w:t>Celebrations</w:t>
            </w:r>
          </w:p>
        </w:tc>
        <w:tc>
          <w:tcPr>
            <w:tcW w:w="1316" w:type="dxa"/>
            <w:hideMark/>
          </w:tcPr>
          <w:p w14:paraId="22D98780" w14:textId="77777777" w:rsidR="0038536E" w:rsidRPr="00630103" w:rsidRDefault="0038536E" w:rsidP="00205C25">
            <w:pPr>
              <w:jc w:val="center"/>
              <w:rPr>
                <w:rFonts w:eastAsia="Times New Roman" w:cstheme="minorHAnsi"/>
                <w:color w:val="000000"/>
              </w:rPr>
            </w:pPr>
            <w:r w:rsidRPr="00630103">
              <w:rPr>
                <w:rFonts w:eastAsia="Times New Roman" w:cstheme="minorHAnsi"/>
                <w:color w:val="000000"/>
              </w:rPr>
              <w:t>X</w:t>
            </w:r>
          </w:p>
        </w:tc>
      </w:tr>
      <w:tr w:rsidR="0038536E" w:rsidRPr="00630103" w14:paraId="22D98784" w14:textId="77777777" w:rsidTr="00A40F6E">
        <w:trPr>
          <w:trHeight w:val="315"/>
          <w:jc w:val="center"/>
        </w:trPr>
        <w:tc>
          <w:tcPr>
            <w:tcW w:w="3309" w:type="dxa"/>
          </w:tcPr>
          <w:p w14:paraId="22D98782" w14:textId="77777777" w:rsidR="0038536E" w:rsidRPr="00630103" w:rsidRDefault="0038536E" w:rsidP="00205C25">
            <w:pPr>
              <w:rPr>
                <w:rFonts w:eastAsia="Times New Roman" w:cstheme="minorHAnsi"/>
                <w:color w:val="000000"/>
              </w:rPr>
            </w:pPr>
            <w:r>
              <w:rPr>
                <w:rFonts w:eastAsia="Times New Roman" w:cstheme="minorHAnsi"/>
                <w:color w:val="000000"/>
              </w:rPr>
              <w:t>xBand Import from Manifest</w:t>
            </w:r>
          </w:p>
        </w:tc>
        <w:tc>
          <w:tcPr>
            <w:tcW w:w="1316" w:type="dxa"/>
          </w:tcPr>
          <w:p w14:paraId="22D98783" w14:textId="77777777" w:rsidR="0038536E" w:rsidRPr="00630103" w:rsidRDefault="0038536E" w:rsidP="00205C25">
            <w:pPr>
              <w:jc w:val="center"/>
              <w:rPr>
                <w:rFonts w:eastAsia="Times New Roman" w:cstheme="minorHAnsi"/>
                <w:color w:val="000000"/>
              </w:rPr>
            </w:pPr>
            <w:r>
              <w:rPr>
                <w:rFonts w:eastAsia="Times New Roman" w:cstheme="minorHAnsi"/>
                <w:color w:val="000000"/>
              </w:rPr>
              <w:t>X</w:t>
            </w:r>
          </w:p>
        </w:tc>
      </w:tr>
      <w:tr w:rsidR="0038536E" w14:paraId="22D98787" w14:textId="77777777" w:rsidTr="00A40F6E">
        <w:trPr>
          <w:trHeight w:val="315"/>
          <w:jc w:val="center"/>
        </w:trPr>
        <w:tc>
          <w:tcPr>
            <w:tcW w:w="3309" w:type="dxa"/>
          </w:tcPr>
          <w:p w14:paraId="22D98785" w14:textId="77777777" w:rsidR="0038536E" w:rsidRDefault="0038536E" w:rsidP="00205C25">
            <w:pPr>
              <w:rPr>
                <w:rFonts w:eastAsia="Times New Roman" w:cstheme="minorHAnsi"/>
                <w:color w:val="000000"/>
              </w:rPr>
            </w:pPr>
            <w:r>
              <w:rPr>
                <w:rFonts w:eastAsia="Times New Roman" w:cstheme="minorHAnsi"/>
                <w:color w:val="000000"/>
              </w:rPr>
              <w:t>DME Identifiers</w:t>
            </w:r>
          </w:p>
        </w:tc>
        <w:tc>
          <w:tcPr>
            <w:tcW w:w="1316" w:type="dxa"/>
          </w:tcPr>
          <w:p w14:paraId="22D98786" w14:textId="77777777" w:rsidR="0038536E" w:rsidRDefault="0038536E" w:rsidP="00205C25">
            <w:pPr>
              <w:jc w:val="center"/>
              <w:rPr>
                <w:rFonts w:eastAsia="Times New Roman" w:cstheme="minorHAnsi"/>
                <w:color w:val="000000"/>
              </w:rPr>
            </w:pPr>
          </w:p>
        </w:tc>
      </w:tr>
    </w:tbl>
    <w:p w14:paraId="22D98788" w14:textId="77777777" w:rsidR="0038536E" w:rsidRPr="0038536E" w:rsidRDefault="0038536E" w:rsidP="0038536E">
      <w:pPr>
        <w:pStyle w:val="H2Body"/>
      </w:pPr>
    </w:p>
    <w:p w14:paraId="22D98789" w14:textId="77777777" w:rsidR="002819A1" w:rsidRDefault="002819A1" w:rsidP="002837F4">
      <w:pPr>
        <w:pStyle w:val="Heading2"/>
      </w:pPr>
      <w:bookmarkStart w:id="5" w:name="_Toc337045277"/>
      <w:r>
        <w:t>D</w:t>
      </w:r>
      <w:r w:rsidR="0038536E">
        <w:t>ependencies</w:t>
      </w:r>
      <w:bookmarkEnd w:id="5"/>
    </w:p>
    <w:p w14:paraId="22D9878A" w14:textId="0F594D97" w:rsidR="0038536E" w:rsidRPr="00630103" w:rsidRDefault="0038536E" w:rsidP="0038536E">
      <w:pPr>
        <w:rPr>
          <w:rFonts w:cstheme="minorHAnsi"/>
        </w:rPr>
      </w:pPr>
      <w:r w:rsidRPr="00630103">
        <w:rPr>
          <w:rFonts w:cstheme="minorHAnsi"/>
        </w:rPr>
        <w:t xml:space="preserve">The ability for IDMS to function in the </w:t>
      </w:r>
      <w:proofErr w:type="spellStart"/>
      <w:r w:rsidRPr="00630103">
        <w:rPr>
          <w:rFonts w:cstheme="minorHAnsi"/>
        </w:rPr>
        <w:t>GxP</w:t>
      </w:r>
      <w:proofErr w:type="spellEnd"/>
      <w:r w:rsidRPr="00630103">
        <w:rPr>
          <w:rFonts w:cstheme="minorHAnsi"/>
        </w:rPr>
        <w:t xml:space="preserve"> Test is dependent upon the following services</w:t>
      </w:r>
      <w:r w:rsidR="00442AE7">
        <w:rPr>
          <w:rFonts w:cstheme="minorHAnsi"/>
        </w:rPr>
        <w:t>.</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1"/>
        <w:gridCol w:w="1708"/>
        <w:gridCol w:w="5257"/>
      </w:tblGrid>
      <w:tr w:rsidR="0038536E" w:rsidRPr="00630103" w14:paraId="22D9878E" w14:textId="77777777" w:rsidTr="0038536E">
        <w:trPr>
          <w:cantSplit/>
          <w:tblHeader/>
        </w:trPr>
        <w:tc>
          <w:tcPr>
            <w:tcW w:w="1363" w:type="pct"/>
            <w:shd w:val="clear" w:color="auto" w:fill="D9D9D9"/>
          </w:tcPr>
          <w:p w14:paraId="22D9878B" w14:textId="77777777" w:rsidR="0038536E" w:rsidRPr="0038536E" w:rsidRDefault="0038536E" w:rsidP="00205C25">
            <w:pPr>
              <w:pStyle w:val="TableHeader"/>
              <w:rPr>
                <w:rFonts w:ascii="Verdana" w:hAnsi="Verdana" w:cstheme="minorHAnsi"/>
                <w:sz w:val="20"/>
              </w:rPr>
            </w:pPr>
            <w:r w:rsidRPr="0038536E">
              <w:rPr>
                <w:rFonts w:ascii="Verdana" w:hAnsi="Verdana" w:cstheme="minorHAnsi"/>
                <w:sz w:val="20"/>
              </w:rPr>
              <w:t>External</w:t>
            </w:r>
          </w:p>
        </w:tc>
        <w:tc>
          <w:tcPr>
            <w:tcW w:w="892" w:type="pct"/>
            <w:shd w:val="clear" w:color="auto" w:fill="D9D9D9"/>
          </w:tcPr>
          <w:p w14:paraId="22D9878C" w14:textId="77777777" w:rsidR="0038536E" w:rsidRPr="0038536E" w:rsidRDefault="0038536E" w:rsidP="00205C25">
            <w:pPr>
              <w:pStyle w:val="TableHeader"/>
              <w:rPr>
                <w:rFonts w:ascii="Verdana" w:hAnsi="Verdana" w:cstheme="minorHAnsi"/>
                <w:sz w:val="20"/>
              </w:rPr>
            </w:pPr>
            <w:r w:rsidRPr="0038536E">
              <w:rPr>
                <w:rFonts w:ascii="Verdana" w:hAnsi="Verdana" w:cstheme="minorHAnsi"/>
                <w:sz w:val="20"/>
              </w:rPr>
              <w:t>For</w:t>
            </w:r>
          </w:p>
        </w:tc>
        <w:tc>
          <w:tcPr>
            <w:tcW w:w="2745" w:type="pct"/>
            <w:shd w:val="clear" w:color="auto" w:fill="D9D9D9"/>
          </w:tcPr>
          <w:p w14:paraId="22D9878D" w14:textId="77777777" w:rsidR="0038536E" w:rsidRPr="0038536E" w:rsidRDefault="0038536E" w:rsidP="00205C25">
            <w:pPr>
              <w:pStyle w:val="TableHeader"/>
              <w:rPr>
                <w:rFonts w:ascii="Verdana" w:hAnsi="Verdana" w:cstheme="minorHAnsi"/>
                <w:sz w:val="20"/>
              </w:rPr>
            </w:pPr>
            <w:r w:rsidRPr="0038536E">
              <w:rPr>
                <w:rFonts w:ascii="Verdana" w:hAnsi="Verdana" w:cstheme="minorHAnsi"/>
                <w:sz w:val="20"/>
              </w:rPr>
              <w:t>Description</w:t>
            </w:r>
          </w:p>
        </w:tc>
      </w:tr>
      <w:tr w:rsidR="0038536E" w:rsidRPr="00630103" w14:paraId="22D98792" w14:textId="77777777" w:rsidTr="0038536E">
        <w:tc>
          <w:tcPr>
            <w:tcW w:w="1363" w:type="pct"/>
          </w:tcPr>
          <w:p w14:paraId="22D9878F" w14:textId="77777777" w:rsidR="0038536E" w:rsidRPr="00630103" w:rsidRDefault="0038536E" w:rsidP="00205C25">
            <w:pPr>
              <w:rPr>
                <w:rFonts w:cstheme="minorHAnsi"/>
              </w:rPr>
            </w:pPr>
            <w:r w:rsidRPr="00630103">
              <w:rPr>
                <w:rFonts w:cstheme="minorHAnsi"/>
              </w:rPr>
              <w:t>UIE Cast Application</w:t>
            </w:r>
          </w:p>
        </w:tc>
        <w:tc>
          <w:tcPr>
            <w:tcW w:w="892" w:type="pct"/>
          </w:tcPr>
          <w:p w14:paraId="22D98790" w14:textId="77777777" w:rsidR="0038536E" w:rsidRPr="00630103" w:rsidRDefault="0038536E" w:rsidP="00205C25">
            <w:pPr>
              <w:rPr>
                <w:rFonts w:cstheme="minorHAnsi"/>
              </w:rPr>
            </w:pPr>
            <w:proofErr w:type="spellStart"/>
            <w:r w:rsidRPr="00630103">
              <w:rPr>
                <w:rFonts w:cstheme="minorHAnsi"/>
              </w:rPr>
              <w:t>GxP</w:t>
            </w:r>
            <w:proofErr w:type="spellEnd"/>
            <w:r w:rsidRPr="00630103">
              <w:rPr>
                <w:rFonts w:cstheme="minorHAnsi"/>
              </w:rPr>
              <w:t xml:space="preserve"> Test</w:t>
            </w:r>
          </w:p>
        </w:tc>
        <w:tc>
          <w:tcPr>
            <w:tcW w:w="2745" w:type="pct"/>
          </w:tcPr>
          <w:p w14:paraId="22D98791" w14:textId="765D7A35" w:rsidR="0038536E" w:rsidRPr="00630103" w:rsidRDefault="00A40F6E" w:rsidP="00205C25">
            <w:pPr>
              <w:ind w:hanging="2"/>
              <w:rPr>
                <w:rFonts w:cstheme="minorHAnsi"/>
              </w:rPr>
            </w:pPr>
            <w:r>
              <w:rPr>
                <w:rFonts w:cstheme="minorHAnsi"/>
              </w:rPr>
              <w:t>G</w:t>
            </w:r>
            <w:r w:rsidR="0038536E" w:rsidRPr="00630103">
              <w:rPr>
                <w:rFonts w:cstheme="minorHAnsi"/>
              </w:rPr>
              <w:t>uest creation and guest-xBand association</w:t>
            </w:r>
          </w:p>
        </w:tc>
      </w:tr>
      <w:tr w:rsidR="0038536E" w:rsidRPr="00630103" w14:paraId="22D98796" w14:textId="77777777" w:rsidTr="0038536E">
        <w:tc>
          <w:tcPr>
            <w:tcW w:w="1363" w:type="pct"/>
          </w:tcPr>
          <w:p w14:paraId="22D98793" w14:textId="77777777" w:rsidR="0038536E" w:rsidRPr="00630103" w:rsidRDefault="0038536E" w:rsidP="00205C25">
            <w:pPr>
              <w:rPr>
                <w:rFonts w:cstheme="minorHAnsi"/>
              </w:rPr>
            </w:pPr>
            <w:proofErr w:type="spellStart"/>
            <w:r w:rsidRPr="00630103">
              <w:rPr>
                <w:rFonts w:cstheme="minorHAnsi"/>
              </w:rPr>
              <w:t>GxP</w:t>
            </w:r>
            <w:proofErr w:type="spellEnd"/>
            <w:r w:rsidRPr="00630103">
              <w:rPr>
                <w:rFonts w:cstheme="minorHAnsi"/>
              </w:rPr>
              <w:t xml:space="preserve"> SOR</w:t>
            </w:r>
          </w:p>
        </w:tc>
        <w:tc>
          <w:tcPr>
            <w:tcW w:w="892" w:type="pct"/>
          </w:tcPr>
          <w:p w14:paraId="22D98794" w14:textId="77777777" w:rsidR="0038536E" w:rsidRPr="00630103" w:rsidRDefault="0038536E" w:rsidP="00205C25">
            <w:pPr>
              <w:rPr>
                <w:rFonts w:cstheme="minorHAnsi"/>
              </w:rPr>
            </w:pPr>
            <w:proofErr w:type="spellStart"/>
            <w:r w:rsidRPr="00630103">
              <w:rPr>
                <w:rFonts w:cstheme="minorHAnsi"/>
              </w:rPr>
              <w:t>GxP</w:t>
            </w:r>
            <w:proofErr w:type="spellEnd"/>
            <w:r w:rsidRPr="00630103">
              <w:rPr>
                <w:rFonts w:cstheme="minorHAnsi"/>
              </w:rPr>
              <w:t xml:space="preserve"> Test</w:t>
            </w:r>
          </w:p>
        </w:tc>
        <w:tc>
          <w:tcPr>
            <w:tcW w:w="2745" w:type="pct"/>
          </w:tcPr>
          <w:p w14:paraId="22D98795" w14:textId="77777777" w:rsidR="0038536E" w:rsidRPr="00630103" w:rsidRDefault="0038536E" w:rsidP="00205C25">
            <w:pPr>
              <w:ind w:hanging="2"/>
              <w:rPr>
                <w:rFonts w:cstheme="minorHAnsi"/>
              </w:rPr>
            </w:pPr>
            <w:proofErr w:type="spellStart"/>
            <w:r>
              <w:rPr>
                <w:rFonts w:cstheme="minorHAnsi"/>
              </w:rPr>
              <w:t>gxp</w:t>
            </w:r>
            <w:proofErr w:type="spellEnd"/>
            <w:r>
              <w:rPr>
                <w:rFonts w:cstheme="minorHAnsi"/>
              </w:rPr>
              <w:t xml:space="preserve">-link-id </w:t>
            </w:r>
            <w:r w:rsidRPr="00630103">
              <w:rPr>
                <w:rFonts w:cstheme="minorHAnsi"/>
              </w:rPr>
              <w:t>generation</w:t>
            </w:r>
          </w:p>
        </w:tc>
      </w:tr>
    </w:tbl>
    <w:p w14:paraId="22D98797" w14:textId="77777777" w:rsidR="0038536E" w:rsidRDefault="0038536E" w:rsidP="0038536E">
      <w:pPr>
        <w:pStyle w:val="Heading2"/>
        <w:numPr>
          <w:ilvl w:val="0"/>
          <w:numId w:val="0"/>
        </w:numPr>
        <w:ind w:left="720"/>
      </w:pPr>
    </w:p>
    <w:p w14:paraId="22D98798" w14:textId="77777777" w:rsidR="0038536E" w:rsidRDefault="0038536E" w:rsidP="0038536E">
      <w:pPr>
        <w:pStyle w:val="Heading2"/>
      </w:pPr>
      <w:bookmarkStart w:id="6" w:name="_Toc337045278"/>
      <w:r>
        <w:t>Ownership</w:t>
      </w:r>
      <w:bookmarkEnd w:id="6"/>
    </w:p>
    <w:p w14:paraId="22D98799" w14:textId="77777777" w:rsidR="0038536E" w:rsidRPr="00630103" w:rsidRDefault="0038536E" w:rsidP="0038536E">
      <w:pPr>
        <w:rPr>
          <w:rFonts w:cstheme="minorHAnsi"/>
        </w:rPr>
      </w:pPr>
      <w:r w:rsidRPr="00630103">
        <w:rPr>
          <w:rFonts w:cstheme="minorHAnsi"/>
        </w:rPr>
        <w:t>The contacts for each component reliant on IDMS are listed below.</w:t>
      </w:r>
    </w:p>
    <w:tbl>
      <w:tblPr>
        <w:tblW w:w="5686" w:type="pct"/>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0"/>
        <w:gridCol w:w="1531"/>
        <w:gridCol w:w="3690"/>
        <w:gridCol w:w="1531"/>
        <w:gridCol w:w="2788"/>
      </w:tblGrid>
      <w:tr w:rsidR="0038536E" w:rsidRPr="00385770" w14:paraId="22D9879F" w14:textId="77777777" w:rsidTr="00442AE7">
        <w:trPr>
          <w:cantSplit/>
          <w:trHeight w:val="77"/>
          <w:tblHeader/>
        </w:trPr>
        <w:tc>
          <w:tcPr>
            <w:tcW w:w="620" w:type="pct"/>
            <w:shd w:val="clear" w:color="auto" w:fill="D9D9D9"/>
          </w:tcPr>
          <w:p w14:paraId="22D9879A" w14:textId="70025A37" w:rsidR="0038536E" w:rsidRPr="00385770" w:rsidRDefault="0038536E" w:rsidP="00205C25">
            <w:pPr>
              <w:pStyle w:val="TableHeader"/>
              <w:rPr>
                <w:rFonts w:ascii="Verdana" w:hAnsi="Verdana" w:cstheme="minorHAnsi"/>
                <w:sz w:val="20"/>
              </w:rPr>
            </w:pPr>
            <w:r w:rsidRPr="00385770">
              <w:rPr>
                <w:rFonts w:ascii="Verdana" w:hAnsi="Verdana" w:cstheme="minorHAnsi"/>
                <w:sz w:val="20"/>
              </w:rPr>
              <w:t>Compo</w:t>
            </w:r>
            <w:r w:rsidR="00442AE7">
              <w:rPr>
                <w:rFonts w:ascii="Verdana" w:hAnsi="Verdana" w:cstheme="minorHAnsi"/>
                <w:sz w:val="20"/>
              </w:rPr>
              <w:t>-</w:t>
            </w:r>
            <w:proofErr w:type="spellStart"/>
            <w:r w:rsidRPr="00385770">
              <w:rPr>
                <w:rFonts w:ascii="Verdana" w:hAnsi="Verdana" w:cstheme="minorHAnsi"/>
                <w:sz w:val="20"/>
              </w:rPr>
              <w:t>nent</w:t>
            </w:r>
            <w:proofErr w:type="spellEnd"/>
          </w:p>
        </w:tc>
        <w:tc>
          <w:tcPr>
            <w:tcW w:w="703" w:type="pct"/>
            <w:shd w:val="clear" w:color="auto" w:fill="D9D9D9"/>
          </w:tcPr>
          <w:p w14:paraId="22D9879B" w14:textId="77777777" w:rsidR="0038536E" w:rsidRPr="00385770" w:rsidRDefault="0038536E" w:rsidP="00205C25">
            <w:pPr>
              <w:pStyle w:val="TableHeader"/>
              <w:rPr>
                <w:rFonts w:ascii="Verdana" w:hAnsi="Verdana" w:cstheme="minorHAnsi"/>
                <w:sz w:val="20"/>
              </w:rPr>
            </w:pPr>
            <w:r w:rsidRPr="00385770">
              <w:rPr>
                <w:rFonts w:ascii="Verdana" w:hAnsi="Verdana" w:cstheme="minorHAnsi"/>
                <w:sz w:val="20"/>
              </w:rPr>
              <w:t>Developer</w:t>
            </w:r>
          </w:p>
        </w:tc>
        <w:tc>
          <w:tcPr>
            <w:tcW w:w="1694" w:type="pct"/>
            <w:shd w:val="clear" w:color="auto" w:fill="D9D9D9"/>
          </w:tcPr>
          <w:p w14:paraId="22D9879C" w14:textId="77777777" w:rsidR="0038536E" w:rsidRPr="00385770" w:rsidRDefault="0038536E" w:rsidP="00205C25">
            <w:pPr>
              <w:pStyle w:val="TableHeader"/>
              <w:rPr>
                <w:rFonts w:ascii="Verdana" w:hAnsi="Verdana" w:cstheme="minorHAnsi"/>
                <w:sz w:val="20"/>
              </w:rPr>
            </w:pPr>
          </w:p>
        </w:tc>
        <w:tc>
          <w:tcPr>
            <w:tcW w:w="703" w:type="pct"/>
            <w:shd w:val="clear" w:color="auto" w:fill="D9D9D9"/>
          </w:tcPr>
          <w:p w14:paraId="22D9879D" w14:textId="77777777" w:rsidR="0038536E" w:rsidRPr="00385770" w:rsidRDefault="0038536E" w:rsidP="00205C25">
            <w:pPr>
              <w:pStyle w:val="TableHeader"/>
              <w:rPr>
                <w:rFonts w:ascii="Verdana" w:hAnsi="Verdana" w:cstheme="minorHAnsi"/>
                <w:sz w:val="20"/>
              </w:rPr>
            </w:pPr>
            <w:r w:rsidRPr="00385770">
              <w:rPr>
                <w:rFonts w:ascii="Verdana" w:hAnsi="Verdana" w:cstheme="minorHAnsi"/>
                <w:sz w:val="20"/>
              </w:rPr>
              <w:t>QA Tester</w:t>
            </w:r>
          </w:p>
        </w:tc>
        <w:tc>
          <w:tcPr>
            <w:tcW w:w="1280" w:type="pct"/>
            <w:shd w:val="clear" w:color="auto" w:fill="D9D9D9"/>
          </w:tcPr>
          <w:p w14:paraId="22D9879E" w14:textId="77777777" w:rsidR="0038536E" w:rsidRPr="00385770" w:rsidRDefault="0038536E" w:rsidP="00205C25">
            <w:pPr>
              <w:pStyle w:val="TableHeader"/>
              <w:rPr>
                <w:rFonts w:ascii="Verdana" w:hAnsi="Verdana" w:cstheme="minorHAnsi"/>
                <w:sz w:val="20"/>
              </w:rPr>
            </w:pPr>
          </w:p>
        </w:tc>
      </w:tr>
      <w:tr w:rsidR="0038536E" w:rsidRPr="00630103" w14:paraId="22D987A5" w14:textId="77777777" w:rsidTr="00442AE7">
        <w:tc>
          <w:tcPr>
            <w:tcW w:w="620" w:type="pct"/>
          </w:tcPr>
          <w:p w14:paraId="22D987A0" w14:textId="77777777" w:rsidR="0038536E" w:rsidRPr="00630103" w:rsidRDefault="0038536E" w:rsidP="00205C25">
            <w:pPr>
              <w:rPr>
                <w:rFonts w:cstheme="minorHAnsi"/>
              </w:rPr>
            </w:pPr>
            <w:r w:rsidRPr="00630103">
              <w:rPr>
                <w:rFonts w:cstheme="minorHAnsi"/>
              </w:rPr>
              <w:t>IDMS</w:t>
            </w:r>
          </w:p>
        </w:tc>
        <w:tc>
          <w:tcPr>
            <w:tcW w:w="703" w:type="pct"/>
          </w:tcPr>
          <w:p w14:paraId="22D987A1" w14:textId="77777777" w:rsidR="0038536E" w:rsidRPr="00630103" w:rsidRDefault="0038536E" w:rsidP="00205C25">
            <w:pPr>
              <w:rPr>
                <w:rFonts w:cstheme="minorHAnsi"/>
              </w:rPr>
            </w:pPr>
            <w:r w:rsidRPr="00630103">
              <w:rPr>
                <w:rFonts w:cstheme="minorHAnsi"/>
              </w:rPr>
              <w:t>Robert Lantry</w:t>
            </w:r>
          </w:p>
        </w:tc>
        <w:tc>
          <w:tcPr>
            <w:tcW w:w="1694" w:type="pct"/>
          </w:tcPr>
          <w:p w14:paraId="22D987A2" w14:textId="77777777" w:rsidR="0038536E" w:rsidRPr="00630103" w:rsidRDefault="0038536E" w:rsidP="00205C25">
            <w:pPr>
              <w:ind w:hanging="2"/>
              <w:rPr>
                <w:rFonts w:cstheme="minorHAnsi"/>
              </w:rPr>
            </w:pPr>
            <w:r w:rsidRPr="00630103">
              <w:rPr>
                <w:rFonts w:cstheme="minorHAnsi"/>
              </w:rPr>
              <w:t>robert.lantry@synapse.com</w:t>
            </w:r>
          </w:p>
        </w:tc>
        <w:tc>
          <w:tcPr>
            <w:tcW w:w="703" w:type="pct"/>
          </w:tcPr>
          <w:p w14:paraId="22D987A3" w14:textId="77777777" w:rsidR="0038536E" w:rsidRPr="00630103" w:rsidRDefault="0038536E" w:rsidP="00205C25">
            <w:pPr>
              <w:ind w:hanging="2"/>
              <w:rPr>
                <w:rFonts w:cstheme="minorHAnsi"/>
              </w:rPr>
            </w:pPr>
            <w:r w:rsidRPr="00630103">
              <w:rPr>
                <w:rFonts w:cstheme="minorHAnsi"/>
              </w:rPr>
              <w:t>Rob Silvernagel</w:t>
            </w:r>
          </w:p>
        </w:tc>
        <w:tc>
          <w:tcPr>
            <w:tcW w:w="1280" w:type="pct"/>
          </w:tcPr>
          <w:p w14:paraId="22D987A4" w14:textId="77777777" w:rsidR="0038536E" w:rsidRPr="00630103" w:rsidRDefault="0038536E" w:rsidP="00205C25">
            <w:pPr>
              <w:ind w:hanging="2"/>
              <w:rPr>
                <w:rFonts w:cstheme="minorHAnsi"/>
              </w:rPr>
            </w:pPr>
            <w:r w:rsidRPr="00630103">
              <w:rPr>
                <w:rFonts w:cstheme="minorHAnsi"/>
              </w:rPr>
              <w:t>robs@synapse.com</w:t>
            </w:r>
          </w:p>
        </w:tc>
      </w:tr>
      <w:tr w:rsidR="0038536E" w:rsidRPr="00630103" w14:paraId="22D987AB" w14:textId="77777777" w:rsidTr="00442AE7">
        <w:tc>
          <w:tcPr>
            <w:tcW w:w="620" w:type="pct"/>
          </w:tcPr>
          <w:p w14:paraId="22D987A6" w14:textId="77777777" w:rsidR="0038536E" w:rsidRPr="00630103" w:rsidRDefault="0038536E" w:rsidP="00205C25">
            <w:pPr>
              <w:rPr>
                <w:rFonts w:cstheme="minorHAnsi"/>
              </w:rPr>
            </w:pPr>
            <w:proofErr w:type="spellStart"/>
            <w:r w:rsidRPr="00630103">
              <w:rPr>
                <w:rFonts w:cstheme="minorHAnsi"/>
              </w:rPr>
              <w:t>GxP</w:t>
            </w:r>
            <w:proofErr w:type="spellEnd"/>
          </w:p>
        </w:tc>
        <w:tc>
          <w:tcPr>
            <w:tcW w:w="703" w:type="pct"/>
          </w:tcPr>
          <w:p w14:paraId="22D987A7" w14:textId="77777777" w:rsidR="0038536E" w:rsidRPr="00630103" w:rsidRDefault="0038536E" w:rsidP="00205C25">
            <w:pPr>
              <w:rPr>
                <w:rFonts w:cstheme="minorHAnsi"/>
              </w:rPr>
            </w:pPr>
            <w:r w:rsidRPr="00630103">
              <w:rPr>
                <w:rFonts w:cstheme="minorHAnsi"/>
              </w:rPr>
              <w:t>Brad Sokola</w:t>
            </w:r>
          </w:p>
        </w:tc>
        <w:tc>
          <w:tcPr>
            <w:tcW w:w="1694" w:type="pct"/>
          </w:tcPr>
          <w:p w14:paraId="22D987A8" w14:textId="77777777" w:rsidR="0038536E" w:rsidRPr="00630103" w:rsidRDefault="0038536E" w:rsidP="00205C25">
            <w:pPr>
              <w:ind w:hanging="2"/>
              <w:rPr>
                <w:rFonts w:cstheme="minorHAnsi"/>
              </w:rPr>
            </w:pPr>
            <w:r w:rsidRPr="00630103">
              <w:rPr>
                <w:rFonts w:cstheme="minorHAnsi"/>
              </w:rPr>
              <w:t>bradley.r.sokola@accenture.com</w:t>
            </w:r>
          </w:p>
        </w:tc>
        <w:tc>
          <w:tcPr>
            <w:tcW w:w="703" w:type="pct"/>
          </w:tcPr>
          <w:p w14:paraId="22D987A9" w14:textId="77777777" w:rsidR="0038536E" w:rsidRPr="00630103" w:rsidRDefault="0038536E" w:rsidP="00205C25">
            <w:pPr>
              <w:ind w:hanging="2"/>
              <w:rPr>
                <w:rFonts w:cstheme="minorHAnsi"/>
              </w:rPr>
            </w:pPr>
            <w:proofErr w:type="spellStart"/>
            <w:r w:rsidRPr="00630103">
              <w:rPr>
                <w:rFonts w:cstheme="minorHAnsi"/>
              </w:rPr>
              <w:t>GxP</w:t>
            </w:r>
            <w:proofErr w:type="spellEnd"/>
          </w:p>
        </w:tc>
        <w:tc>
          <w:tcPr>
            <w:tcW w:w="1280" w:type="pct"/>
          </w:tcPr>
          <w:p w14:paraId="22D987AA" w14:textId="77777777" w:rsidR="0038536E" w:rsidRPr="00630103" w:rsidRDefault="0038536E" w:rsidP="00205C25">
            <w:pPr>
              <w:ind w:hanging="2"/>
              <w:rPr>
                <w:rFonts w:cstheme="minorHAnsi"/>
              </w:rPr>
            </w:pPr>
            <w:proofErr w:type="spellStart"/>
            <w:r>
              <w:rPr>
                <w:rFonts w:cstheme="minorHAnsi"/>
              </w:rPr>
              <w:t>GxP</w:t>
            </w:r>
            <w:proofErr w:type="spellEnd"/>
          </w:p>
        </w:tc>
      </w:tr>
      <w:tr w:rsidR="0038536E" w:rsidRPr="00630103" w14:paraId="22D987B1" w14:textId="77777777" w:rsidTr="00442AE7">
        <w:tc>
          <w:tcPr>
            <w:tcW w:w="620" w:type="pct"/>
          </w:tcPr>
          <w:p w14:paraId="22D987AC" w14:textId="77777777" w:rsidR="0038536E" w:rsidRPr="00630103" w:rsidRDefault="0038536E" w:rsidP="00205C25">
            <w:pPr>
              <w:rPr>
                <w:rFonts w:cstheme="minorHAnsi"/>
              </w:rPr>
            </w:pPr>
            <w:r w:rsidRPr="00630103">
              <w:rPr>
                <w:rFonts w:cstheme="minorHAnsi"/>
              </w:rPr>
              <w:t>xBRC</w:t>
            </w:r>
          </w:p>
        </w:tc>
        <w:tc>
          <w:tcPr>
            <w:tcW w:w="703" w:type="pct"/>
          </w:tcPr>
          <w:p w14:paraId="22D987AD" w14:textId="77777777" w:rsidR="0038536E" w:rsidRPr="00630103" w:rsidRDefault="0038536E" w:rsidP="00205C25">
            <w:pPr>
              <w:rPr>
                <w:rFonts w:cstheme="minorHAnsi"/>
              </w:rPr>
            </w:pPr>
            <w:r w:rsidRPr="00630103">
              <w:rPr>
                <w:rFonts w:cstheme="minorHAnsi"/>
              </w:rPr>
              <w:t>Arek Glabek</w:t>
            </w:r>
          </w:p>
        </w:tc>
        <w:tc>
          <w:tcPr>
            <w:tcW w:w="1694" w:type="pct"/>
          </w:tcPr>
          <w:p w14:paraId="22D987AE" w14:textId="77777777" w:rsidR="0038536E" w:rsidRPr="00630103" w:rsidRDefault="0038536E" w:rsidP="00205C25">
            <w:pPr>
              <w:ind w:hanging="2"/>
              <w:rPr>
                <w:rFonts w:cstheme="minorHAnsi"/>
              </w:rPr>
            </w:pPr>
            <w:r w:rsidRPr="00630103">
              <w:rPr>
                <w:rFonts w:cstheme="minorHAnsi"/>
              </w:rPr>
              <w:t>arkady.glabek@synapse.com</w:t>
            </w:r>
          </w:p>
        </w:tc>
        <w:tc>
          <w:tcPr>
            <w:tcW w:w="703" w:type="pct"/>
          </w:tcPr>
          <w:p w14:paraId="22D987AF" w14:textId="77777777" w:rsidR="0038536E" w:rsidRPr="00630103" w:rsidRDefault="0038536E" w:rsidP="00205C25">
            <w:pPr>
              <w:ind w:hanging="2"/>
              <w:rPr>
                <w:rFonts w:cstheme="minorHAnsi"/>
              </w:rPr>
            </w:pPr>
            <w:r w:rsidRPr="00630103">
              <w:rPr>
                <w:rFonts w:cstheme="minorHAnsi"/>
              </w:rPr>
              <w:t>Tim Sharpe</w:t>
            </w:r>
          </w:p>
        </w:tc>
        <w:tc>
          <w:tcPr>
            <w:tcW w:w="1280" w:type="pct"/>
          </w:tcPr>
          <w:p w14:paraId="22D987B0" w14:textId="77777777" w:rsidR="0038536E" w:rsidRPr="00630103" w:rsidRDefault="0038536E" w:rsidP="00205C25">
            <w:pPr>
              <w:ind w:hanging="2"/>
              <w:rPr>
                <w:rFonts w:cstheme="minorHAnsi"/>
              </w:rPr>
            </w:pPr>
            <w:r w:rsidRPr="00630103">
              <w:rPr>
                <w:rFonts w:cstheme="minorHAnsi"/>
              </w:rPr>
              <w:t>tims@synapse.com</w:t>
            </w:r>
          </w:p>
        </w:tc>
      </w:tr>
      <w:tr w:rsidR="0038536E" w:rsidRPr="00630103" w14:paraId="22D987B7" w14:textId="77777777" w:rsidTr="00442AE7">
        <w:tc>
          <w:tcPr>
            <w:tcW w:w="620" w:type="pct"/>
          </w:tcPr>
          <w:p w14:paraId="22D987B2" w14:textId="77777777" w:rsidR="0038536E" w:rsidRPr="00630103" w:rsidRDefault="0038536E" w:rsidP="00205C25">
            <w:pPr>
              <w:rPr>
                <w:rFonts w:cstheme="minorHAnsi"/>
              </w:rPr>
            </w:pPr>
            <w:r w:rsidRPr="00630103">
              <w:rPr>
                <w:rFonts w:cstheme="minorHAnsi"/>
              </w:rPr>
              <w:t>xBRMS</w:t>
            </w:r>
          </w:p>
        </w:tc>
        <w:tc>
          <w:tcPr>
            <w:tcW w:w="703" w:type="pct"/>
          </w:tcPr>
          <w:p w14:paraId="22D987B3" w14:textId="77777777" w:rsidR="0038536E" w:rsidRPr="00630103" w:rsidRDefault="0038536E" w:rsidP="00205C25">
            <w:pPr>
              <w:rPr>
                <w:rFonts w:cstheme="minorHAnsi"/>
              </w:rPr>
            </w:pPr>
            <w:r w:rsidRPr="00630103">
              <w:rPr>
                <w:rFonts w:cstheme="minorHAnsi"/>
              </w:rPr>
              <w:t>Iwona Glabek</w:t>
            </w:r>
          </w:p>
        </w:tc>
        <w:tc>
          <w:tcPr>
            <w:tcW w:w="1694" w:type="pct"/>
          </w:tcPr>
          <w:p w14:paraId="22D987B4" w14:textId="77777777" w:rsidR="0038536E" w:rsidRPr="00630103" w:rsidRDefault="0038536E" w:rsidP="00205C25">
            <w:pPr>
              <w:ind w:hanging="2"/>
              <w:rPr>
                <w:rFonts w:cstheme="minorHAnsi"/>
              </w:rPr>
            </w:pPr>
            <w:r w:rsidRPr="00630103">
              <w:rPr>
                <w:rFonts w:cstheme="minorHAnsi"/>
              </w:rPr>
              <w:t>iwona.glabek@synapse.com</w:t>
            </w:r>
          </w:p>
        </w:tc>
        <w:tc>
          <w:tcPr>
            <w:tcW w:w="703" w:type="pct"/>
          </w:tcPr>
          <w:p w14:paraId="254BF14F" w14:textId="77777777" w:rsidR="0038536E" w:rsidRDefault="0038536E" w:rsidP="00205C25">
            <w:pPr>
              <w:ind w:hanging="2"/>
              <w:rPr>
                <w:rFonts w:cstheme="minorHAnsi"/>
              </w:rPr>
            </w:pPr>
            <w:r w:rsidRPr="00630103">
              <w:rPr>
                <w:rFonts w:cstheme="minorHAnsi"/>
              </w:rPr>
              <w:t xml:space="preserve">Stephen </w:t>
            </w:r>
            <w:proofErr w:type="spellStart"/>
            <w:r w:rsidRPr="00630103">
              <w:rPr>
                <w:rFonts w:cstheme="minorHAnsi"/>
              </w:rPr>
              <w:t>Madson</w:t>
            </w:r>
            <w:proofErr w:type="spellEnd"/>
          </w:p>
          <w:p w14:paraId="22D987B5" w14:textId="77777777" w:rsidR="00442AE7" w:rsidRPr="00630103" w:rsidRDefault="00442AE7" w:rsidP="00205C25">
            <w:pPr>
              <w:ind w:hanging="2"/>
              <w:rPr>
                <w:rFonts w:cstheme="minorHAnsi"/>
              </w:rPr>
            </w:pPr>
          </w:p>
        </w:tc>
        <w:tc>
          <w:tcPr>
            <w:tcW w:w="1280" w:type="pct"/>
          </w:tcPr>
          <w:p w14:paraId="22D987B6" w14:textId="77777777" w:rsidR="0038536E" w:rsidRPr="00630103" w:rsidRDefault="0038536E" w:rsidP="00205C25">
            <w:pPr>
              <w:ind w:hanging="2"/>
              <w:rPr>
                <w:rFonts w:cstheme="minorHAnsi"/>
              </w:rPr>
            </w:pPr>
            <w:r w:rsidRPr="00630103">
              <w:rPr>
                <w:rFonts w:cstheme="minorHAnsi"/>
              </w:rPr>
              <w:t>stephenm@synapse.com</w:t>
            </w:r>
          </w:p>
        </w:tc>
      </w:tr>
      <w:tr w:rsidR="0038536E" w:rsidRPr="00630103" w14:paraId="22D987BD" w14:textId="77777777" w:rsidTr="00442AE7">
        <w:tc>
          <w:tcPr>
            <w:tcW w:w="620" w:type="pct"/>
          </w:tcPr>
          <w:p w14:paraId="22D987B8" w14:textId="77777777" w:rsidR="0038536E" w:rsidRPr="00630103" w:rsidRDefault="0038536E" w:rsidP="00205C25">
            <w:pPr>
              <w:rPr>
                <w:rFonts w:cstheme="minorHAnsi"/>
              </w:rPr>
            </w:pPr>
            <w:r w:rsidRPr="00630103">
              <w:rPr>
                <w:rFonts w:cstheme="minorHAnsi"/>
              </w:rPr>
              <w:lastRenderedPageBreak/>
              <w:t>Cast application</w:t>
            </w:r>
          </w:p>
        </w:tc>
        <w:tc>
          <w:tcPr>
            <w:tcW w:w="703" w:type="pct"/>
          </w:tcPr>
          <w:p w14:paraId="22D987B9" w14:textId="77777777" w:rsidR="0038536E" w:rsidRPr="00630103" w:rsidRDefault="0038536E" w:rsidP="00205C25">
            <w:pPr>
              <w:rPr>
                <w:rFonts w:cstheme="minorHAnsi"/>
              </w:rPr>
            </w:pPr>
            <w:r w:rsidRPr="00630103">
              <w:rPr>
                <w:rFonts w:cstheme="minorHAnsi"/>
              </w:rPr>
              <w:t>Cecile Tron</w:t>
            </w:r>
          </w:p>
        </w:tc>
        <w:tc>
          <w:tcPr>
            <w:tcW w:w="1694" w:type="pct"/>
          </w:tcPr>
          <w:p w14:paraId="22D987BA" w14:textId="77777777" w:rsidR="0038536E" w:rsidRPr="00630103" w:rsidRDefault="0038536E" w:rsidP="00205C25">
            <w:pPr>
              <w:ind w:hanging="2"/>
              <w:rPr>
                <w:rFonts w:cstheme="minorHAnsi"/>
              </w:rPr>
            </w:pPr>
            <w:r w:rsidRPr="00630103">
              <w:rPr>
                <w:rFonts w:cstheme="minorHAnsi"/>
              </w:rPr>
              <w:t>ctron@uievolution.com</w:t>
            </w:r>
          </w:p>
        </w:tc>
        <w:tc>
          <w:tcPr>
            <w:tcW w:w="703" w:type="pct"/>
          </w:tcPr>
          <w:p w14:paraId="22D987BB" w14:textId="77777777" w:rsidR="0038536E" w:rsidRPr="00630103" w:rsidRDefault="0038536E" w:rsidP="00205C25">
            <w:pPr>
              <w:ind w:hanging="2"/>
              <w:rPr>
                <w:rFonts w:cstheme="minorHAnsi"/>
              </w:rPr>
            </w:pPr>
            <w:proofErr w:type="spellStart"/>
            <w:r w:rsidRPr="00630103">
              <w:rPr>
                <w:rFonts w:cstheme="minorHAnsi"/>
              </w:rPr>
              <w:t>UIEvolution</w:t>
            </w:r>
            <w:proofErr w:type="spellEnd"/>
          </w:p>
        </w:tc>
        <w:tc>
          <w:tcPr>
            <w:tcW w:w="1280" w:type="pct"/>
          </w:tcPr>
          <w:p w14:paraId="22D987BC" w14:textId="77777777" w:rsidR="0038536E" w:rsidRPr="00630103" w:rsidRDefault="0038536E" w:rsidP="00205C25">
            <w:pPr>
              <w:ind w:hanging="2"/>
              <w:rPr>
                <w:rFonts w:cstheme="minorHAnsi"/>
              </w:rPr>
            </w:pPr>
            <w:proofErr w:type="spellStart"/>
            <w:r>
              <w:rPr>
                <w:rFonts w:cstheme="minorHAnsi"/>
              </w:rPr>
              <w:t>UIEvolution</w:t>
            </w:r>
            <w:proofErr w:type="spellEnd"/>
          </w:p>
        </w:tc>
      </w:tr>
      <w:tr w:rsidR="0038536E" w:rsidRPr="00630103" w14:paraId="22D987C3" w14:textId="77777777" w:rsidTr="00442AE7">
        <w:tc>
          <w:tcPr>
            <w:tcW w:w="620" w:type="pct"/>
          </w:tcPr>
          <w:p w14:paraId="22D987BE" w14:textId="77777777" w:rsidR="0038536E" w:rsidRPr="00630103" w:rsidRDefault="0038536E" w:rsidP="00205C25">
            <w:pPr>
              <w:rPr>
                <w:rFonts w:cstheme="minorHAnsi"/>
              </w:rPr>
            </w:pPr>
            <w:r w:rsidRPr="00630103">
              <w:rPr>
                <w:rFonts w:cstheme="minorHAnsi"/>
              </w:rPr>
              <w:t>Kiosk</w:t>
            </w:r>
          </w:p>
        </w:tc>
        <w:tc>
          <w:tcPr>
            <w:tcW w:w="703" w:type="pct"/>
          </w:tcPr>
          <w:p w14:paraId="22D987BF" w14:textId="77777777" w:rsidR="0038536E" w:rsidRPr="00630103" w:rsidRDefault="0038536E" w:rsidP="00205C25">
            <w:pPr>
              <w:rPr>
                <w:rFonts w:cstheme="minorHAnsi"/>
              </w:rPr>
            </w:pPr>
            <w:r w:rsidRPr="00630103">
              <w:rPr>
                <w:rFonts w:cstheme="minorHAnsi"/>
              </w:rPr>
              <w:t>Frank Ivan</w:t>
            </w:r>
          </w:p>
        </w:tc>
        <w:tc>
          <w:tcPr>
            <w:tcW w:w="1694" w:type="pct"/>
          </w:tcPr>
          <w:p w14:paraId="22D987C0" w14:textId="77777777" w:rsidR="0038536E" w:rsidRPr="00630103" w:rsidRDefault="0038536E" w:rsidP="00205C25">
            <w:pPr>
              <w:ind w:hanging="2"/>
              <w:rPr>
                <w:rFonts w:cstheme="minorHAnsi"/>
              </w:rPr>
            </w:pPr>
            <w:r w:rsidRPr="00630103">
              <w:rPr>
                <w:rFonts w:cstheme="minorHAnsi"/>
              </w:rPr>
              <w:t>fivan@fourwindsinteractive.com</w:t>
            </w:r>
          </w:p>
        </w:tc>
        <w:tc>
          <w:tcPr>
            <w:tcW w:w="703" w:type="pct"/>
          </w:tcPr>
          <w:p w14:paraId="22D987C1" w14:textId="77777777" w:rsidR="0038536E" w:rsidRPr="00630103" w:rsidRDefault="0038536E" w:rsidP="00205C25">
            <w:pPr>
              <w:ind w:hanging="2"/>
              <w:rPr>
                <w:rFonts w:cstheme="minorHAnsi"/>
              </w:rPr>
            </w:pPr>
            <w:r w:rsidRPr="00630103">
              <w:rPr>
                <w:rFonts w:cstheme="minorHAnsi"/>
              </w:rPr>
              <w:t>Four Winds</w:t>
            </w:r>
          </w:p>
        </w:tc>
        <w:tc>
          <w:tcPr>
            <w:tcW w:w="1280" w:type="pct"/>
          </w:tcPr>
          <w:p w14:paraId="22D987C2" w14:textId="77777777" w:rsidR="0038536E" w:rsidRPr="00630103" w:rsidRDefault="0038536E" w:rsidP="00205C25">
            <w:pPr>
              <w:ind w:hanging="2"/>
              <w:rPr>
                <w:rFonts w:cstheme="minorHAnsi"/>
              </w:rPr>
            </w:pPr>
            <w:r>
              <w:rPr>
                <w:rFonts w:cstheme="minorHAnsi"/>
              </w:rPr>
              <w:t>Four Winds</w:t>
            </w:r>
          </w:p>
        </w:tc>
      </w:tr>
    </w:tbl>
    <w:p w14:paraId="22D987C4" w14:textId="77777777" w:rsidR="0038536E" w:rsidRPr="0038536E" w:rsidRDefault="0038536E" w:rsidP="0038536E">
      <w:pPr>
        <w:pStyle w:val="H2Body"/>
      </w:pPr>
    </w:p>
    <w:p w14:paraId="22D987C5" w14:textId="77777777" w:rsidR="0038536E" w:rsidRDefault="0038536E" w:rsidP="0038536E">
      <w:pPr>
        <w:pStyle w:val="Heading2"/>
      </w:pPr>
      <w:bookmarkStart w:id="7" w:name="_Toc337045279"/>
      <w:r>
        <w:t>Referenced Documents</w:t>
      </w:r>
      <w:bookmarkEnd w:id="7"/>
    </w:p>
    <w:tbl>
      <w:tblPr>
        <w:tblW w:w="5686" w:type="pct"/>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2250"/>
        <w:gridCol w:w="5040"/>
      </w:tblGrid>
      <w:tr w:rsidR="0038536E" w:rsidRPr="00630103" w14:paraId="22D987C9" w14:textId="77777777" w:rsidTr="0038536E">
        <w:trPr>
          <w:cantSplit/>
          <w:tblHeader/>
        </w:trPr>
        <w:tc>
          <w:tcPr>
            <w:tcW w:w="1653" w:type="pct"/>
            <w:shd w:val="clear" w:color="auto" w:fill="D9D9D9"/>
          </w:tcPr>
          <w:p w14:paraId="22D987C6" w14:textId="77777777" w:rsidR="0038536E" w:rsidRPr="0038536E" w:rsidRDefault="0038536E" w:rsidP="00205C25">
            <w:pPr>
              <w:pStyle w:val="TableHeader"/>
              <w:rPr>
                <w:rFonts w:ascii="Verdana" w:hAnsi="Verdana" w:cstheme="minorHAnsi"/>
                <w:sz w:val="20"/>
              </w:rPr>
            </w:pPr>
            <w:r w:rsidRPr="0038536E">
              <w:rPr>
                <w:rFonts w:ascii="Verdana" w:hAnsi="Verdana" w:cstheme="minorHAnsi"/>
                <w:sz w:val="20"/>
              </w:rPr>
              <w:t>Document Name &amp; Version</w:t>
            </w:r>
          </w:p>
        </w:tc>
        <w:tc>
          <w:tcPr>
            <w:tcW w:w="1033" w:type="pct"/>
            <w:shd w:val="clear" w:color="auto" w:fill="D9D9D9"/>
          </w:tcPr>
          <w:p w14:paraId="22D987C7" w14:textId="77777777" w:rsidR="0038536E" w:rsidRPr="0038536E" w:rsidRDefault="0038536E" w:rsidP="00205C25">
            <w:pPr>
              <w:pStyle w:val="TableHeader"/>
              <w:rPr>
                <w:rFonts w:ascii="Verdana" w:hAnsi="Verdana" w:cstheme="minorHAnsi"/>
                <w:sz w:val="20"/>
              </w:rPr>
            </w:pPr>
            <w:r w:rsidRPr="0038536E">
              <w:rPr>
                <w:rFonts w:ascii="Verdana" w:hAnsi="Verdana" w:cstheme="minorHAnsi"/>
                <w:sz w:val="20"/>
              </w:rPr>
              <w:t>Issuance Date</w:t>
            </w:r>
          </w:p>
        </w:tc>
        <w:tc>
          <w:tcPr>
            <w:tcW w:w="2314" w:type="pct"/>
            <w:shd w:val="clear" w:color="auto" w:fill="D9D9D9"/>
          </w:tcPr>
          <w:p w14:paraId="22D987C8" w14:textId="77777777" w:rsidR="0038536E" w:rsidRPr="0038536E" w:rsidRDefault="0038536E" w:rsidP="00205C25">
            <w:pPr>
              <w:pStyle w:val="TableHeader"/>
              <w:rPr>
                <w:rFonts w:ascii="Verdana" w:hAnsi="Verdana" w:cstheme="minorHAnsi"/>
                <w:sz w:val="20"/>
              </w:rPr>
            </w:pPr>
            <w:r w:rsidRPr="0038536E">
              <w:rPr>
                <w:rFonts w:ascii="Verdana" w:hAnsi="Verdana" w:cstheme="minorHAnsi"/>
                <w:sz w:val="20"/>
              </w:rPr>
              <w:t>Relationship</w:t>
            </w:r>
          </w:p>
        </w:tc>
      </w:tr>
      <w:tr w:rsidR="0038536E" w:rsidRPr="00630103" w14:paraId="22D987CD" w14:textId="77777777" w:rsidTr="0038536E">
        <w:tc>
          <w:tcPr>
            <w:tcW w:w="1653" w:type="pct"/>
          </w:tcPr>
          <w:p w14:paraId="22D987CA" w14:textId="77777777" w:rsidR="0038536E" w:rsidRPr="00630103" w:rsidRDefault="0038536E" w:rsidP="00205C25">
            <w:pPr>
              <w:rPr>
                <w:rFonts w:cstheme="minorHAnsi"/>
              </w:rPr>
            </w:pPr>
            <w:r w:rsidRPr="00630103">
              <w:rPr>
                <w:rFonts w:cstheme="minorHAnsi"/>
              </w:rPr>
              <w:t>IDMS REST API</w:t>
            </w:r>
          </w:p>
        </w:tc>
        <w:tc>
          <w:tcPr>
            <w:tcW w:w="1033" w:type="pct"/>
          </w:tcPr>
          <w:p w14:paraId="22D987CB" w14:textId="77777777" w:rsidR="0038536E" w:rsidRPr="00630103" w:rsidRDefault="0038536E" w:rsidP="00205C25">
            <w:pPr>
              <w:rPr>
                <w:rFonts w:cstheme="minorHAnsi"/>
              </w:rPr>
            </w:pPr>
            <w:r w:rsidRPr="00630103">
              <w:rPr>
                <w:rFonts w:cstheme="minorHAnsi"/>
              </w:rPr>
              <w:t>11/29/11</w:t>
            </w:r>
          </w:p>
        </w:tc>
        <w:tc>
          <w:tcPr>
            <w:tcW w:w="2314" w:type="pct"/>
          </w:tcPr>
          <w:p w14:paraId="22D987CC" w14:textId="77777777" w:rsidR="0038536E" w:rsidRPr="00630103" w:rsidRDefault="0038536E" w:rsidP="00205C25">
            <w:pPr>
              <w:ind w:hanging="2"/>
              <w:rPr>
                <w:rFonts w:cstheme="minorHAnsi"/>
              </w:rPr>
            </w:pPr>
            <w:r w:rsidRPr="00630103">
              <w:rPr>
                <w:rFonts w:cstheme="minorHAnsi"/>
              </w:rPr>
              <w:t>Documents HTTP RESTful protocol</w:t>
            </w:r>
          </w:p>
        </w:tc>
      </w:tr>
      <w:tr w:rsidR="0038536E" w:rsidRPr="00630103" w14:paraId="22D987D1" w14:textId="77777777" w:rsidTr="0038536E">
        <w:tc>
          <w:tcPr>
            <w:tcW w:w="1653" w:type="pct"/>
          </w:tcPr>
          <w:p w14:paraId="22D987CE" w14:textId="77777777" w:rsidR="0038536E" w:rsidRPr="00630103" w:rsidRDefault="0038536E" w:rsidP="00205C25">
            <w:pPr>
              <w:rPr>
                <w:rFonts w:cstheme="minorHAnsi"/>
              </w:rPr>
            </w:pPr>
            <w:r w:rsidRPr="00630103">
              <w:rPr>
                <w:rFonts w:cstheme="minorHAnsi"/>
              </w:rPr>
              <w:t>IDMS ICD</w:t>
            </w:r>
          </w:p>
        </w:tc>
        <w:tc>
          <w:tcPr>
            <w:tcW w:w="1033" w:type="pct"/>
          </w:tcPr>
          <w:p w14:paraId="22D987CF" w14:textId="77777777" w:rsidR="0038536E" w:rsidRPr="00630103" w:rsidRDefault="0038536E" w:rsidP="00205C25">
            <w:pPr>
              <w:rPr>
                <w:rFonts w:cstheme="minorHAnsi"/>
              </w:rPr>
            </w:pPr>
            <w:r w:rsidRPr="00630103">
              <w:rPr>
                <w:rFonts w:cstheme="minorHAnsi"/>
              </w:rPr>
              <w:t>4/27/2012</w:t>
            </w:r>
          </w:p>
        </w:tc>
        <w:tc>
          <w:tcPr>
            <w:tcW w:w="2314" w:type="pct"/>
          </w:tcPr>
          <w:p w14:paraId="22D987D0" w14:textId="77777777" w:rsidR="0038536E" w:rsidRPr="00630103" w:rsidRDefault="0038536E" w:rsidP="00205C25">
            <w:pPr>
              <w:rPr>
                <w:rFonts w:cstheme="minorHAnsi"/>
              </w:rPr>
            </w:pPr>
            <w:r w:rsidRPr="00630103">
              <w:rPr>
                <w:rFonts w:cstheme="minorHAnsi"/>
              </w:rPr>
              <w:t>Further defines the REST API</w:t>
            </w:r>
          </w:p>
        </w:tc>
      </w:tr>
    </w:tbl>
    <w:p w14:paraId="22D987D2" w14:textId="77777777" w:rsidR="0038536E" w:rsidRDefault="0038536E" w:rsidP="0038536E">
      <w:pPr>
        <w:pStyle w:val="Heading2"/>
        <w:numPr>
          <w:ilvl w:val="0"/>
          <w:numId w:val="0"/>
        </w:numPr>
        <w:ind w:left="720"/>
      </w:pPr>
    </w:p>
    <w:p w14:paraId="22D987D3" w14:textId="77777777" w:rsidR="0038536E" w:rsidRPr="00630103" w:rsidRDefault="0038536E" w:rsidP="0038536E">
      <w:pPr>
        <w:pStyle w:val="Heading2"/>
      </w:pPr>
      <w:bookmarkStart w:id="8" w:name="_Toc337045280"/>
      <w:r>
        <w:t>IDMS Architecture</w:t>
      </w:r>
      <w:bookmarkEnd w:id="8"/>
    </w:p>
    <w:p w14:paraId="22D987D4" w14:textId="77777777" w:rsidR="00494632" w:rsidRDefault="0038536E" w:rsidP="00A0472D">
      <w:pPr>
        <w:ind w:left="360"/>
      </w:pPr>
      <w:r>
        <w:rPr>
          <w:noProof/>
        </w:rPr>
        <w:drawing>
          <wp:inline distT="0" distB="0" distL="0" distR="0" wp14:anchorId="22D98910" wp14:editId="22D98911">
            <wp:extent cx="3000234" cy="36403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S HLA.jpg"/>
                    <pic:cNvPicPr/>
                  </pic:nvPicPr>
                  <pic:blipFill>
                    <a:blip r:embed="rId12">
                      <a:extLst>
                        <a:ext uri="{28A0092B-C50C-407E-A947-70E740481C1C}">
                          <a14:useLocalDpi xmlns:a14="http://schemas.microsoft.com/office/drawing/2010/main" val="0"/>
                        </a:ext>
                      </a:extLst>
                    </a:blip>
                    <a:stretch>
                      <a:fillRect/>
                    </a:stretch>
                  </pic:blipFill>
                  <pic:spPr>
                    <a:xfrm>
                      <a:off x="0" y="0"/>
                      <a:ext cx="3003617" cy="3644452"/>
                    </a:xfrm>
                    <a:prstGeom prst="rect">
                      <a:avLst/>
                    </a:prstGeom>
                  </pic:spPr>
                </pic:pic>
              </a:graphicData>
            </a:graphic>
          </wp:inline>
        </w:drawing>
      </w:r>
    </w:p>
    <w:p w14:paraId="22D987D5" w14:textId="77777777" w:rsidR="0038536E" w:rsidRDefault="0038536E" w:rsidP="00A0472D">
      <w:pPr>
        <w:ind w:left="360"/>
      </w:pPr>
    </w:p>
    <w:p w14:paraId="22D987D6" w14:textId="77777777" w:rsidR="0038536E" w:rsidRDefault="0038536E" w:rsidP="0038536E">
      <w:pPr>
        <w:pStyle w:val="Heading2"/>
      </w:pPr>
      <w:bookmarkStart w:id="9" w:name="_Toc337045281"/>
      <w:r>
        <w:lastRenderedPageBreak/>
        <w:t>IDMS ID Relationship</w:t>
      </w:r>
      <w:bookmarkEnd w:id="9"/>
    </w:p>
    <w:p w14:paraId="22D987D7" w14:textId="77777777" w:rsidR="0038536E" w:rsidRPr="0038536E" w:rsidRDefault="0038536E" w:rsidP="0038536E">
      <w:pPr>
        <w:pStyle w:val="H2Body"/>
      </w:pPr>
      <w:r w:rsidRPr="00630103">
        <w:rPr>
          <w:rFonts w:asciiTheme="minorHAnsi" w:hAnsiTheme="minorHAnsi" w:cstheme="minorHAnsi"/>
          <w:noProof/>
        </w:rPr>
        <w:drawing>
          <wp:inline distT="0" distB="0" distL="0" distR="0" wp14:anchorId="22D98912" wp14:editId="22D98913">
            <wp:extent cx="5943600" cy="4561205"/>
            <wp:effectExtent l="0" t="0" r="0" b="0"/>
            <wp:docPr id="5" name="Picture 5" descr="https://portal.level11solutions.com/Synapse/Project%20Deliverables/April%202012%20Deliverables/Sprint%203%20Deliverables/IDMS_Feb23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portal.level11solutions.com/Synapse/Project%20Deliverables/April%202012%20Deliverables/Sprint%203%20Deliverables/IDMS_Feb23201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61205"/>
                    </a:xfrm>
                    <a:prstGeom prst="rect">
                      <a:avLst/>
                    </a:prstGeom>
                    <a:noFill/>
                    <a:ln>
                      <a:noFill/>
                    </a:ln>
                  </pic:spPr>
                </pic:pic>
              </a:graphicData>
            </a:graphic>
          </wp:inline>
        </w:drawing>
      </w:r>
    </w:p>
    <w:p w14:paraId="22D987D8" w14:textId="77777777" w:rsidR="0038536E" w:rsidRDefault="0038536E" w:rsidP="00A0472D">
      <w:pPr>
        <w:ind w:left="360"/>
      </w:pPr>
    </w:p>
    <w:p w14:paraId="22D987D9" w14:textId="77777777" w:rsidR="00AA5DE0" w:rsidRDefault="00AA5DE0" w:rsidP="00AA5DE0">
      <w:pPr>
        <w:pStyle w:val="Heading2"/>
      </w:pPr>
      <w:bookmarkStart w:id="10" w:name="_Toc337045282"/>
      <w:r>
        <w:lastRenderedPageBreak/>
        <w:t>Sequence Diagram</w:t>
      </w:r>
      <w:bookmarkEnd w:id="10"/>
    </w:p>
    <w:p w14:paraId="22D987DA" w14:textId="77777777" w:rsidR="00AA5DE0" w:rsidRDefault="00AA5DE0" w:rsidP="00A0472D">
      <w:pPr>
        <w:ind w:left="360"/>
      </w:pPr>
      <w:r w:rsidRPr="00630103">
        <w:rPr>
          <w:rFonts w:asciiTheme="minorHAnsi" w:hAnsiTheme="minorHAnsi" w:cstheme="minorHAnsi"/>
          <w:noProof/>
        </w:rPr>
        <w:drawing>
          <wp:inline distT="0" distB="0" distL="0" distR="0" wp14:anchorId="22D98914" wp14:editId="22D98915">
            <wp:extent cx="6362120" cy="4106174"/>
            <wp:effectExtent l="0" t="0" r="63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2120" cy="4106174"/>
                    </a:xfrm>
                    <a:prstGeom prst="rect">
                      <a:avLst/>
                    </a:prstGeom>
                    <a:noFill/>
                    <a:ln>
                      <a:noFill/>
                    </a:ln>
                  </pic:spPr>
                </pic:pic>
              </a:graphicData>
            </a:graphic>
          </wp:inline>
        </w:drawing>
      </w:r>
    </w:p>
    <w:p w14:paraId="22D987DB" w14:textId="77777777" w:rsidR="00AA5DE0" w:rsidRPr="00630103" w:rsidRDefault="00AA5DE0" w:rsidP="00AA5DE0">
      <w:pPr>
        <w:pStyle w:val="Caption"/>
        <w:jc w:val="center"/>
        <w:rPr>
          <w:rFonts w:cstheme="minorHAnsi"/>
        </w:rPr>
      </w:pPr>
      <w:r w:rsidRPr="00630103">
        <w:rPr>
          <w:rFonts w:cstheme="minorHAnsi"/>
        </w:rPr>
        <w:t>Figure 2</w:t>
      </w:r>
      <w:r w:rsidRPr="00630103">
        <w:rPr>
          <w:rFonts w:cstheme="minorHAnsi"/>
          <w:noProof/>
        </w:rPr>
        <w:t xml:space="preserve"> </w:t>
      </w:r>
      <w:r w:rsidRPr="00630103">
        <w:rPr>
          <w:rFonts w:cstheme="minorHAnsi"/>
        </w:rPr>
        <w:t>Sequence diagram for a kiosk tap, which is the same flow structure as a redemption tap.</w:t>
      </w:r>
    </w:p>
    <w:p w14:paraId="22D987DC" w14:textId="77777777" w:rsidR="00AA5DE0" w:rsidRDefault="00AA5DE0" w:rsidP="00A0472D">
      <w:pPr>
        <w:ind w:left="360"/>
      </w:pPr>
    </w:p>
    <w:p w14:paraId="22D987DD" w14:textId="77777777" w:rsidR="0038536E" w:rsidRPr="0038536E" w:rsidRDefault="0038536E" w:rsidP="0038536E">
      <w:pPr>
        <w:pStyle w:val="Heading1"/>
        <w:sectPr w:rsidR="0038536E" w:rsidRPr="0038536E" w:rsidSect="000A5F65">
          <w:headerReference w:type="default" r:id="rId15"/>
          <w:footerReference w:type="default" r:id="rId16"/>
          <w:pgSz w:w="12240" w:h="15840"/>
          <w:pgMar w:top="1440" w:right="1440" w:bottom="1440" w:left="1440" w:header="720" w:footer="720" w:gutter="0"/>
          <w:cols w:space="720"/>
          <w:docGrid w:linePitch="360"/>
        </w:sectPr>
      </w:pPr>
    </w:p>
    <w:p w14:paraId="22D987DE" w14:textId="77777777" w:rsidR="00C61BB1" w:rsidRDefault="00AA5DE0" w:rsidP="00C61BB1">
      <w:pPr>
        <w:pStyle w:val="Heading1"/>
      </w:pPr>
      <w:bookmarkStart w:id="11" w:name="_Toc337045283"/>
      <w:r>
        <w:lastRenderedPageBreak/>
        <w:t>Testing Approach</w:t>
      </w:r>
      <w:bookmarkEnd w:id="11"/>
    </w:p>
    <w:p w14:paraId="22D987DF" w14:textId="77777777" w:rsidR="00AA5DE0" w:rsidRPr="00AA5DE0" w:rsidRDefault="00AA5DE0" w:rsidP="00AA5DE0">
      <w:pPr>
        <w:pStyle w:val="Body"/>
        <w:ind w:firstLine="0"/>
      </w:pPr>
      <w:r w:rsidRPr="00AA5DE0">
        <w:t>One important aspect of testing IDMS is to ensure that the RESTful web services are available and functioning as intended. Another is validating that the database contains the appropriate data after any given set of operations are performed. This section outlines the approach to be used when testing these functions of IDMS.</w:t>
      </w:r>
    </w:p>
    <w:p w14:paraId="22D987E0" w14:textId="77777777" w:rsidR="00AA5DE0" w:rsidRPr="00630103" w:rsidRDefault="00AA5DE0" w:rsidP="00AA5DE0">
      <w:pPr>
        <w:pStyle w:val="Heading2"/>
      </w:pPr>
      <w:bookmarkStart w:id="12" w:name="_Toc323650559"/>
      <w:bookmarkStart w:id="13" w:name="_Toc323836486"/>
      <w:bookmarkStart w:id="14" w:name="_Toc337045284"/>
      <w:r w:rsidRPr="00630103">
        <w:t xml:space="preserve">Use Cases - </w:t>
      </w:r>
      <w:proofErr w:type="spellStart"/>
      <w:r w:rsidRPr="00630103">
        <w:t>GxP</w:t>
      </w:r>
      <w:proofErr w:type="spellEnd"/>
      <w:r w:rsidRPr="00630103">
        <w:t xml:space="preserve"> Test</w:t>
      </w:r>
      <w:bookmarkEnd w:id="12"/>
      <w:bookmarkEnd w:id="13"/>
      <w:bookmarkEnd w:id="14"/>
    </w:p>
    <w:p w14:paraId="22D987E1" w14:textId="77777777" w:rsidR="00AA5DE0" w:rsidRPr="00AA5DE0" w:rsidRDefault="00AA5DE0" w:rsidP="00843D6B">
      <w:pPr>
        <w:pStyle w:val="Body"/>
        <w:numPr>
          <w:ilvl w:val="0"/>
          <w:numId w:val="8"/>
        </w:numPr>
      </w:pPr>
      <w:r w:rsidRPr="00AA5DE0">
        <w:t>A family of four creates an account at the airport using UIE’s Cast Application. IDMS is called to add guests to the system. A party is created and one of the guests is assigned as the party leader.</w:t>
      </w:r>
    </w:p>
    <w:p w14:paraId="22D987E2" w14:textId="77777777" w:rsidR="00AA5DE0" w:rsidRPr="00AA5DE0" w:rsidRDefault="00AA5DE0" w:rsidP="00843D6B">
      <w:pPr>
        <w:pStyle w:val="Body"/>
        <w:numPr>
          <w:ilvl w:val="0"/>
          <w:numId w:val="8"/>
        </w:numPr>
      </w:pPr>
      <w:r w:rsidRPr="00AA5DE0">
        <w:t>A single user creates an account at the airport using UIE’s Cast Application. IDMS is called to add the guest to the system. A party is created and the guest is assigned as the party leader.</w:t>
      </w:r>
    </w:p>
    <w:p w14:paraId="22D987E3" w14:textId="77777777" w:rsidR="00AA5DE0" w:rsidRPr="00AA5DE0" w:rsidRDefault="00AA5DE0" w:rsidP="00843D6B">
      <w:pPr>
        <w:pStyle w:val="Body"/>
        <w:numPr>
          <w:ilvl w:val="0"/>
          <w:numId w:val="8"/>
        </w:numPr>
      </w:pPr>
      <w:r w:rsidRPr="00AA5DE0">
        <w:t>A guest has changed addresses and needs to update their address in the system.</w:t>
      </w:r>
    </w:p>
    <w:p w14:paraId="22D987E4" w14:textId="77777777" w:rsidR="00AA5DE0" w:rsidRPr="00AA5DE0" w:rsidRDefault="00AA5DE0" w:rsidP="00843D6B">
      <w:pPr>
        <w:pStyle w:val="Body"/>
        <w:numPr>
          <w:ilvl w:val="0"/>
          <w:numId w:val="8"/>
        </w:numPr>
      </w:pPr>
      <w:r w:rsidRPr="00AA5DE0">
        <w:t>A guest decides to visit the park for their child’s birthday. The guest adds a celebration to their experience. The Cast Application calls IDMS to create a celebration and associate it with the guest.</w:t>
      </w:r>
    </w:p>
    <w:p w14:paraId="22D987E5" w14:textId="77777777" w:rsidR="00AA5DE0" w:rsidRPr="00AA5DE0" w:rsidRDefault="00AA5DE0" w:rsidP="00843D6B">
      <w:pPr>
        <w:pStyle w:val="Body"/>
        <w:numPr>
          <w:ilvl w:val="0"/>
          <w:numId w:val="8"/>
        </w:numPr>
      </w:pPr>
      <w:r w:rsidRPr="00AA5DE0">
        <w:t xml:space="preserve">A guest logs in to the </w:t>
      </w:r>
      <w:proofErr w:type="spellStart"/>
      <w:r w:rsidRPr="00AA5DE0">
        <w:t>GxP</w:t>
      </w:r>
      <w:proofErr w:type="spellEnd"/>
      <w:r w:rsidRPr="00AA5DE0">
        <w:t xml:space="preserve"> website using their email address. IDMS resolves the email address to the </w:t>
      </w:r>
      <w:proofErr w:type="spellStart"/>
      <w:r w:rsidRPr="00AA5DE0">
        <w:t>guestID</w:t>
      </w:r>
      <w:proofErr w:type="spellEnd"/>
      <w:r w:rsidRPr="00AA5DE0">
        <w:t>.</w:t>
      </w:r>
    </w:p>
    <w:p w14:paraId="22D987E6" w14:textId="77777777" w:rsidR="00AA5DE0" w:rsidRPr="00AA5DE0" w:rsidRDefault="00AA5DE0" w:rsidP="00843D6B">
      <w:pPr>
        <w:pStyle w:val="Body"/>
        <w:numPr>
          <w:ilvl w:val="0"/>
          <w:numId w:val="8"/>
        </w:numPr>
      </w:pPr>
      <w:r w:rsidRPr="00AA5DE0">
        <w:t>A guest taps their card at a park kiosk to determine if their Space Mountain entitlement is valid at this time. The secure ID is read from the card and used to look up the guest in IDMS.</w:t>
      </w:r>
    </w:p>
    <w:p w14:paraId="22D987E7" w14:textId="77777777" w:rsidR="00AA5DE0" w:rsidRPr="00AA5DE0" w:rsidRDefault="00AA5DE0" w:rsidP="00843D6B">
      <w:pPr>
        <w:pStyle w:val="Body"/>
        <w:numPr>
          <w:ilvl w:val="0"/>
          <w:numId w:val="8"/>
        </w:numPr>
      </w:pPr>
      <w:r w:rsidRPr="00AA5DE0">
        <w:t>A guest loses their card and a replacement is assigned. A new guest is created in IDMS. When the guest is looked up again in IDMS the most recent guest with that email address is returned.</w:t>
      </w:r>
    </w:p>
    <w:p w14:paraId="22D987E8" w14:textId="77777777" w:rsidR="00AA5DE0" w:rsidRPr="00630103" w:rsidRDefault="00AA5DE0" w:rsidP="00AA5DE0">
      <w:pPr>
        <w:pStyle w:val="Heading2"/>
      </w:pPr>
      <w:bookmarkStart w:id="15" w:name="_Toc323650560"/>
      <w:bookmarkStart w:id="16" w:name="_Toc323836487"/>
      <w:bookmarkStart w:id="17" w:name="_Toc337045285"/>
      <w:r w:rsidRPr="00630103">
        <w:t xml:space="preserve">Use Cases - Beyond the </w:t>
      </w:r>
      <w:proofErr w:type="spellStart"/>
      <w:r w:rsidRPr="00630103">
        <w:t>GxP</w:t>
      </w:r>
      <w:proofErr w:type="spellEnd"/>
      <w:r w:rsidRPr="00630103">
        <w:t xml:space="preserve"> Test</w:t>
      </w:r>
      <w:bookmarkEnd w:id="15"/>
      <w:bookmarkEnd w:id="16"/>
      <w:bookmarkEnd w:id="17"/>
    </w:p>
    <w:p w14:paraId="22D987E9" w14:textId="77777777" w:rsidR="00AA5DE0" w:rsidRPr="00AA5DE0" w:rsidRDefault="00AA5DE0" w:rsidP="00843D6B">
      <w:pPr>
        <w:pStyle w:val="Body"/>
        <w:numPr>
          <w:ilvl w:val="0"/>
          <w:numId w:val="9"/>
        </w:numPr>
      </w:pPr>
      <w:r w:rsidRPr="00AA5DE0">
        <w:t>A guest taps their band at park entry. An IDMS lookup identifies the guest by the secure ID before calling OMNI to verify park access.</w:t>
      </w:r>
    </w:p>
    <w:p w14:paraId="22D987EA" w14:textId="6CDA4CF5" w:rsidR="00AA5DE0" w:rsidRPr="00AA5DE0" w:rsidRDefault="00AA5DE0" w:rsidP="00843D6B">
      <w:pPr>
        <w:pStyle w:val="Body"/>
        <w:numPr>
          <w:ilvl w:val="0"/>
          <w:numId w:val="9"/>
        </w:numPr>
      </w:pPr>
      <w:r w:rsidRPr="00AA5DE0">
        <w:t xml:space="preserve">A guest’s xBand is detected by an xBR (long range reader) </w:t>
      </w:r>
      <w:proofErr w:type="gramStart"/>
      <w:r w:rsidRPr="00AA5DE0">
        <w:t>The</w:t>
      </w:r>
      <w:proofErr w:type="gramEnd"/>
      <w:r w:rsidRPr="00AA5DE0">
        <w:t xml:space="preserve"> xBRC uses the </w:t>
      </w:r>
      <w:proofErr w:type="spellStart"/>
      <w:r w:rsidRPr="00AA5DE0">
        <w:t>xBand’s</w:t>
      </w:r>
      <w:proofErr w:type="spellEnd"/>
      <w:r w:rsidRPr="00AA5DE0">
        <w:t xml:space="preserve"> UID to call IDMS and identify the guest.</w:t>
      </w:r>
    </w:p>
    <w:p w14:paraId="22D987EB" w14:textId="77777777" w:rsidR="00AA5DE0" w:rsidRPr="00AA5DE0" w:rsidRDefault="00AA5DE0" w:rsidP="00843D6B">
      <w:pPr>
        <w:pStyle w:val="Body"/>
        <w:numPr>
          <w:ilvl w:val="0"/>
          <w:numId w:val="9"/>
        </w:numPr>
      </w:pPr>
      <w:r w:rsidRPr="00AA5DE0">
        <w:t>A guest sits down at a Great Food Fast table and the xBRC calls IDMS to identify the guest and look up their food order.</w:t>
      </w:r>
    </w:p>
    <w:p w14:paraId="22D987EC" w14:textId="77777777" w:rsidR="00AA5DE0" w:rsidRPr="00630103" w:rsidRDefault="00AA5DE0" w:rsidP="00AA5DE0">
      <w:pPr>
        <w:pStyle w:val="Heading2"/>
      </w:pPr>
      <w:bookmarkStart w:id="18" w:name="_Toc323650561"/>
      <w:bookmarkStart w:id="19" w:name="_Toc323836488"/>
      <w:bookmarkStart w:id="20" w:name="_Toc337045286"/>
      <w:r w:rsidRPr="00630103">
        <w:t>Test Strategies</w:t>
      </w:r>
      <w:bookmarkEnd w:id="18"/>
      <w:bookmarkEnd w:id="19"/>
      <w:bookmarkEnd w:id="20"/>
    </w:p>
    <w:p w14:paraId="22D987ED" w14:textId="77777777" w:rsidR="00AA5DE0" w:rsidRDefault="00AA5DE0" w:rsidP="00AA5DE0">
      <w:pPr>
        <w:pStyle w:val="Heading3"/>
      </w:pPr>
      <w:bookmarkStart w:id="21" w:name="_Toc323836489"/>
      <w:bookmarkStart w:id="22" w:name="_Toc337045287"/>
      <w:r w:rsidRPr="00DE69A5">
        <w:t xml:space="preserve">Silt </w:t>
      </w:r>
      <w:r>
        <w:t>D</w:t>
      </w:r>
      <w:r w:rsidRPr="00DE69A5">
        <w:t>ata</w:t>
      </w:r>
      <w:bookmarkEnd w:id="21"/>
      <w:bookmarkEnd w:id="22"/>
    </w:p>
    <w:p w14:paraId="22D987EE" w14:textId="5B73B338" w:rsidR="00AA5DE0" w:rsidRPr="00630103" w:rsidRDefault="00AA5DE0" w:rsidP="00A40F6E">
      <w:pPr>
        <w:pStyle w:val="H3Body"/>
      </w:pPr>
      <w:r w:rsidRPr="00630103">
        <w:t>The IDMS database under test will be restored to a known state and will contain ‘silt’ data required for the test being executed. Silt data can be loaded by running a SQL script that will import the silt data into the IDMS database. This data will contain guests, xBands, parties, and celebrations as well as the associations that link those together.  At the time this document was written, the silt data was the same data used for the</w:t>
      </w:r>
      <w:r w:rsidR="00A40F6E">
        <w:t xml:space="preserve"> </w:t>
      </w:r>
      <w:proofErr w:type="spellStart"/>
      <w:r w:rsidR="00A40F6E">
        <w:t>xConnect</w:t>
      </w:r>
      <w:proofErr w:type="spellEnd"/>
      <w:r w:rsidR="00A40F6E">
        <w:t xml:space="preserve"> load test (BVT_IDMS).</w:t>
      </w:r>
    </w:p>
    <w:p w14:paraId="22D987EF" w14:textId="77777777" w:rsidR="00AA5DE0" w:rsidRDefault="00AA5DE0" w:rsidP="00AA5DE0">
      <w:pPr>
        <w:pStyle w:val="Head3"/>
        <w:numPr>
          <w:ilvl w:val="0"/>
          <w:numId w:val="0"/>
        </w:numPr>
      </w:pPr>
    </w:p>
    <w:p w14:paraId="22D987F0" w14:textId="77777777" w:rsidR="00AA5DE0" w:rsidRPr="00CA1BD1" w:rsidRDefault="00AA5DE0" w:rsidP="00AA5DE0">
      <w:pPr>
        <w:pStyle w:val="Heading3"/>
      </w:pPr>
      <w:bookmarkStart w:id="23" w:name="_Toc323836490"/>
      <w:bookmarkStart w:id="24" w:name="_Toc337045288"/>
      <w:r w:rsidRPr="00CA1BD1">
        <w:t>Test Data</w:t>
      </w:r>
      <w:bookmarkEnd w:id="23"/>
      <w:bookmarkEnd w:id="24"/>
    </w:p>
    <w:p w14:paraId="22D987F1" w14:textId="77777777" w:rsidR="00AA5DE0" w:rsidRPr="00630103" w:rsidRDefault="00AA5DE0" w:rsidP="00A40F6E">
      <w:pPr>
        <w:pStyle w:val="H3Body"/>
      </w:pPr>
      <w:r w:rsidRPr="00630103">
        <w:t>While silt data is necessary to ensure that there is data in the system that can be tested against, the test data defines the actual test cases that will be exercising IDMS to ensure proper functionality.</w:t>
      </w:r>
    </w:p>
    <w:p w14:paraId="22D987F2" w14:textId="77777777" w:rsidR="00AA5DE0" w:rsidRPr="00630103" w:rsidRDefault="00AA5DE0" w:rsidP="00A40F6E">
      <w:pPr>
        <w:pStyle w:val="H3Body"/>
      </w:pPr>
      <w:r w:rsidRPr="00630103">
        <w:t>The test data will consist of five parts:</w:t>
      </w:r>
    </w:p>
    <w:p w14:paraId="22D987F3" w14:textId="77777777" w:rsidR="00AA5DE0" w:rsidRPr="00630103" w:rsidRDefault="00AA5DE0" w:rsidP="00843D6B">
      <w:pPr>
        <w:pStyle w:val="ListParagraph"/>
        <w:numPr>
          <w:ilvl w:val="0"/>
          <w:numId w:val="7"/>
        </w:numPr>
        <w:suppressAutoHyphens w:val="0"/>
        <w:spacing w:before="120" w:after="0" w:line="360" w:lineRule="auto"/>
        <w:contextualSpacing/>
        <w:jc w:val="both"/>
        <w:rPr>
          <w:rFonts w:cstheme="minorHAnsi"/>
        </w:rPr>
      </w:pPr>
      <w:r w:rsidRPr="00630103">
        <w:rPr>
          <w:rFonts w:cstheme="minorHAnsi"/>
        </w:rPr>
        <w:t>The hostname and port of the IDMS instance under test</w:t>
      </w:r>
    </w:p>
    <w:p w14:paraId="22D987F4" w14:textId="77777777" w:rsidR="00AA5DE0" w:rsidRPr="00630103" w:rsidRDefault="00AA5DE0" w:rsidP="00843D6B">
      <w:pPr>
        <w:pStyle w:val="ListParagraph"/>
        <w:numPr>
          <w:ilvl w:val="0"/>
          <w:numId w:val="7"/>
        </w:numPr>
        <w:suppressAutoHyphens w:val="0"/>
        <w:spacing w:before="120" w:after="0" w:line="360" w:lineRule="auto"/>
        <w:contextualSpacing/>
        <w:jc w:val="both"/>
        <w:rPr>
          <w:rFonts w:cstheme="minorHAnsi"/>
        </w:rPr>
      </w:pPr>
      <w:r w:rsidRPr="00630103">
        <w:rPr>
          <w:rFonts w:cstheme="minorHAnsi"/>
        </w:rPr>
        <w:t xml:space="preserve">The request, or the </w:t>
      </w:r>
      <w:proofErr w:type="spellStart"/>
      <w:r w:rsidRPr="00630103">
        <w:rPr>
          <w:rFonts w:cstheme="minorHAnsi"/>
        </w:rPr>
        <w:t>url</w:t>
      </w:r>
      <w:proofErr w:type="spellEnd"/>
      <w:r w:rsidRPr="00630103">
        <w:rPr>
          <w:rFonts w:cstheme="minorHAnsi"/>
        </w:rPr>
        <w:t xml:space="preserve"> of the </w:t>
      </w:r>
      <w:proofErr w:type="spellStart"/>
      <w:r w:rsidRPr="00630103">
        <w:rPr>
          <w:rFonts w:cstheme="minorHAnsi"/>
        </w:rPr>
        <w:t>RESTful</w:t>
      </w:r>
      <w:proofErr w:type="spellEnd"/>
      <w:r w:rsidRPr="00630103">
        <w:rPr>
          <w:rFonts w:cstheme="minorHAnsi"/>
        </w:rPr>
        <w:t xml:space="preserve"> endpoint being tested</w:t>
      </w:r>
    </w:p>
    <w:p w14:paraId="22D987F5" w14:textId="77777777" w:rsidR="00AA5DE0" w:rsidRPr="00630103" w:rsidRDefault="00AA5DE0" w:rsidP="00843D6B">
      <w:pPr>
        <w:pStyle w:val="ListParagraph"/>
        <w:numPr>
          <w:ilvl w:val="0"/>
          <w:numId w:val="7"/>
        </w:numPr>
        <w:suppressAutoHyphens w:val="0"/>
        <w:spacing w:before="120" w:after="0" w:line="360" w:lineRule="auto"/>
        <w:contextualSpacing/>
        <w:jc w:val="both"/>
        <w:rPr>
          <w:rFonts w:cstheme="minorHAnsi"/>
        </w:rPr>
      </w:pPr>
      <w:r w:rsidRPr="00630103">
        <w:rPr>
          <w:rFonts w:cstheme="minorHAnsi"/>
        </w:rPr>
        <w:t>The HTTP method (GET, POST, PUT, DELETE)</w:t>
      </w:r>
    </w:p>
    <w:p w14:paraId="22D987F6" w14:textId="77777777" w:rsidR="00AA5DE0" w:rsidRPr="00630103" w:rsidRDefault="00AA5DE0" w:rsidP="00843D6B">
      <w:pPr>
        <w:pStyle w:val="ListParagraph"/>
        <w:numPr>
          <w:ilvl w:val="0"/>
          <w:numId w:val="7"/>
        </w:numPr>
        <w:suppressAutoHyphens w:val="0"/>
        <w:spacing w:before="120" w:after="0" w:line="360" w:lineRule="auto"/>
        <w:contextualSpacing/>
        <w:jc w:val="both"/>
        <w:rPr>
          <w:rFonts w:cstheme="minorHAnsi"/>
        </w:rPr>
      </w:pPr>
      <w:r w:rsidRPr="00630103">
        <w:rPr>
          <w:rFonts w:cstheme="minorHAnsi"/>
        </w:rPr>
        <w:t>The request body, or payload of the request (if applicable)</w:t>
      </w:r>
    </w:p>
    <w:p w14:paraId="22D987F7" w14:textId="77777777" w:rsidR="00AA5DE0" w:rsidRPr="00630103" w:rsidRDefault="00AA5DE0" w:rsidP="00843D6B">
      <w:pPr>
        <w:pStyle w:val="ListParagraph"/>
        <w:numPr>
          <w:ilvl w:val="0"/>
          <w:numId w:val="7"/>
        </w:numPr>
        <w:suppressAutoHyphens w:val="0"/>
        <w:spacing w:before="120" w:after="0" w:line="360" w:lineRule="auto"/>
        <w:contextualSpacing/>
        <w:jc w:val="both"/>
        <w:rPr>
          <w:rFonts w:cstheme="minorHAnsi"/>
        </w:rPr>
      </w:pPr>
      <w:r w:rsidRPr="00630103">
        <w:rPr>
          <w:rFonts w:cstheme="minorHAnsi"/>
        </w:rPr>
        <w:t>The expected response</w:t>
      </w:r>
    </w:p>
    <w:p w14:paraId="22D987F8" w14:textId="77777777" w:rsidR="00AA5DE0" w:rsidRPr="00630103" w:rsidRDefault="00AA5DE0" w:rsidP="00AA5DE0">
      <w:pPr>
        <w:pStyle w:val="Heading3"/>
      </w:pPr>
      <w:bookmarkStart w:id="25" w:name="_Toc323650564"/>
      <w:bookmarkStart w:id="26" w:name="_Toc323836491"/>
      <w:bookmarkStart w:id="27" w:name="_Toc337045289"/>
      <w:r w:rsidRPr="00630103">
        <w:t>Test Execution</w:t>
      </w:r>
      <w:bookmarkEnd w:id="25"/>
      <w:bookmarkEnd w:id="26"/>
      <w:bookmarkEnd w:id="27"/>
    </w:p>
    <w:p w14:paraId="20D2126D" w14:textId="77777777" w:rsidR="00A40F6E" w:rsidRDefault="00AA5DE0" w:rsidP="00A40F6E">
      <w:pPr>
        <w:pStyle w:val="H3Body"/>
      </w:pPr>
      <w:r w:rsidRPr="00630103">
        <w:t xml:space="preserve">IDMS tests are executed by making RESTful calls to the exposed IDMS endpoints and validating the responses. Many of the IDMS endpoints use the ‘GET’ method.  These endpoints can be tested from an internet browser such as Microsoft Internet Explorer or Mozilla </w:t>
      </w:r>
      <w:proofErr w:type="spellStart"/>
      <w:r w:rsidRPr="00630103">
        <w:t>FireF</w:t>
      </w:r>
      <w:r w:rsidR="00A40F6E">
        <w:t>ox</w:t>
      </w:r>
      <w:proofErr w:type="spellEnd"/>
      <w:r w:rsidR="00A40F6E">
        <w:t>.  The format for the URL is:</w:t>
      </w:r>
    </w:p>
    <w:p w14:paraId="7231537E" w14:textId="77777777" w:rsidR="00A40F6E" w:rsidRDefault="00AA5DE0" w:rsidP="00A40F6E">
      <w:pPr>
        <w:pStyle w:val="H3Body"/>
      </w:pPr>
      <w:proofErr w:type="gramStart"/>
      <w:r w:rsidRPr="00630103">
        <w:t>http://{IDMS_host}:</w:t>
      </w:r>
      <w:r w:rsidR="00A40F6E">
        <w:t>{port}/IDMS/{RESTful endpoint}.</w:t>
      </w:r>
      <w:proofErr w:type="gramEnd"/>
    </w:p>
    <w:p w14:paraId="22D987F9" w14:textId="695D103E" w:rsidR="00AA5DE0" w:rsidRPr="00630103" w:rsidRDefault="00AA5DE0" w:rsidP="00A40F6E">
      <w:pPr>
        <w:pStyle w:val="H3Body"/>
      </w:pPr>
      <w:r w:rsidRPr="00630103">
        <w:t>The response body will contain a JSON object which will be displayed in the browser.</w:t>
      </w:r>
    </w:p>
    <w:p w14:paraId="22D987FA" w14:textId="483600F9" w:rsidR="00AA5DE0" w:rsidRPr="00630103" w:rsidRDefault="00AA5DE0" w:rsidP="00A40F6E">
      <w:pPr>
        <w:pStyle w:val="H3Body"/>
      </w:pPr>
      <w:r w:rsidRPr="00630103">
        <w:t xml:space="preserve">While most calls can be easily tested from the browser, there are tools available to test the other methods such </w:t>
      </w:r>
      <w:r w:rsidR="00A40F6E">
        <w:t>as ‘POST’, ‘PUT’, and ‘DELETE’.</w:t>
      </w:r>
      <w:r w:rsidRPr="00630103">
        <w:t xml:space="preserve"> The recommended tool is ‘Fiddler’ which is available at </w:t>
      </w:r>
      <w:hyperlink r:id="rId17" w:history="1">
        <w:r w:rsidRPr="00630103">
          <w:rPr>
            <w:rStyle w:val="Hyperlink"/>
            <w:rFonts w:cstheme="minorHAnsi"/>
          </w:rPr>
          <w:t>www.fiddler2.com</w:t>
        </w:r>
      </w:hyperlink>
      <w:r w:rsidRPr="00630103">
        <w:t>. Follow the same URL str</w:t>
      </w:r>
      <w:r w:rsidR="00A40F6E">
        <w:t>ucture as previously mentioned.</w:t>
      </w:r>
      <w:r w:rsidRPr="00630103">
        <w:t xml:space="preserve"> Select the appropriate method from the dropdown list.  If the endpoint requires a request body, there is a text input box a</w:t>
      </w:r>
      <w:r w:rsidR="00A40F6E">
        <w:t>t the bottom of the Fiddler UI.</w:t>
      </w:r>
      <w:r w:rsidRPr="00630103">
        <w:t xml:space="preserve"> After making a request, the request will appear in the ‘Web Session’ frame on the left side of the Fiddler UI.  Select t</w:t>
      </w:r>
      <w:r w:rsidR="00A40F6E">
        <w:t>he request to see the response.</w:t>
      </w:r>
      <w:r w:rsidRPr="00630103">
        <w:t xml:space="preserve"> The response headers will include an ‘</w:t>
      </w:r>
      <w:r w:rsidR="00A40F6E">
        <w:t xml:space="preserve">HTTP 200’ to indicate success. </w:t>
      </w:r>
      <w:r w:rsidRPr="00630103">
        <w:t>Many times there will be a response body that also needs to be validated against the expected results.</w:t>
      </w:r>
    </w:p>
    <w:p w14:paraId="22D987FB" w14:textId="77777777" w:rsidR="00AA5DE0" w:rsidRPr="00630103" w:rsidRDefault="00AA5DE0" w:rsidP="00AA5DE0">
      <w:pPr>
        <w:pStyle w:val="Heading3"/>
      </w:pPr>
      <w:bookmarkStart w:id="28" w:name="_Toc323650565"/>
      <w:bookmarkStart w:id="29" w:name="_Toc323836492"/>
      <w:bookmarkStart w:id="30" w:name="_Toc337045290"/>
      <w:r w:rsidRPr="00630103">
        <w:t>Identifiers</w:t>
      </w:r>
      <w:bookmarkEnd w:id="28"/>
      <w:bookmarkEnd w:id="29"/>
      <w:bookmarkEnd w:id="30"/>
    </w:p>
    <w:p w14:paraId="22D987FC" w14:textId="138FDDB0" w:rsidR="00AA5DE0" w:rsidRPr="00630103" w:rsidRDefault="00AA5DE0" w:rsidP="00A40F6E">
      <w:pPr>
        <w:pStyle w:val="H3Body"/>
      </w:pPr>
      <w:r w:rsidRPr="00630103">
        <w:t>There are various ways of identifyin</w:t>
      </w:r>
      <w:r w:rsidR="00A40F6E">
        <w:t>g a guest or xBand in the IDMS.</w:t>
      </w:r>
      <w:r w:rsidRPr="00630103">
        <w:t xml:space="preserve"> The </w:t>
      </w:r>
      <w:proofErr w:type="spellStart"/>
      <w:r w:rsidRPr="00630103">
        <w:t>guestID</w:t>
      </w:r>
      <w:proofErr w:type="spellEnd"/>
      <w:r w:rsidRPr="00630103">
        <w:t xml:space="preserve"> serves as the primary key for a guest and uniquely identifies guests in the system. External systems have their own means of uniquely identifying guests. Tests that require a guest ID should also test the various external IDs in </w:t>
      </w:r>
      <w:r w:rsidR="00A40F6E">
        <w:t>addition to the IDMS guest ID.</w:t>
      </w:r>
    </w:p>
    <w:p w14:paraId="22D987FD" w14:textId="77777777" w:rsidR="00AA5DE0" w:rsidRDefault="00AA5DE0" w:rsidP="00AA5DE0">
      <w:pPr>
        <w:rPr>
          <w:rFonts w:cstheme="minorHAnsi"/>
        </w:rPr>
      </w:pPr>
    </w:p>
    <w:p w14:paraId="11385EBD" w14:textId="77777777" w:rsidR="00A40F6E" w:rsidRPr="00630103" w:rsidRDefault="00A40F6E" w:rsidP="00AA5DE0">
      <w:pPr>
        <w:rPr>
          <w:rFonts w:cstheme="minorHAnsi"/>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5"/>
        <w:gridCol w:w="1553"/>
        <w:gridCol w:w="6868"/>
      </w:tblGrid>
      <w:tr w:rsidR="00AA5DE0" w:rsidRPr="00630103" w14:paraId="22D98801" w14:textId="77777777" w:rsidTr="00205C25">
        <w:trPr>
          <w:cantSplit/>
          <w:tblHeader/>
        </w:trPr>
        <w:tc>
          <w:tcPr>
            <w:tcW w:w="658" w:type="pct"/>
            <w:shd w:val="clear" w:color="auto" w:fill="D9D9D9"/>
          </w:tcPr>
          <w:p w14:paraId="22D987FE" w14:textId="77777777" w:rsidR="00AA5DE0" w:rsidRPr="00AA5DE0" w:rsidRDefault="00AA5DE0" w:rsidP="00205C25">
            <w:pPr>
              <w:pStyle w:val="TableHeader"/>
              <w:rPr>
                <w:rFonts w:ascii="Verdana" w:hAnsi="Verdana" w:cstheme="minorHAnsi"/>
                <w:sz w:val="20"/>
              </w:rPr>
            </w:pPr>
            <w:r w:rsidRPr="00AA5DE0">
              <w:rPr>
                <w:rFonts w:ascii="Verdana" w:hAnsi="Verdana" w:cstheme="minorHAnsi"/>
                <w:sz w:val="20"/>
              </w:rPr>
              <w:lastRenderedPageBreak/>
              <w:t>External</w:t>
            </w:r>
          </w:p>
        </w:tc>
        <w:tc>
          <w:tcPr>
            <w:tcW w:w="893" w:type="pct"/>
            <w:shd w:val="clear" w:color="auto" w:fill="D9D9D9"/>
          </w:tcPr>
          <w:p w14:paraId="22D987FF" w14:textId="77777777" w:rsidR="00AA5DE0" w:rsidRPr="00AA5DE0" w:rsidRDefault="00AA5DE0" w:rsidP="00205C25">
            <w:pPr>
              <w:pStyle w:val="TableHeader"/>
              <w:rPr>
                <w:rFonts w:ascii="Verdana" w:hAnsi="Verdana" w:cstheme="minorHAnsi"/>
                <w:sz w:val="20"/>
              </w:rPr>
            </w:pPr>
            <w:r w:rsidRPr="00AA5DE0">
              <w:rPr>
                <w:rFonts w:ascii="Verdana" w:hAnsi="Verdana" w:cstheme="minorHAnsi"/>
                <w:sz w:val="20"/>
              </w:rPr>
              <w:t>ID Type</w:t>
            </w:r>
          </w:p>
        </w:tc>
        <w:tc>
          <w:tcPr>
            <w:tcW w:w="3449" w:type="pct"/>
            <w:shd w:val="clear" w:color="auto" w:fill="D9D9D9"/>
          </w:tcPr>
          <w:p w14:paraId="22D98800" w14:textId="77777777" w:rsidR="00AA5DE0" w:rsidRPr="00AA5DE0" w:rsidRDefault="00AA5DE0" w:rsidP="00205C25">
            <w:pPr>
              <w:pStyle w:val="TableHeader"/>
              <w:rPr>
                <w:rFonts w:ascii="Verdana" w:hAnsi="Verdana" w:cstheme="minorHAnsi"/>
                <w:sz w:val="20"/>
              </w:rPr>
            </w:pPr>
            <w:r w:rsidRPr="00AA5DE0">
              <w:rPr>
                <w:rFonts w:ascii="Verdana" w:hAnsi="Verdana" w:cstheme="minorHAnsi"/>
                <w:sz w:val="20"/>
              </w:rPr>
              <w:t>Example call</w:t>
            </w:r>
          </w:p>
        </w:tc>
      </w:tr>
      <w:tr w:rsidR="00AA5DE0" w:rsidRPr="00630103" w14:paraId="22D98805" w14:textId="77777777" w:rsidTr="00205C25">
        <w:tc>
          <w:tcPr>
            <w:tcW w:w="658" w:type="pct"/>
          </w:tcPr>
          <w:p w14:paraId="22D98802" w14:textId="77777777" w:rsidR="00AA5DE0" w:rsidRPr="00630103" w:rsidRDefault="00AA5DE0" w:rsidP="00205C25">
            <w:pPr>
              <w:jc w:val="center"/>
              <w:rPr>
                <w:rFonts w:cstheme="minorHAnsi"/>
              </w:rPr>
            </w:pPr>
            <w:proofErr w:type="spellStart"/>
            <w:r w:rsidRPr="00630103">
              <w:rPr>
                <w:rFonts w:cstheme="minorHAnsi"/>
              </w:rPr>
              <w:t>GxP</w:t>
            </w:r>
            <w:proofErr w:type="spellEnd"/>
          </w:p>
        </w:tc>
        <w:tc>
          <w:tcPr>
            <w:tcW w:w="893" w:type="pct"/>
          </w:tcPr>
          <w:p w14:paraId="22D98803" w14:textId="77777777" w:rsidR="00AA5DE0" w:rsidRPr="00630103" w:rsidRDefault="00AA5DE0" w:rsidP="00205C25">
            <w:pPr>
              <w:jc w:val="center"/>
              <w:rPr>
                <w:rFonts w:cstheme="minorHAnsi"/>
              </w:rPr>
            </w:pPr>
            <w:proofErr w:type="spellStart"/>
            <w:r w:rsidRPr="00630103">
              <w:rPr>
                <w:rFonts w:cstheme="minorHAnsi"/>
              </w:rPr>
              <w:t>gxp</w:t>
            </w:r>
            <w:proofErr w:type="spellEnd"/>
            <w:r w:rsidRPr="00630103">
              <w:rPr>
                <w:rFonts w:cstheme="minorHAnsi"/>
              </w:rPr>
              <w:t>-link-id</w:t>
            </w:r>
          </w:p>
        </w:tc>
        <w:tc>
          <w:tcPr>
            <w:tcW w:w="3449" w:type="pct"/>
          </w:tcPr>
          <w:p w14:paraId="22D98804" w14:textId="77777777" w:rsidR="00AA5DE0" w:rsidRPr="00630103" w:rsidRDefault="00AA5DE0" w:rsidP="00205C25">
            <w:pPr>
              <w:ind w:hanging="2"/>
              <w:rPr>
                <w:rFonts w:cstheme="minorHAnsi"/>
              </w:rPr>
            </w:pPr>
            <w:r w:rsidRPr="00630103">
              <w:rPr>
                <w:rFonts w:cstheme="minorHAnsi"/>
              </w:rPr>
              <w:t>http://localhost:8080/IDMS/guest/id;gxp-link-id=2468/xbands</w:t>
            </w:r>
          </w:p>
        </w:tc>
      </w:tr>
      <w:tr w:rsidR="00AA5DE0" w:rsidRPr="00630103" w14:paraId="22D98809" w14:textId="77777777" w:rsidTr="00205C25">
        <w:tc>
          <w:tcPr>
            <w:tcW w:w="658" w:type="pct"/>
          </w:tcPr>
          <w:p w14:paraId="22D98806" w14:textId="77777777" w:rsidR="00AA5DE0" w:rsidRPr="00630103" w:rsidRDefault="00AA5DE0" w:rsidP="00205C25">
            <w:pPr>
              <w:jc w:val="center"/>
              <w:rPr>
                <w:rFonts w:cstheme="minorHAnsi"/>
              </w:rPr>
            </w:pPr>
            <w:r w:rsidRPr="00630103">
              <w:rPr>
                <w:rFonts w:cstheme="minorHAnsi"/>
              </w:rPr>
              <w:t>XBMS</w:t>
            </w:r>
          </w:p>
        </w:tc>
        <w:tc>
          <w:tcPr>
            <w:tcW w:w="893" w:type="pct"/>
          </w:tcPr>
          <w:p w14:paraId="22D98807" w14:textId="77777777" w:rsidR="00AA5DE0" w:rsidRPr="00630103" w:rsidRDefault="00AA5DE0" w:rsidP="00205C25">
            <w:pPr>
              <w:jc w:val="center"/>
              <w:rPr>
                <w:rFonts w:cstheme="minorHAnsi"/>
              </w:rPr>
            </w:pPr>
            <w:r w:rsidRPr="00630103">
              <w:rPr>
                <w:rFonts w:cstheme="minorHAnsi"/>
              </w:rPr>
              <w:t>XBMS</w:t>
            </w:r>
          </w:p>
        </w:tc>
        <w:tc>
          <w:tcPr>
            <w:tcW w:w="3449" w:type="pct"/>
          </w:tcPr>
          <w:p w14:paraId="22D98808" w14:textId="77777777" w:rsidR="00AA5DE0" w:rsidRPr="00630103" w:rsidRDefault="00AA5DE0" w:rsidP="00205C25">
            <w:pPr>
              <w:ind w:hanging="2"/>
              <w:rPr>
                <w:rFonts w:cstheme="minorHAnsi"/>
              </w:rPr>
            </w:pPr>
            <w:r w:rsidRPr="00630103">
              <w:rPr>
                <w:rFonts w:cstheme="minorHAnsi"/>
              </w:rPr>
              <w:t>http://localhost:8080/IDMS/guest/id;XBMS=314159/xbands</w:t>
            </w:r>
          </w:p>
        </w:tc>
      </w:tr>
      <w:tr w:rsidR="00AA5DE0" w:rsidRPr="00630103" w14:paraId="22D9880D" w14:textId="77777777" w:rsidTr="00205C25">
        <w:tc>
          <w:tcPr>
            <w:tcW w:w="658" w:type="pct"/>
          </w:tcPr>
          <w:p w14:paraId="22D9880A" w14:textId="77777777" w:rsidR="00AA5DE0" w:rsidRPr="00630103" w:rsidRDefault="00AA5DE0" w:rsidP="00205C25">
            <w:pPr>
              <w:jc w:val="center"/>
              <w:rPr>
                <w:rFonts w:cstheme="minorHAnsi"/>
              </w:rPr>
            </w:pPr>
            <w:r w:rsidRPr="00630103">
              <w:rPr>
                <w:rFonts w:cstheme="minorHAnsi"/>
              </w:rPr>
              <w:t>IDMS</w:t>
            </w:r>
          </w:p>
        </w:tc>
        <w:tc>
          <w:tcPr>
            <w:tcW w:w="893" w:type="pct"/>
          </w:tcPr>
          <w:p w14:paraId="22D9880B" w14:textId="77777777" w:rsidR="00AA5DE0" w:rsidRPr="00630103" w:rsidRDefault="00AA5DE0" w:rsidP="00205C25">
            <w:pPr>
              <w:jc w:val="center"/>
              <w:rPr>
                <w:rFonts w:cstheme="minorHAnsi"/>
              </w:rPr>
            </w:pPr>
            <w:proofErr w:type="spellStart"/>
            <w:r w:rsidRPr="00630103">
              <w:rPr>
                <w:rFonts w:cstheme="minorHAnsi"/>
              </w:rPr>
              <w:t>xid</w:t>
            </w:r>
            <w:proofErr w:type="spellEnd"/>
          </w:p>
        </w:tc>
        <w:tc>
          <w:tcPr>
            <w:tcW w:w="3449" w:type="pct"/>
          </w:tcPr>
          <w:p w14:paraId="22D9880C" w14:textId="77777777" w:rsidR="00AA5DE0" w:rsidRPr="00630103" w:rsidRDefault="00AA5DE0" w:rsidP="00205C25">
            <w:pPr>
              <w:ind w:hanging="2"/>
              <w:rPr>
                <w:rFonts w:cstheme="minorHAnsi"/>
              </w:rPr>
            </w:pPr>
            <w:r w:rsidRPr="00630103">
              <w:rPr>
                <w:rFonts w:cstheme="minorHAnsi"/>
              </w:rPr>
              <w:t>http://localhost:8080/IDMS/guest/id;xid=1357/xbands</w:t>
            </w:r>
          </w:p>
        </w:tc>
      </w:tr>
      <w:tr w:rsidR="00AA5DE0" w:rsidRPr="00630103" w14:paraId="22D98811" w14:textId="77777777" w:rsidTr="00205C25">
        <w:tc>
          <w:tcPr>
            <w:tcW w:w="658" w:type="pct"/>
          </w:tcPr>
          <w:p w14:paraId="22D9880E" w14:textId="77777777" w:rsidR="00AA5DE0" w:rsidRPr="00630103" w:rsidRDefault="00AA5DE0" w:rsidP="00205C25">
            <w:pPr>
              <w:jc w:val="center"/>
              <w:rPr>
                <w:rFonts w:cstheme="minorHAnsi"/>
              </w:rPr>
            </w:pPr>
            <w:r w:rsidRPr="00630103">
              <w:rPr>
                <w:rFonts w:cstheme="minorHAnsi"/>
              </w:rPr>
              <w:t>IDMS</w:t>
            </w:r>
          </w:p>
        </w:tc>
        <w:tc>
          <w:tcPr>
            <w:tcW w:w="893" w:type="pct"/>
          </w:tcPr>
          <w:p w14:paraId="22D9880F" w14:textId="77777777" w:rsidR="00AA5DE0" w:rsidRPr="00630103" w:rsidRDefault="00AA5DE0" w:rsidP="00205C25">
            <w:pPr>
              <w:jc w:val="center"/>
              <w:rPr>
                <w:rFonts w:cstheme="minorHAnsi"/>
              </w:rPr>
            </w:pPr>
            <w:proofErr w:type="spellStart"/>
            <w:r w:rsidRPr="00630103">
              <w:rPr>
                <w:rFonts w:cstheme="minorHAnsi"/>
              </w:rPr>
              <w:t>xband</w:t>
            </w:r>
            <w:proofErr w:type="spellEnd"/>
          </w:p>
        </w:tc>
        <w:tc>
          <w:tcPr>
            <w:tcW w:w="3449" w:type="pct"/>
          </w:tcPr>
          <w:p w14:paraId="22D98810" w14:textId="77777777" w:rsidR="00AA5DE0" w:rsidRPr="00630103" w:rsidRDefault="00AA5DE0" w:rsidP="00205C25">
            <w:pPr>
              <w:ind w:hanging="2"/>
              <w:rPr>
                <w:rFonts w:cstheme="minorHAnsi"/>
              </w:rPr>
            </w:pPr>
            <w:r w:rsidRPr="00630103">
              <w:rPr>
                <w:rFonts w:cstheme="minorHAnsi"/>
              </w:rPr>
              <w:t>http://localhost:8080/IDMS/guest/id;xband=98765/xbands</w:t>
            </w:r>
          </w:p>
        </w:tc>
      </w:tr>
      <w:tr w:rsidR="00AA5DE0" w:rsidRPr="00630103" w14:paraId="22D98815" w14:textId="77777777" w:rsidTr="00205C25">
        <w:tc>
          <w:tcPr>
            <w:tcW w:w="658" w:type="pct"/>
          </w:tcPr>
          <w:p w14:paraId="22D98812" w14:textId="77777777" w:rsidR="00AA5DE0" w:rsidRPr="00630103" w:rsidRDefault="00AA5DE0" w:rsidP="00205C25">
            <w:pPr>
              <w:jc w:val="center"/>
              <w:rPr>
                <w:rFonts w:cstheme="minorHAnsi"/>
              </w:rPr>
            </w:pPr>
            <w:r w:rsidRPr="00630103">
              <w:rPr>
                <w:rFonts w:cstheme="minorHAnsi"/>
              </w:rPr>
              <w:t>UIE</w:t>
            </w:r>
          </w:p>
        </w:tc>
        <w:tc>
          <w:tcPr>
            <w:tcW w:w="893" w:type="pct"/>
          </w:tcPr>
          <w:p w14:paraId="22D98813" w14:textId="77777777" w:rsidR="00AA5DE0" w:rsidRPr="00630103" w:rsidRDefault="00AA5DE0" w:rsidP="00205C25">
            <w:pPr>
              <w:jc w:val="center"/>
              <w:rPr>
                <w:rFonts w:cstheme="minorHAnsi"/>
              </w:rPr>
            </w:pPr>
            <w:r w:rsidRPr="00630103">
              <w:rPr>
                <w:rFonts w:cstheme="minorHAnsi"/>
              </w:rPr>
              <w:t>[email]</w:t>
            </w:r>
          </w:p>
        </w:tc>
        <w:tc>
          <w:tcPr>
            <w:tcW w:w="3449" w:type="pct"/>
          </w:tcPr>
          <w:p w14:paraId="22D98814" w14:textId="77777777" w:rsidR="00AA5DE0" w:rsidRPr="00630103" w:rsidRDefault="00AA5DE0" w:rsidP="00205C25">
            <w:pPr>
              <w:ind w:hanging="2"/>
              <w:rPr>
                <w:rFonts w:cstheme="minorHAnsi"/>
              </w:rPr>
            </w:pPr>
            <w:r w:rsidRPr="00630103">
              <w:rPr>
                <w:rFonts w:cstheme="minorHAnsi"/>
              </w:rPr>
              <w:t>http://localhost:8080/IDMS/guest/searchEmail/test@domain.com</w:t>
            </w:r>
          </w:p>
        </w:tc>
      </w:tr>
    </w:tbl>
    <w:p w14:paraId="22D98816" w14:textId="77777777" w:rsidR="00AA5DE0" w:rsidRPr="00630103" w:rsidRDefault="00AA5DE0" w:rsidP="00AA5DE0">
      <w:pPr>
        <w:rPr>
          <w:rFonts w:cstheme="minorHAnsi"/>
        </w:rPr>
      </w:pPr>
    </w:p>
    <w:p w14:paraId="22D98818" w14:textId="77777777" w:rsidR="00AA5DE0" w:rsidRPr="00630103" w:rsidRDefault="00AA5DE0" w:rsidP="00AA5DE0">
      <w:pPr>
        <w:pStyle w:val="Heading2"/>
      </w:pPr>
      <w:bookmarkStart w:id="31" w:name="_Toc323650566"/>
      <w:bookmarkStart w:id="32" w:name="_Toc323836493"/>
      <w:bookmarkStart w:id="33" w:name="_Toc337045291"/>
      <w:r w:rsidRPr="00630103">
        <w:t>API Testing</w:t>
      </w:r>
      <w:bookmarkEnd w:id="31"/>
      <w:bookmarkEnd w:id="32"/>
      <w:bookmarkEnd w:id="33"/>
    </w:p>
    <w:p w14:paraId="22D98819" w14:textId="56EC30B6" w:rsidR="00AA5DE0" w:rsidRPr="00630103" w:rsidRDefault="00AA5DE0" w:rsidP="00155C3F">
      <w:pPr>
        <w:pStyle w:val="H2Body"/>
      </w:pPr>
      <w:r w:rsidRPr="00630103">
        <w:t xml:space="preserve">The IDMS API consists of a set of RESTful endpoints. Manual testing of the API can be conducted using tools such as Fiddler or </w:t>
      </w:r>
      <w:proofErr w:type="spellStart"/>
      <w:r w:rsidRPr="00630103">
        <w:t>WireShark</w:t>
      </w:r>
      <w:proofErr w:type="spellEnd"/>
      <w:r w:rsidRPr="00630103">
        <w:t>. Automated testing will be imp</w:t>
      </w:r>
      <w:r w:rsidR="00A40F6E">
        <w:t xml:space="preserve">lemented via node.js or </w:t>
      </w:r>
      <w:proofErr w:type="spellStart"/>
      <w:r w:rsidR="00A40F6E">
        <w:t>soapUI</w:t>
      </w:r>
      <w:proofErr w:type="spellEnd"/>
      <w:r w:rsidR="00A40F6E">
        <w:t>.</w:t>
      </w:r>
    </w:p>
    <w:p w14:paraId="22D9881A" w14:textId="30D5753D" w:rsidR="00AA5DE0" w:rsidRPr="00630103" w:rsidRDefault="00AA5DE0" w:rsidP="00155C3F">
      <w:pPr>
        <w:pStyle w:val="H2Body"/>
      </w:pPr>
      <w:r w:rsidRPr="00630103">
        <w:t xml:space="preserve">A list of the valid endpoints is contained in the ‘IDMS ICD’ (also see ‘IDMS REST API Calls’). A terse reference is available in this document (see </w:t>
      </w:r>
      <w:hyperlink w:anchor="_RESTFUL_ENDPOINTS" w:history="1">
        <w:r w:rsidRPr="00630103">
          <w:rPr>
            <w:rStyle w:val="Hyperlink"/>
            <w:rFonts w:cstheme="minorHAnsi"/>
          </w:rPr>
          <w:t>RESTFUL ENDPOINTS</w:t>
        </w:r>
      </w:hyperlink>
      <w:r w:rsidRPr="00630103">
        <w:t>)</w:t>
      </w:r>
      <w:r w:rsidR="00155C3F">
        <w:t>.</w:t>
      </w:r>
    </w:p>
    <w:p w14:paraId="22D9881B" w14:textId="77777777" w:rsidR="00AA5DE0" w:rsidRPr="00630103" w:rsidRDefault="00AA5DE0" w:rsidP="00AA5DE0">
      <w:pPr>
        <w:pStyle w:val="Heading3"/>
      </w:pPr>
      <w:bookmarkStart w:id="34" w:name="_Toc323650567"/>
      <w:bookmarkStart w:id="35" w:name="_Toc323836494"/>
      <w:bookmarkStart w:id="36" w:name="_Toc337045292"/>
      <w:r w:rsidRPr="00630103">
        <w:t>Test Case Structure</w:t>
      </w:r>
      <w:bookmarkEnd w:id="34"/>
      <w:bookmarkEnd w:id="35"/>
      <w:bookmarkEnd w:id="36"/>
    </w:p>
    <w:p w14:paraId="22D9881C" w14:textId="77777777" w:rsidR="00AA5DE0" w:rsidRPr="00AA5DE0" w:rsidRDefault="00AA5DE0" w:rsidP="00843D6B">
      <w:pPr>
        <w:pStyle w:val="ListParagraph"/>
        <w:numPr>
          <w:ilvl w:val="0"/>
          <w:numId w:val="10"/>
        </w:numPr>
        <w:spacing w:before="120" w:after="0" w:line="360" w:lineRule="auto"/>
        <w:contextualSpacing/>
        <w:jc w:val="both"/>
        <w:rPr>
          <w:rFonts w:cstheme="minorHAnsi"/>
        </w:rPr>
      </w:pPr>
      <w:r w:rsidRPr="00AA5DE0">
        <w:rPr>
          <w:rFonts w:cstheme="minorHAnsi"/>
        </w:rPr>
        <w:t xml:space="preserve">The test data will consist of a request to IDMS as well as a method (GET, POST, PUT, </w:t>
      </w:r>
      <w:proofErr w:type="gramStart"/>
      <w:r w:rsidRPr="00AA5DE0">
        <w:rPr>
          <w:rFonts w:cstheme="minorHAnsi"/>
        </w:rPr>
        <w:t>DELETE</w:t>
      </w:r>
      <w:proofErr w:type="gramEnd"/>
      <w:r w:rsidRPr="00AA5DE0">
        <w:rPr>
          <w:rFonts w:cstheme="minorHAnsi"/>
        </w:rPr>
        <w:t xml:space="preserve">) based on the specifications for the endpoint. The test data can be exercised either manually (via Fiddler or </w:t>
      </w:r>
      <w:proofErr w:type="spellStart"/>
      <w:r w:rsidRPr="00AA5DE0">
        <w:rPr>
          <w:rFonts w:cstheme="minorHAnsi"/>
        </w:rPr>
        <w:t>WireShark</w:t>
      </w:r>
      <w:proofErr w:type="spellEnd"/>
      <w:r w:rsidRPr="00AA5DE0">
        <w:rPr>
          <w:rFonts w:cstheme="minorHAnsi"/>
        </w:rPr>
        <w:t xml:space="preserve">) or in an automated manner (using node.js scripts). </w:t>
      </w:r>
    </w:p>
    <w:p w14:paraId="22D9881D" w14:textId="77777777" w:rsidR="00AA5DE0" w:rsidRPr="00AA5DE0" w:rsidRDefault="00AA5DE0" w:rsidP="00843D6B">
      <w:pPr>
        <w:pStyle w:val="ListParagraph"/>
        <w:numPr>
          <w:ilvl w:val="0"/>
          <w:numId w:val="10"/>
        </w:numPr>
        <w:spacing w:before="120" w:after="0" w:line="360" w:lineRule="auto"/>
        <w:contextualSpacing/>
        <w:jc w:val="both"/>
        <w:rPr>
          <w:rFonts w:cstheme="minorHAnsi"/>
        </w:rPr>
      </w:pPr>
      <w:r w:rsidRPr="00AA5DE0">
        <w:rPr>
          <w:rFonts w:cstheme="minorHAnsi"/>
        </w:rPr>
        <w:t>The request will consist of the test data and the method</w:t>
      </w:r>
    </w:p>
    <w:p w14:paraId="22D9881E" w14:textId="77777777" w:rsidR="00AA5DE0" w:rsidRPr="00AA5DE0" w:rsidRDefault="00AA5DE0" w:rsidP="00843D6B">
      <w:pPr>
        <w:pStyle w:val="ListParagraph"/>
        <w:numPr>
          <w:ilvl w:val="0"/>
          <w:numId w:val="10"/>
        </w:numPr>
        <w:spacing w:before="120" w:after="0" w:line="360" w:lineRule="auto"/>
        <w:contextualSpacing/>
        <w:jc w:val="both"/>
        <w:rPr>
          <w:rFonts w:cstheme="minorHAnsi"/>
        </w:rPr>
      </w:pPr>
      <w:r w:rsidRPr="00AA5DE0">
        <w:rPr>
          <w:rFonts w:cstheme="minorHAnsi"/>
        </w:rPr>
        <w:t>The test result is the response that IDMS returns after receiving the request</w:t>
      </w:r>
    </w:p>
    <w:p w14:paraId="22D9881F" w14:textId="77777777" w:rsidR="00AA5DE0" w:rsidRPr="00AA5DE0" w:rsidRDefault="00AA5DE0" w:rsidP="00843D6B">
      <w:pPr>
        <w:pStyle w:val="ListParagraph"/>
        <w:numPr>
          <w:ilvl w:val="0"/>
          <w:numId w:val="10"/>
        </w:numPr>
        <w:spacing w:before="120" w:after="0" w:line="360" w:lineRule="auto"/>
        <w:contextualSpacing/>
        <w:jc w:val="both"/>
        <w:rPr>
          <w:rFonts w:cstheme="minorHAnsi"/>
        </w:rPr>
      </w:pPr>
      <w:r w:rsidRPr="00AA5DE0">
        <w:rPr>
          <w:rFonts w:cstheme="minorHAnsi"/>
        </w:rPr>
        <w:t xml:space="preserve">The test data should denote instances where the test results requires </w:t>
      </w:r>
      <w:proofErr w:type="spellStart"/>
      <w:r w:rsidRPr="00AA5DE0">
        <w:rPr>
          <w:rFonts w:cstheme="minorHAnsi"/>
        </w:rPr>
        <w:t>santization</w:t>
      </w:r>
      <w:proofErr w:type="spellEnd"/>
      <w:r w:rsidRPr="00AA5DE0">
        <w:rPr>
          <w:rFonts w:cstheme="minorHAnsi"/>
        </w:rPr>
        <w:t xml:space="preserve"> (i.e. removal of headers, decoding, </w:t>
      </w:r>
      <w:proofErr w:type="spellStart"/>
      <w:r w:rsidRPr="00AA5DE0">
        <w:rPr>
          <w:rFonts w:cstheme="minorHAnsi"/>
        </w:rPr>
        <w:t>etc</w:t>
      </w:r>
      <w:proofErr w:type="spellEnd"/>
      <w:r w:rsidRPr="00AA5DE0">
        <w:rPr>
          <w:rFonts w:cstheme="minorHAnsi"/>
        </w:rPr>
        <w:t>)</w:t>
      </w:r>
    </w:p>
    <w:p w14:paraId="22D98820" w14:textId="77777777" w:rsidR="00AA5DE0" w:rsidRPr="00AA5DE0" w:rsidRDefault="00AA5DE0" w:rsidP="00843D6B">
      <w:pPr>
        <w:pStyle w:val="ListParagraph"/>
        <w:numPr>
          <w:ilvl w:val="0"/>
          <w:numId w:val="10"/>
        </w:numPr>
        <w:spacing w:before="120" w:after="0" w:line="360" w:lineRule="auto"/>
        <w:contextualSpacing/>
        <w:jc w:val="both"/>
        <w:rPr>
          <w:rFonts w:cstheme="minorHAnsi"/>
        </w:rPr>
      </w:pPr>
      <w:r w:rsidRPr="00AA5DE0">
        <w:rPr>
          <w:rFonts w:cstheme="minorHAnsi"/>
        </w:rPr>
        <w:t>The sanitized test result will be compared to the expected test result and a pass/fail will be generated.</w:t>
      </w:r>
    </w:p>
    <w:p w14:paraId="22D98821" w14:textId="77777777" w:rsidR="00AA5DE0" w:rsidRPr="00630103" w:rsidRDefault="00AA5DE0" w:rsidP="00AA5DE0">
      <w:pPr>
        <w:pStyle w:val="Heading2"/>
      </w:pPr>
      <w:bookmarkStart w:id="37" w:name="_Toc323650568"/>
      <w:bookmarkStart w:id="38" w:name="_Toc323836495"/>
      <w:bookmarkStart w:id="39" w:name="_Toc337045293"/>
      <w:r w:rsidRPr="00630103">
        <w:t>Stress Testing</w:t>
      </w:r>
      <w:bookmarkEnd w:id="37"/>
      <w:bookmarkEnd w:id="38"/>
      <w:bookmarkEnd w:id="39"/>
    </w:p>
    <w:p w14:paraId="22D98822" w14:textId="6DFA68B7" w:rsidR="00AA5DE0" w:rsidRPr="00630103" w:rsidRDefault="00AA5DE0" w:rsidP="00155C3F">
      <w:pPr>
        <w:pStyle w:val="H2Body"/>
      </w:pPr>
      <w:r w:rsidRPr="00630103">
        <w:t xml:space="preserve">Selenium Grid can be used to generate a high number of concurrent IDMS connections. The tests will be scalable and various performance metrics can be gathered with each load increase. The scalability will come from varying the number of Selenium remotes that are generating IDMS requests.  Each remote will send IDMS a new request after the previous request’s response is received. Performance metrics will be used to determine how much latency is introduced as the load increases from 2-&gt;5-&gt;10-&gt;20-&gt;30-&gt;40 remotes/threads. Each test will </w:t>
      </w:r>
      <w:r w:rsidR="00155C3F">
        <w:t>run for a minimum of 5 minutes.</w:t>
      </w:r>
    </w:p>
    <w:p w14:paraId="22D98823" w14:textId="77777777" w:rsidR="00AA5DE0" w:rsidRPr="00630103" w:rsidRDefault="00AA5DE0" w:rsidP="00AA5DE0">
      <w:pPr>
        <w:pStyle w:val="Heading2"/>
      </w:pPr>
      <w:bookmarkStart w:id="40" w:name="_Toc323650569"/>
      <w:bookmarkStart w:id="41" w:name="_Toc323836496"/>
      <w:bookmarkStart w:id="42" w:name="_Toc337045294"/>
      <w:r w:rsidRPr="00630103">
        <w:lastRenderedPageBreak/>
        <w:t>IDMS Database Testing</w:t>
      </w:r>
      <w:bookmarkEnd w:id="40"/>
      <w:bookmarkEnd w:id="41"/>
      <w:bookmarkEnd w:id="42"/>
    </w:p>
    <w:p w14:paraId="22D98824" w14:textId="77777777" w:rsidR="00AA5DE0" w:rsidRPr="00630103" w:rsidRDefault="00AA5DE0" w:rsidP="00AA5DE0">
      <w:pPr>
        <w:pStyle w:val="Heading3"/>
      </w:pPr>
      <w:bookmarkStart w:id="43" w:name="_Toc323650570"/>
      <w:bookmarkStart w:id="44" w:name="_Toc323836497"/>
      <w:bookmarkStart w:id="45" w:name="_Toc337045295"/>
      <w:r w:rsidRPr="00630103">
        <w:t>Data Validation</w:t>
      </w:r>
      <w:bookmarkEnd w:id="43"/>
      <w:bookmarkEnd w:id="44"/>
      <w:bookmarkEnd w:id="45"/>
    </w:p>
    <w:p w14:paraId="22D98825" w14:textId="77777777" w:rsidR="00AA5DE0" w:rsidRPr="00630103" w:rsidRDefault="00AA5DE0" w:rsidP="00155C3F">
      <w:pPr>
        <w:pStyle w:val="H3Body"/>
      </w:pPr>
      <w:r w:rsidRPr="00630103">
        <w:t xml:space="preserve">The data validation tests will tie in with the system load tests such as ‘day in the life of the park’ tests. These tests verify that IDMS is providing the needed endpoints and data to fulfill requests </w:t>
      </w:r>
    </w:p>
    <w:p w14:paraId="22D98826" w14:textId="77777777" w:rsidR="00AA5DE0" w:rsidRPr="00630103" w:rsidRDefault="00AA5DE0" w:rsidP="00AA5DE0">
      <w:pPr>
        <w:pStyle w:val="Heading3"/>
      </w:pPr>
      <w:r w:rsidRPr="00630103">
        <w:t xml:space="preserve"> </w:t>
      </w:r>
      <w:bookmarkStart w:id="46" w:name="_Toc323650571"/>
      <w:bookmarkStart w:id="47" w:name="_Toc323836498"/>
      <w:bookmarkStart w:id="48" w:name="_Toc337045296"/>
      <w:r w:rsidRPr="00630103">
        <w:t>Schema Validation</w:t>
      </w:r>
      <w:bookmarkEnd w:id="46"/>
      <w:bookmarkEnd w:id="47"/>
      <w:bookmarkEnd w:id="48"/>
    </w:p>
    <w:p w14:paraId="22D98827" w14:textId="77777777" w:rsidR="00AA5DE0" w:rsidRDefault="00AA5DE0" w:rsidP="00155C3F">
      <w:pPr>
        <w:pStyle w:val="H3Body"/>
      </w:pPr>
      <w:r w:rsidRPr="00630103">
        <w:t>Schema validation involves validating that the schema is correct and that table columns are set to use the appropriate data types. Columns containing string data should be using a data type of ‘</w:t>
      </w:r>
      <w:proofErr w:type="spellStart"/>
      <w:r w:rsidRPr="00630103">
        <w:t>nvarchar</w:t>
      </w:r>
      <w:proofErr w:type="spellEnd"/>
      <w:r w:rsidRPr="00630103">
        <w:t>’, which supports Unicode characters. If ‘</w:t>
      </w:r>
      <w:proofErr w:type="spellStart"/>
      <w:r w:rsidRPr="00630103">
        <w:t>varchar</w:t>
      </w:r>
      <w:proofErr w:type="spellEnd"/>
      <w:r w:rsidRPr="00630103">
        <w:t>’ is used, then extended characters will be stored incorrectly in the database and will result in data loss.</w:t>
      </w:r>
    </w:p>
    <w:p w14:paraId="563FF760" w14:textId="6F02104A" w:rsidR="00C72F6B" w:rsidRDefault="00C72F6B">
      <w:pPr>
        <w:spacing w:after="0" w:line="240" w:lineRule="auto"/>
      </w:pPr>
      <w:r>
        <w:br w:type="page"/>
      </w:r>
    </w:p>
    <w:p w14:paraId="22D98828" w14:textId="77777777" w:rsidR="00AA5DE0" w:rsidRPr="00630103" w:rsidRDefault="00AA5DE0" w:rsidP="00AA5DE0">
      <w:pPr>
        <w:pStyle w:val="Heading1"/>
      </w:pPr>
      <w:bookmarkStart w:id="49" w:name="_RESTFUL_ENDPOINTS"/>
      <w:bookmarkStart w:id="50" w:name="_Toc337045297"/>
      <w:bookmarkEnd w:id="49"/>
      <w:r>
        <w:lastRenderedPageBreak/>
        <w:t>Restful Endpoints</w:t>
      </w:r>
      <w:bookmarkEnd w:id="50"/>
    </w:p>
    <w:p w14:paraId="22D9882A" w14:textId="006F0694" w:rsidR="00AA5DE0" w:rsidRPr="00155C3F" w:rsidRDefault="00AA5DE0" w:rsidP="00AA5DE0">
      <w:pPr>
        <w:pStyle w:val="Body"/>
        <w:ind w:firstLine="0"/>
        <w:rPr>
          <w:rFonts w:cstheme="minorHAnsi"/>
        </w:rPr>
      </w:pPr>
      <w:r w:rsidRPr="00AA5DE0">
        <w:rPr>
          <w:rFonts w:cstheme="minorHAnsi"/>
        </w:rPr>
        <w:t xml:space="preserve">IDMS employs an API or a set of RESTful endpoints that allow clients to access/interact with IDMS data. The base URL for IDMS is: </w:t>
      </w:r>
      <w:hyperlink w:history="1">
        <w:r w:rsidRPr="00AA5DE0">
          <w:rPr>
            <w:rFonts w:cstheme="minorHAnsi"/>
          </w:rPr>
          <w:t>http://{IDMS_HOST}:{PORT}/IDMS</w:t>
        </w:r>
      </w:hyperlink>
      <w:r w:rsidRPr="00AA5DE0">
        <w:rPr>
          <w:rFonts w:cstheme="minorHAnsi"/>
        </w:rPr>
        <w:t>.  A more complete reference can be found in the IDMS ICD and Design docum</w:t>
      </w:r>
      <w:r w:rsidR="00155C3F">
        <w:rPr>
          <w:rFonts w:cstheme="minorHAnsi"/>
        </w:rPr>
        <w:t>ent.</w:t>
      </w:r>
    </w:p>
    <w:p w14:paraId="22D9882B" w14:textId="77777777" w:rsidR="00AA5DE0" w:rsidRPr="00630103" w:rsidRDefault="00AA5DE0" w:rsidP="004205E6">
      <w:pPr>
        <w:pStyle w:val="Heading2"/>
      </w:pPr>
      <w:bookmarkStart w:id="51" w:name="_Toc323650573"/>
      <w:bookmarkStart w:id="52" w:name="_Toc323836500"/>
      <w:bookmarkStart w:id="53" w:name="_Toc337045298"/>
      <w:r w:rsidRPr="00630103">
        <w:t>Critical IDMS Endpoints</w:t>
      </w:r>
      <w:bookmarkEnd w:id="51"/>
      <w:bookmarkEnd w:id="52"/>
      <w:bookmarkEnd w:id="53"/>
    </w:p>
    <w:p w14:paraId="22D9882C" w14:textId="77777777" w:rsidR="00AA5DE0" w:rsidRPr="00630103" w:rsidRDefault="00AA5DE0" w:rsidP="004205E6">
      <w:pPr>
        <w:pStyle w:val="Heading3"/>
      </w:pPr>
      <w:bookmarkStart w:id="54" w:name="_Toc323650574"/>
      <w:bookmarkStart w:id="55" w:name="_Toc323836501"/>
      <w:bookmarkStart w:id="56" w:name="_Toc337045299"/>
      <w:r w:rsidRPr="00630103">
        <w:t>Guests</w:t>
      </w:r>
      <w:bookmarkEnd w:id="54"/>
      <w:bookmarkEnd w:id="55"/>
      <w:bookmarkEnd w:id="56"/>
    </w:p>
    <w:tbl>
      <w:tblPr>
        <w:tblW w:w="52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9"/>
        <w:gridCol w:w="5040"/>
        <w:gridCol w:w="1081"/>
        <w:gridCol w:w="1530"/>
      </w:tblGrid>
      <w:tr w:rsidR="00AA5DE0" w:rsidRPr="00630103" w14:paraId="22D98831" w14:textId="77777777" w:rsidTr="00155C3F">
        <w:trPr>
          <w:cantSplit/>
          <w:tblHeader/>
        </w:trPr>
        <w:tc>
          <w:tcPr>
            <w:tcW w:w="1205" w:type="pct"/>
            <w:shd w:val="clear" w:color="auto" w:fill="D9D9D9"/>
          </w:tcPr>
          <w:p w14:paraId="22D9882D" w14:textId="77777777" w:rsidR="00AA5DE0" w:rsidRPr="004205E6" w:rsidRDefault="00AA5DE0" w:rsidP="00205C25">
            <w:pPr>
              <w:pStyle w:val="TableHeader"/>
              <w:rPr>
                <w:rFonts w:ascii="Verdana" w:hAnsi="Verdana" w:cstheme="minorHAnsi"/>
                <w:sz w:val="16"/>
                <w:szCs w:val="16"/>
              </w:rPr>
            </w:pPr>
            <w:r w:rsidRPr="004205E6">
              <w:rPr>
                <w:rFonts w:ascii="Verdana" w:hAnsi="Verdana" w:cstheme="minorHAnsi"/>
                <w:sz w:val="16"/>
                <w:szCs w:val="16"/>
              </w:rPr>
              <w:t>Key</w:t>
            </w:r>
          </w:p>
        </w:tc>
        <w:tc>
          <w:tcPr>
            <w:tcW w:w="2500" w:type="pct"/>
            <w:shd w:val="clear" w:color="auto" w:fill="D9D9D9"/>
          </w:tcPr>
          <w:p w14:paraId="22D9882E" w14:textId="77777777" w:rsidR="00AA5DE0" w:rsidRPr="004205E6" w:rsidRDefault="00AA5DE0" w:rsidP="00205C25">
            <w:pPr>
              <w:pStyle w:val="TableHeader"/>
              <w:rPr>
                <w:rFonts w:ascii="Verdana" w:hAnsi="Verdana" w:cstheme="minorHAnsi"/>
                <w:sz w:val="16"/>
                <w:szCs w:val="16"/>
              </w:rPr>
            </w:pPr>
            <w:r w:rsidRPr="004205E6">
              <w:rPr>
                <w:rFonts w:ascii="Verdana" w:hAnsi="Verdana" w:cstheme="minorHAnsi"/>
                <w:sz w:val="16"/>
                <w:szCs w:val="16"/>
              </w:rPr>
              <w:t>Description</w:t>
            </w:r>
          </w:p>
        </w:tc>
        <w:tc>
          <w:tcPr>
            <w:tcW w:w="536" w:type="pct"/>
            <w:shd w:val="clear" w:color="auto" w:fill="D9D9D9"/>
          </w:tcPr>
          <w:p w14:paraId="22D9882F" w14:textId="77777777" w:rsidR="00AA5DE0" w:rsidRPr="004205E6" w:rsidRDefault="00AA5DE0" w:rsidP="00205C25">
            <w:pPr>
              <w:pStyle w:val="TableHeader"/>
              <w:rPr>
                <w:rFonts w:ascii="Verdana" w:hAnsi="Verdana" w:cstheme="minorHAnsi"/>
                <w:sz w:val="16"/>
                <w:szCs w:val="16"/>
              </w:rPr>
            </w:pPr>
            <w:r w:rsidRPr="004205E6">
              <w:rPr>
                <w:rFonts w:ascii="Verdana" w:hAnsi="Verdana" w:cstheme="minorHAnsi"/>
                <w:sz w:val="16"/>
                <w:szCs w:val="16"/>
              </w:rPr>
              <w:t>HTTP Action</w:t>
            </w:r>
          </w:p>
        </w:tc>
        <w:tc>
          <w:tcPr>
            <w:tcW w:w="759" w:type="pct"/>
            <w:shd w:val="clear" w:color="auto" w:fill="D9D9D9"/>
          </w:tcPr>
          <w:p w14:paraId="22D98830" w14:textId="77777777" w:rsidR="00AA5DE0" w:rsidRPr="004205E6" w:rsidRDefault="00AA5DE0" w:rsidP="00205C25">
            <w:pPr>
              <w:pStyle w:val="TableHeader"/>
              <w:rPr>
                <w:rFonts w:ascii="Verdana" w:hAnsi="Verdana" w:cstheme="minorHAnsi"/>
                <w:sz w:val="16"/>
                <w:szCs w:val="16"/>
              </w:rPr>
            </w:pPr>
            <w:r w:rsidRPr="004205E6">
              <w:rPr>
                <w:rFonts w:ascii="Verdana" w:hAnsi="Verdana" w:cstheme="minorHAnsi"/>
                <w:sz w:val="16"/>
                <w:szCs w:val="16"/>
              </w:rPr>
              <w:t xml:space="preserve">Supported for </w:t>
            </w:r>
            <w:proofErr w:type="spellStart"/>
            <w:r w:rsidRPr="004205E6">
              <w:rPr>
                <w:rFonts w:ascii="Verdana" w:hAnsi="Verdana" w:cstheme="minorHAnsi"/>
                <w:sz w:val="16"/>
                <w:szCs w:val="16"/>
              </w:rPr>
              <w:t>Gxp</w:t>
            </w:r>
            <w:proofErr w:type="spellEnd"/>
            <w:r w:rsidRPr="004205E6">
              <w:rPr>
                <w:rFonts w:ascii="Verdana" w:hAnsi="Verdana" w:cstheme="minorHAnsi"/>
                <w:sz w:val="16"/>
                <w:szCs w:val="16"/>
              </w:rPr>
              <w:t xml:space="preserve"> Test?</w:t>
            </w:r>
          </w:p>
        </w:tc>
      </w:tr>
      <w:tr w:rsidR="00AA5DE0" w:rsidRPr="00630103" w14:paraId="22D98836" w14:textId="77777777" w:rsidTr="00155C3F">
        <w:tc>
          <w:tcPr>
            <w:tcW w:w="1205" w:type="pct"/>
          </w:tcPr>
          <w:p w14:paraId="22D98832" w14:textId="77777777" w:rsidR="00AA5DE0" w:rsidRPr="00630103" w:rsidRDefault="00AA5DE0" w:rsidP="00205C25">
            <w:pPr>
              <w:rPr>
                <w:rFonts w:cstheme="minorHAnsi"/>
              </w:rPr>
            </w:pPr>
            <w:r w:rsidRPr="00630103">
              <w:rPr>
                <w:rFonts w:cstheme="minorHAnsi"/>
              </w:rPr>
              <w:t>/guests</w:t>
            </w:r>
          </w:p>
        </w:tc>
        <w:tc>
          <w:tcPr>
            <w:tcW w:w="2500" w:type="pct"/>
          </w:tcPr>
          <w:p w14:paraId="22D98833" w14:textId="77777777" w:rsidR="00AA5DE0" w:rsidRPr="00630103" w:rsidRDefault="00AA5DE0" w:rsidP="00205C25">
            <w:pPr>
              <w:rPr>
                <w:rFonts w:cstheme="minorHAnsi"/>
              </w:rPr>
            </w:pPr>
            <w:r w:rsidRPr="00630103">
              <w:rPr>
                <w:rFonts w:cstheme="minorHAnsi"/>
              </w:rPr>
              <w:t>Returns all of the guests in the system</w:t>
            </w:r>
          </w:p>
        </w:tc>
        <w:tc>
          <w:tcPr>
            <w:tcW w:w="536" w:type="pct"/>
          </w:tcPr>
          <w:p w14:paraId="22D98834" w14:textId="77777777" w:rsidR="00AA5DE0" w:rsidRPr="00630103" w:rsidRDefault="00AA5DE0" w:rsidP="00205C25">
            <w:pPr>
              <w:ind w:hanging="2"/>
              <w:jc w:val="center"/>
              <w:rPr>
                <w:rFonts w:cstheme="minorHAnsi"/>
              </w:rPr>
            </w:pPr>
            <w:r w:rsidRPr="00630103">
              <w:rPr>
                <w:rFonts w:cstheme="minorHAnsi"/>
              </w:rPr>
              <w:t>GET</w:t>
            </w:r>
          </w:p>
        </w:tc>
        <w:tc>
          <w:tcPr>
            <w:tcW w:w="759" w:type="pct"/>
          </w:tcPr>
          <w:p w14:paraId="22D98835" w14:textId="77777777" w:rsidR="00AA5DE0" w:rsidRPr="00630103" w:rsidRDefault="00AA5DE0" w:rsidP="00205C25">
            <w:pPr>
              <w:ind w:hanging="2"/>
              <w:jc w:val="center"/>
              <w:rPr>
                <w:rFonts w:cstheme="minorHAnsi"/>
              </w:rPr>
            </w:pPr>
            <w:r w:rsidRPr="00630103">
              <w:rPr>
                <w:rFonts w:cstheme="minorHAnsi"/>
              </w:rPr>
              <w:t>No</w:t>
            </w:r>
          </w:p>
        </w:tc>
      </w:tr>
      <w:tr w:rsidR="00AA5DE0" w:rsidRPr="00630103" w14:paraId="22D9883B" w14:textId="77777777" w:rsidTr="00155C3F">
        <w:tc>
          <w:tcPr>
            <w:tcW w:w="1205" w:type="pct"/>
          </w:tcPr>
          <w:p w14:paraId="22D98837" w14:textId="77777777" w:rsidR="00AA5DE0" w:rsidRPr="00630103" w:rsidRDefault="00AA5DE0" w:rsidP="00205C25">
            <w:pPr>
              <w:rPr>
                <w:rFonts w:cstheme="minorHAnsi"/>
              </w:rPr>
            </w:pPr>
            <w:r w:rsidRPr="00630103">
              <w:rPr>
                <w:rFonts w:cstheme="minorHAnsi"/>
              </w:rPr>
              <w:t>/guests/id/{guest id}</w:t>
            </w:r>
          </w:p>
        </w:tc>
        <w:tc>
          <w:tcPr>
            <w:tcW w:w="2500" w:type="pct"/>
          </w:tcPr>
          <w:p w14:paraId="22D98838" w14:textId="77777777" w:rsidR="00AA5DE0" w:rsidRPr="00630103" w:rsidRDefault="00AA5DE0" w:rsidP="00205C25">
            <w:pPr>
              <w:rPr>
                <w:rFonts w:cstheme="minorHAnsi"/>
              </w:rPr>
            </w:pPr>
            <w:r w:rsidRPr="00630103">
              <w:rPr>
                <w:rFonts w:cstheme="minorHAnsi"/>
              </w:rPr>
              <w:t xml:space="preserve">Returns an </w:t>
            </w:r>
            <w:proofErr w:type="spellStart"/>
            <w:r w:rsidRPr="00630103">
              <w:rPr>
                <w:rFonts w:cstheme="minorHAnsi"/>
              </w:rPr>
              <w:t>xViewGuest</w:t>
            </w:r>
            <w:proofErr w:type="spellEnd"/>
            <w:r w:rsidRPr="00630103">
              <w:rPr>
                <w:rFonts w:cstheme="minorHAnsi"/>
              </w:rPr>
              <w:t xml:space="preserve"> object by </w:t>
            </w:r>
            <w:proofErr w:type="spellStart"/>
            <w:r w:rsidRPr="00630103">
              <w:rPr>
                <w:rFonts w:cstheme="minorHAnsi"/>
              </w:rPr>
              <w:t>guestId</w:t>
            </w:r>
            <w:proofErr w:type="spellEnd"/>
          </w:p>
        </w:tc>
        <w:tc>
          <w:tcPr>
            <w:tcW w:w="536" w:type="pct"/>
          </w:tcPr>
          <w:p w14:paraId="22D98839" w14:textId="77777777" w:rsidR="00AA5DE0" w:rsidRPr="00630103" w:rsidRDefault="00AA5DE0" w:rsidP="00205C25">
            <w:pPr>
              <w:ind w:hanging="2"/>
              <w:jc w:val="center"/>
              <w:rPr>
                <w:rFonts w:cstheme="minorHAnsi"/>
              </w:rPr>
            </w:pPr>
            <w:r w:rsidRPr="00630103">
              <w:rPr>
                <w:rFonts w:cstheme="minorHAnsi"/>
              </w:rPr>
              <w:t>GET</w:t>
            </w:r>
          </w:p>
        </w:tc>
        <w:tc>
          <w:tcPr>
            <w:tcW w:w="759" w:type="pct"/>
          </w:tcPr>
          <w:p w14:paraId="22D9883A" w14:textId="77777777" w:rsidR="00AA5DE0" w:rsidRPr="00630103" w:rsidRDefault="00AA5DE0" w:rsidP="00205C25">
            <w:pPr>
              <w:ind w:hanging="2"/>
              <w:jc w:val="center"/>
              <w:rPr>
                <w:rFonts w:cstheme="minorHAnsi"/>
              </w:rPr>
            </w:pPr>
            <w:r w:rsidRPr="00630103">
              <w:rPr>
                <w:rFonts w:cstheme="minorHAnsi"/>
              </w:rPr>
              <w:t>Yes</w:t>
            </w:r>
          </w:p>
        </w:tc>
      </w:tr>
      <w:tr w:rsidR="00AA5DE0" w:rsidRPr="00630103" w14:paraId="22D98840" w14:textId="77777777" w:rsidTr="00155C3F">
        <w:tc>
          <w:tcPr>
            <w:tcW w:w="1205" w:type="pct"/>
          </w:tcPr>
          <w:p w14:paraId="22D9883C" w14:textId="77777777" w:rsidR="00AA5DE0" w:rsidRPr="00630103" w:rsidRDefault="00AA5DE0" w:rsidP="00205C25">
            <w:pPr>
              <w:rPr>
                <w:rFonts w:cstheme="minorHAnsi"/>
              </w:rPr>
            </w:pPr>
            <w:r w:rsidRPr="00630103">
              <w:rPr>
                <w:rFonts w:cstheme="minorHAnsi"/>
              </w:rPr>
              <w:t>/guests/{guest id}</w:t>
            </w:r>
          </w:p>
        </w:tc>
        <w:tc>
          <w:tcPr>
            <w:tcW w:w="2500" w:type="pct"/>
          </w:tcPr>
          <w:p w14:paraId="22D9883D" w14:textId="77777777" w:rsidR="00AA5DE0" w:rsidRPr="00630103" w:rsidRDefault="00AA5DE0" w:rsidP="00205C25">
            <w:pPr>
              <w:rPr>
                <w:rFonts w:cstheme="minorHAnsi"/>
              </w:rPr>
            </w:pPr>
            <w:r w:rsidRPr="00630103">
              <w:rPr>
                <w:rFonts w:cstheme="minorHAnsi"/>
              </w:rPr>
              <w:t xml:space="preserve">Returns an </w:t>
            </w:r>
            <w:proofErr w:type="spellStart"/>
            <w:r w:rsidRPr="00630103">
              <w:rPr>
                <w:rFonts w:cstheme="minorHAnsi"/>
              </w:rPr>
              <w:t>xViewGuest</w:t>
            </w:r>
            <w:proofErr w:type="spellEnd"/>
            <w:r w:rsidRPr="00630103">
              <w:rPr>
                <w:rFonts w:cstheme="minorHAnsi"/>
              </w:rPr>
              <w:t xml:space="preserve"> object by </w:t>
            </w:r>
            <w:proofErr w:type="spellStart"/>
            <w:r w:rsidRPr="00630103">
              <w:rPr>
                <w:rFonts w:cstheme="minorHAnsi"/>
              </w:rPr>
              <w:t>guestId</w:t>
            </w:r>
            <w:proofErr w:type="spellEnd"/>
          </w:p>
        </w:tc>
        <w:tc>
          <w:tcPr>
            <w:tcW w:w="536" w:type="pct"/>
          </w:tcPr>
          <w:p w14:paraId="22D9883E" w14:textId="77777777" w:rsidR="00AA5DE0" w:rsidRPr="00630103" w:rsidRDefault="00AA5DE0" w:rsidP="00205C25">
            <w:pPr>
              <w:ind w:hanging="2"/>
              <w:jc w:val="center"/>
              <w:rPr>
                <w:rFonts w:cstheme="minorHAnsi"/>
              </w:rPr>
            </w:pPr>
            <w:r w:rsidRPr="00630103">
              <w:rPr>
                <w:rFonts w:cstheme="minorHAnsi"/>
              </w:rPr>
              <w:t>GET</w:t>
            </w:r>
          </w:p>
        </w:tc>
        <w:tc>
          <w:tcPr>
            <w:tcW w:w="759" w:type="pct"/>
          </w:tcPr>
          <w:p w14:paraId="22D9883F" w14:textId="77777777" w:rsidR="00AA5DE0" w:rsidRPr="00630103" w:rsidRDefault="00AA5DE0" w:rsidP="00205C25">
            <w:pPr>
              <w:ind w:hanging="2"/>
              <w:jc w:val="center"/>
              <w:rPr>
                <w:rFonts w:cstheme="minorHAnsi"/>
              </w:rPr>
            </w:pPr>
            <w:r w:rsidRPr="00630103">
              <w:rPr>
                <w:rFonts w:cstheme="minorHAnsi"/>
              </w:rPr>
              <w:t>Yes</w:t>
            </w:r>
          </w:p>
        </w:tc>
      </w:tr>
    </w:tbl>
    <w:p w14:paraId="22D98841" w14:textId="77777777" w:rsidR="00AA5DE0" w:rsidRPr="00630103" w:rsidRDefault="00AA5DE0" w:rsidP="00AA5DE0">
      <w:pPr>
        <w:pStyle w:val="Body"/>
        <w:ind w:firstLine="0"/>
        <w:rPr>
          <w:rFonts w:asciiTheme="minorHAnsi" w:hAnsiTheme="minorHAnsi" w:cstheme="minorHAnsi"/>
        </w:rPr>
      </w:pPr>
    </w:p>
    <w:p w14:paraId="22D98842" w14:textId="77777777" w:rsidR="00AA5DE0" w:rsidRPr="00630103" w:rsidRDefault="00AA5DE0" w:rsidP="004205E6">
      <w:pPr>
        <w:pStyle w:val="Heading3"/>
      </w:pPr>
      <w:bookmarkStart w:id="57" w:name="_Toc323650575"/>
      <w:bookmarkStart w:id="58" w:name="_Toc323836502"/>
      <w:bookmarkStart w:id="59" w:name="_Toc337045300"/>
      <w:proofErr w:type="gramStart"/>
      <w:r w:rsidRPr="00630103">
        <w:t>xBands</w:t>
      </w:r>
      <w:bookmarkEnd w:id="57"/>
      <w:bookmarkEnd w:id="58"/>
      <w:bookmarkEnd w:id="59"/>
      <w:proofErr w:type="gramEnd"/>
    </w:p>
    <w:tbl>
      <w:tblPr>
        <w:tblW w:w="52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30"/>
        <w:gridCol w:w="5675"/>
        <w:gridCol w:w="808"/>
        <w:gridCol w:w="1167"/>
      </w:tblGrid>
      <w:tr w:rsidR="00AA5DE0" w:rsidRPr="00630103" w14:paraId="22D98847" w14:textId="77777777" w:rsidTr="00155C3F">
        <w:trPr>
          <w:cantSplit/>
          <w:tblHeader/>
        </w:trPr>
        <w:tc>
          <w:tcPr>
            <w:tcW w:w="1205" w:type="pct"/>
            <w:shd w:val="clear" w:color="auto" w:fill="D9D9D9"/>
          </w:tcPr>
          <w:p w14:paraId="22D98843" w14:textId="77777777" w:rsidR="00AA5DE0" w:rsidRPr="004205E6" w:rsidRDefault="00AA5DE0" w:rsidP="00205C25">
            <w:pPr>
              <w:pStyle w:val="TableHeader"/>
              <w:rPr>
                <w:rFonts w:ascii="Verdana" w:hAnsi="Verdana" w:cstheme="minorHAnsi"/>
                <w:sz w:val="16"/>
                <w:szCs w:val="16"/>
              </w:rPr>
            </w:pPr>
            <w:r w:rsidRPr="004205E6">
              <w:rPr>
                <w:rFonts w:ascii="Verdana" w:hAnsi="Verdana" w:cstheme="minorHAnsi"/>
                <w:sz w:val="16"/>
                <w:szCs w:val="16"/>
              </w:rPr>
              <w:t>Key</w:t>
            </w:r>
          </w:p>
        </w:tc>
        <w:tc>
          <w:tcPr>
            <w:tcW w:w="2815" w:type="pct"/>
            <w:shd w:val="clear" w:color="auto" w:fill="D9D9D9"/>
          </w:tcPr>
          <w:p w14:paraId="22D98844" w14:textId="77777777" w:rsidR="00AA5DE0" w:rsidRPr="004205E6" w:rsidRDefault="00AA5DE0" w:rsidP="00205C25">
            <w:pPr>
              <w:pStyle w:val="TableHeader"/>
              <w:rPr>
                <w:rFonts w:ascii="Verdana" w:hAnsi="Verdana" w:cstheme="minorHAnsi"/>
                <w:sz w:val="16"/>
                <w:szCs w:val="16"/>
              </w:rPr>
            </w:pPr>
            <w:r w:rsidRPr="004205E6">
              <w:rPr>
                <w:rFonts w:ascii="Verdana" w:hAnsi="Verdana" w:cstheme="minorHAnsi"/>
                <w:sz w:val="16"/>
                <w:szCs w:val="16"/>
              </w:rPr>
              <w:t>Description</w:t>
            </w:r>
          </w:p>
        </w:tc>
        <w:tc>
          <w:tcPr>
            <w:tcW w:w="401" w:type="pct"/>
            <w:shd w:val="clear" w:color="auto" w:fill="D9D9D9"/>
          </w:tcPr>
          <w:p w14:paraId="22D98845" w14:textId="77777777" w:rsidR="00AA5DE0" w:rsidRPr="004205E6" w:rsidRDefault="00AA5DE0" w:rsidP="00205C25">
            <w:pPr>
              <w:pStyle w:val="TableHeader"/>
              <w:rPr>
                <w:rFonts w:ascii="Verdana" w:hAnsi="Verdana" w:cstheme="minorHAnsi"/>
                <w:sz w:val="16"/>
                <w:szCs w:val="16"/>
              </w:rPr>
            </w:pPr>
            <w:r w:rsidRPr="004205E6">
              <w:rPr>
                <w:rFonts w:ascii="Verdana" w:hAnsi="Verdana" w:cstheme="minorHAnsi"/>
                <w:sz w:val="16"/>
                <w:szCs w:val="16"/>
              </w:rPr>
              <w:t>HTTP Action</w:t>
            </w:r>
          </w:p>
        </w:tc>
        <w:tc>
          <w:tcPr>
            <w:tcW w:w="579" w:type="pct"/>
            <w:shd w:val="clear" w:color="auto" w:fill="D9D9D9"/>
          </w:tcPr>
          <w:p w14:paraId="22D98846" w14:textId="77777777" w:rsidR="00AA5DE0" w:rsidRPr="004205E6" w:rsidRDefault="00AA5DE0" w:rsidP="00205C25">
            <w:pPr>
              <w:pStyle w:val="TableHeader"/>
              <w:rPr>
                <w:rFonts w:ascii="Verdana" w:hAnsi="Verdana" w:cstheme="minorHAnsi"/>
                <w:sz w:val="16"/>
                <w:szCs w:val="16"/>
              </w:rPr>
            </w:pPr>
            <w:r w:rsidRPr="004205E6">
              <w:rPr>
                <w:rFonts w:ascii="Verdana" w:hAnsi="Verdana" w:cstheme="minorHAnsi"/>
                <w:sz w:val="16"/>
                <w:szCs w:val="16"/>
              </w:rPr>
              <w:t>Supported for April?</w:t>
            </w:r>
          </w:p>
        </w:tc>
      </w:tr>
      <w:tr w:rsidR="00AA5DE0" w:rsidRPr="00630103" w14:paraId="22D9884C" w14:textId="77777777" w:rsidTr="00155C3F">
        <w:tc>
          <w:tcPr>
            <w:tcW w:w="1205" w:type="pct"/>
          </w:tcPr>
          <w:p w14:paraId="22D98848" w14:textId="77777777" w:rsidR="00AA5DE0" w:rsidRPr="00630103" w:rsidRDefault="00AA5DE0" w:rsidP="00205C25">
            <w:pPr>
              <w:rPr>
                <w:rFonts w:cstheme="minorHAnsi"/>
              </w:rPr>
            </w:pPr>
            <w:r w:rsidRPr="00630103">
              <w:rPr>
                <w:rFonts w:cstheme="minorHAnsi"/>
              </w:rPr>
              <w:t>/</w:t>
            </w:r>
            <w:proofErr w:type="spellStart"/>
            <w:r w:rsidRPr="00630103">
              <w:rPr>
                <w:rFonts w:cstheme="minorHAnsi"/>
              </w:rPr>
              <w:t>xbands</w:t>
            </w:r>
            <w:proofErr w:type="spellEnd"/>
          </w:p>
        </w:tc>
        <w:tc>
          <w:tcPr>
            <w:tcW w:w="2815" w:type="pct"/>
          </w:tcPr>
          <w:p w14:paraId="22D98849" w14:textId="77777777" w:rsidR="00AA5DE0" w:rsidRPr="00630103" w:rsidRDefault="00AA5DE0" w:rsidP="00205C25">
            <w:pPr>
              <w:rPr>
                <w:rFonts w:cstheme="minorHAnsi"/>
              </w:rPr>
            </w:pPr>
            <w:r w:rsidRPr="00630103">
              <w:rPr>
                <w:rFonts w:cstheme="minorHAnsi"/>
              </w:rPr>
              <w:t xml:space="preserve">Returns all of the </w:t>
            </w:r>
            <w:proofErr w:type="spellStart"/>
            <w:r w:rsidRPr="00630103">
              <w:rPr>
                <w:rFonts w:cstheme="minorHAnsi"/>
              </w:rPr>
              <w:t>xViewXBand</w:t>
            </w:r>
            <w:proofErr w:type="spellEnd"/>
            <w:r w:rsidRPr="00630103">
              <w:rPr>
                <w:rFonts w:cstheme="minorHAnsi"/>
              </w:rPr>
              <w:t xml:space="preserve"> objects in the system.</w:t>
            </w:r>
          </w:p>
        </w:tc>
        <w:tc>
          <w:tcPr>
            <w:tcW w:w="401" w:type="pct"/>
          </w:tcPr>
          <w:p w14:paraId="22D9884A" w14:textId="77777777" w:rsidR="00AA5DE0" w:rsidRPr="00630103" w:rsidRDefault="00AA5DE0" w:rsidP="00205C25">
            <w:pPr>
              <w:ind w:hanging="2"/>
              <w:jc w:val="center"/>
              <w:rPr>
                <w:rFonts w:cstheme="minorHAnsi"/>
              </w:rPr>
            </w:pPr>
            <w:r w:rsidRPr="00630103">
              <w:rPr>
                <w:rFonts w:cstheme="minorHAnsi"/>
              </w:rPr>
              <w:t>GET</w:t>
            </w:r>
          </w:p>
        </w:tc>
        <w:tc>
          <w:tcPr>
            <w:tcW w:w="579" w:type="pct"/>
          </w:tcPr>
          <w:p w14:paraId="22D9884B" w14:textId="77777777" w:rsidR="00AA5DE0" w:rsidRPr="00630103" w:rsidRDefault="00AA5DE0" w:rsidP="00205C25">
            <w:pPr>
              <w:ind w:hanging="2"/>
              <w:jc w:val="center"/>
              <w:rPr>
                <w:rFonts w:cstheme="minorHAnsi"/>
              </w:rPr>
            </w:pPr>
            <w:r w:rsidRPr="00630103">
              <w:rPr>
                <w:rFonts w:cstheme="minorHAnsi"/>
              </w:rPr>
              <w:t>No</w:t>
            </w:r>
          </w:p>
        </w:tc>
      </w:tr>
      <w:tr w:rsidR="00AA5DE0" w:rsidRPr="00630103" w14:paraId="22D98851" w14:textId="77777777" w:rsidTr="00155C3F">
        <w:tc>
          <w:tcPr>
            <w:tcW w:w="1205" w:type="pct"/>
          </w:tcPr>
          <w:p w14:paraId="22D9884D" w14:textId="77777777" w:rsidR="00AA5DE0" w:rsidRPr="00630103" w:rsidRDefault="00AA5DE0" w:rsidP="00205C25">
            <w:pPr>
              <w:rPr>
                <w:rFonts w:cstheme="minorHAnsi"/>
              </w:rPr>
            </w:pPr>
            <w:r w:rsidRPr="00630103">
              <w:rPr>
                <w:rFonts w:cstheme="minorHAnsi"/>
              </w:rPr>
              <w:t>/</w:t>
            </w:r>
            <w:proofErr w:type="spellStart"/>
            <w:r w:rsidRPr="00630103">
              <w:rPr>
                <w:rFonts w:cstheme="minorHAnsi"/>
              </w:rPr>
              <w:t>xbands</w:t>
            </w:r>
            <w:proofErr w:type="spellEnd"/>
            <w:r w:rsidRPr="00630103">
              <w:rPr>
                <w:rFonts w:cstheme="minorHAnsi"/>
              </w:rPr>
              <w:t>/id/{Secure ID}</w:t>
            </w:r>
          </w:p>
        </w:tc>
        <w:tc>
          <w:tcPr>
            <w:tcW w:w="2815" w:type="pct"/>
          </w:tcPr>
          <w:p w14:paraId="22D9884E" w14:textId="77777777" w:rsidR="00AA5DE0" w:rsidRPr="00630103" w:rsidRDefault="00AA5DE0" w:rsidP="00205C25">
            <w:pPr>
              <w:rPr>
                <w:rFonts w:cstheme="minorHAnsi"/>
              </w:rPr>
            </w:pPr>
            <w:r w:rsidRPr="00630103">
              <w:rPr>
                <w:rFonts w:cstheme="minorHAnsi"/>
              </w:rPr>
              <w:t xml:space="preserve">Returns an </w:t>
            </w:r>
            <w:proofErr w:type="spellStart"/>
            <w:r w:rsidRPr="00630103">
              <w:rPr>
                <w:rFonts w:cstheme="minorHAnsi"/>
              </w:rPr>
              <w:t>XViewXband</w:t>
            </w:r>
            <w:proofErr w:type="spellEnd"/>
            <w:r w:rsidRPr="00630103">
              <w:rPr>
                <w:rFonts w:cstheme="minorHAnsi"/>
              </w:rPr>
              <w:t xml:space="preserve"> object by </w:t>
            </w:r>
            <w:proofErr w:type="spellStart"/>
            <w:r w:rsidRPr="00630103">
              <w:rPr>
                <w:rFonts w:cstheme="minorHAnsi"/>
              </w:rPr>
              <w:t>xBandId</w:t>
            </w:r>
            <w:proofErr w:type="spellEnd"/>
            <w:r w:rsidRPr="00630103">
              <w:rPr>
                <w:rFonts w:cstheme="minorHAnsi"/>
              </w:rPr>
              <w:t xml:space="preserve"> (IDMS internal ID).</w:t>
            </w:r>
          </w:p>
        </w:tc>
        <w:tc>
          <w:tcPr>
            <w:tcW w:w="401" w:type="pct"/>
          </w:tcPr>
          <w:p w14:paraId="22D9884F" w14:textId="77777777" w:rsidR="00AA5DE0" w:rsidRPr="00630103" w:rsidRDefault="00AA5DE0" w:rsidP="00205C25">
            <w:pPr>
              <w:ind w:hanging="2"/>
              <w:jc w:val="center"/>
              <w:rPr>
                <w:rFonts w:cstheme="minorHAnsi"/>
              </w:rPr>
            </w:pPr>
            <w:r w:rsidRPr="00630103">
              <w:rPr>
                <w:rFonts w:cstheme="minorHAnsi"/>
              </w:rPr>
              <w:t>GET</w:t>
            </w:r>
          </w:p>
        </w:tc>
        <w:tc>
          <w:tcPr>
            <w:tcW w:w="579" w:type="pct"/>
          </w:tcPr>
          <w:p w14:paraId="22D98850" w14:textId="77777777" w:rsidR="00AA5DE0" w:rsidRPr="00630103" w:rsidRDefault="00AA5DE0" w:rsidP="00205C25">
            <w:pPr>
              <w:ind w:hanging="2"/>
              <w:jc w:val="center"/>
              <w:rPr>
                <w:rFonts w:cstheme="minorHAnsi"/>
              </w:rPr>
            </w:pPr>
            <w:r w:rsidRPr="00630103">
              <w:rPr>
                <w:rFonts w:cstheme="minorHAnsi"/>
              </w:rPr>
              <w:t>Yes</w:t>
            </w:r>
          </w:p>
        </w:tc>
      </w:tr>
      <w:tr w:rsidR="00AA5DE0" w:rsidRPr="00630103" w14:paraId="22D98856" w14:textId="77777777" w:rsidTr="00155C3F">
        <w:tc>
          <w:tcPr>
            <w:tcW w:w="1205" w:type="pct"/>
          </w:tcPr>
          <w:p w14:paraId="22D98852" w14:textId="77777777" w:rsidR="00AA5DE0" w:rsidRPr="00630103" w:rsidRDefault="00AA5DE0" w:rsidP="00205C25">
            <w:pPr>
              <w:rPr>
                <w:rFonts w:cstheme="minorHAnsi"/>
              </w:rPr>
            </w:pPr>
            <w:r w:rsidRPr="00630103">
              <w:rPr>
                <w:rFonts w:cstheme="minorHAnsi"/>
              </w:rPr>
              <w:t>/</w:t>
            </w:r>
            <w:proofErr w:type="spellStart"/>
            <w:r w:rsidRPr="00630103">
              <w:rPr>
                <w:rFonts w:cstheme="minorHAnsi"/>
              </w:rPr>
              <w:t>xbands</w:t>
            </w:r>
            <w:proofErr w:type="spellEnd"/>
            <w:r w:rsidRPr="00630103">
              <w:rPr>
                <w:rFonts w:cstheme="minorHAnsi"/>
              </w:rPr>
              <w:t>/{Secure ID}</w:t>
            </w:r>
          </w:p>
        </w:tc>
        <w:tc>
          <w:tcPr>
            <w:tcW w:w="2815" w:type="pct"/>
          </w:tcPr>
          <w:p w14:paraId="22D98853" w14:textId="77777777" w:rsidR="00AA5DE0" w:rsidRPr="00630103" w:rsidRDefault="00AA5DE0" w:rsidP="00205C25">
            <w:pPr>
              <w:rPr>
                <w:rFonts w:cstheme="minorHAnsi"/>
              </w:rPr>
            </w:pPr>
            <w:r w:rsidRPr="00630103">
              <w:rPr>
                <w:rFonts w:cstheme="minorHAnsi"/>
              </w:rPr>
              <w:t xml:space="preserve">Returns an </w:t>
            </w:r>
            <w:proofErr w:type="spellStart"/>
            <w:r w:rsidRPr="00630103">
              <w:rPr>
                <w:rFonts w:cstheme="minorHAnsi"/>
              </w:rPr>
              <w:t>XViewXband</w:t>
            </w:r>
            <w:proofErr w:type="spellEnd"/>
            <w:r w:rsidRPr="00630103">
              <w:rPr>
                <w:rFonts w:cstheme="minorHAnsi"/>
              </w:rPr>
              <w:t xml:space="preserve"> object by </w:t>
            </w:r>
            <w:proofErr w:type="spellStart"/>
            <w:r w:rsidRPr="00630103">
              <w:rPr>
                <w:rFonts w:cstheme="minorHAnsi"/>
              </w:rPr>
              <w:t>xBandId</w:t>
            </w:r>
            <w:proofErr w:type="spellEnd"/>
            <w:r w:rsidRPr="00630103">
              <w:rPr>
                <w:rFonts w:cstheme="minorHAnsi"/>
              </w:rPr>
              <w:t xml:space="preserve"> (IDMS internal ID).</w:t>
            </w:r>
          </w:p>
        </w:tc>
        <w:tc>
          <w:tcPr>
            <w:tcW w:w="401" w:type="pct"/>
          </w:tcPr>
          <w:p w14:paraId="22D98854" w14:textId="77777777" w:rsidR="00AA5DE0" w:rsidRPr="00630103" w:rsidRDefault="00AA5DE0" w:rsidP="00205C25">
            <w:pPr>
              <w:ind w:hanging="2"/>
              <w:jc w:val="center"/>
              <w:rPr>
                <w:rFonts w:cstheme="minorHAnsi"/>
              </w:rPr>
            </w:pPr>
            <w:r w:rsidRPr="00630103">
              <w:rPr>
                <w:rFonts w:cstheme="minorHAnsi"/>
              </w:rPr>
              <w:t>GET</w:t>
            </w:r>
          </w:p>
        </w:tc>
        <w:tc>
          <w:tcPr>
            <w:tcW w:w="579" w:type="pct"/>
          </w:tcPr>
          <w:p w14:paraId="22D98855" w14:textId="77777777" w:rsidR="00AA5DE0" w:rsidRPr="00630103" w:rsidRDefault="00AA5DE0" w:rsidP="00205C25">
            <w:pPr>
              <w:ind w:hanging="2"/>
              <w:jc w:val="center"/>
              <w:rPr>
                <w:rFonts w:cstheme="minorHAnsi"/>
              </w:rPr>
            </w:pPr>
            <w:r w:rsidRPr="00630103">
              <w:rPr>
                <w:rFonts w:cstheme="minorHAnsi"/>
              </w:rPr>
              <w:t>Yes</w:t>
            </w:r>
          </w:p>
        </w:tc>
      </w:tr>
    </w:tbl>
    <w:p w14:paraId="22D98857" w14:textId="609AF0E9" w:rsidR="00C72F6B" w:rsidRDefault="00C72F6B" w:rsidP="00AA5DE0">
      <w:pPr>
        <w:spacing w:line="240" w:lineRule="auto"/>
        <w:rPr>
          <w:rFonts w:cstheme="minorHAnsi"/>
        </w:rPr>
      </w:pPr>
    </w:p>
    <w:p w14:paraId="33190724" w14:textId="77777777" w:rsidR="00C72F6B" w:rsidRDefault="00C72F6B">
      <w:pPr>
        <w:spacing w:after="0" w:line="240" w:lineRule="auto"/>
        <w:rPr>
          <w:rFonts w:cstheme="minorHAnsi"/>
        </w:rPr>
      </w:pPr>
      <w:r>
        <w:rPr>
          <w:rFonts w:cstheme="minorHAnsi"/>
        </w:rPr>
        <w:br w:type="page"/>
      </w:r>
    </w:p>
    <w:p w14:paraId="22D98859" w14:textId="3E5C0A72" w:rsidR="00AA5DE0" w:rsidRPr="00630103" w:rsidRDefault="00AA5DE0" w:rsidP="004205E6">
      <w:pPr>
        <w:pStyle w:val="Heading2"/>
      </w:pPr>
      <w:r w:rsidRPr="00630103">
        <w:lastRenderedPageBreak/>
        <w:t xml:space="preserve"> </w:t>
      </w:r>
      <w:bookmarkStart w:id="60" w:name="_Toc323650576"/>
      <w:bookmarkStart w:id="61" w:name="_Toc323836503"/>
      <w:bookmarkStart w:id="62" w:name="_Toc337045301"/>
      <w:r w:rsidRPr="00630103">
        <w:t>Legacy Calls</w:t>
      </w:r>
      <w:bookmarkEnd w:id="60"/>
      <w:bookmarkEnd w:id="61"/>
      <w:bookmarkEnd w:id="62"/>
    </w:p>
    <w:p w14:paraId="22D9885A" w14:textId="77777777" w:rsidR="00AA5DE0" w:rsidRPr="00630103" w:rsidRDefault="00AA5DE0" w:rsidP="004205E6">
      <w:pPr>
        <w:pStyle w:val="Heading3"/>
      </w:pPr>
      <w:bookmarkStart w:id="63" w:name="_Toc323650577"/>
      <w:bookmarkStart w:id="64" w:name="_Toc323836504"/>
      <w:bookmarkStart w:id="65" w:name="_Toc337045302"/>
      <w:r w:rsidRPr="00630103">
        <w:t>Guest</w:t>
      </w:r>
      <w:bookmarkEnd w:id="63"/>
      <w:bookmarkEnd w:id="64"/>
      <w:bookmarkEnd w:id="65"/>
    </w:p>
    <w:tbl>
      <w:tblPr>
        <w:tblW w:w="52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52"/>
        <w:gridCol w:w="4951"/>
        <w:gridCol w:w="812"/>
        <w:gridCol w:w="1165"/>
      </w:tblGrid>
      <w:tr w:rsidR="00AA5DE0" w:rsidRPr="00630103" w14:paraId="22D9885F" w14:textId="77777777" w:rsidTr="00155C3F">
        <w:trPr>
          <w:cantSplit/>
          <w:tblHeader/>
        </w:trPr>
        <w:tc>
          <w:tcPr>
            <w:tcW w:w="1563" w:type="pct"/>
            <w:shd w:val="clear" w:color="auto" w:fill="D9D9D9"/>
          </w:tcPr>
          <w:p w14:paraId="22D9885B" w14:textId="77777777" w:rsidR="00AA5DE0" w:rsidRPr="004205E6" w:rsidRDefault="00AA5DE0" w:rsidP="00205C25">
            <w:pPr>
              <w:pStyle w:val="TableHeader"/>
              <w:rPr>
                <w:rFonts w:ascii="Verdana" w:hAnsi="Verdana" w:cstheme="minorHAnsi"/>
                <w:sz w:val="16"/>
                <w:szCs w:val="16"/>
              </w:rPr>
            </w:pPr>
            <w:r w:rsidRPr="004205E6">
              <w:rPr>
                <w:rFonts w:ascii="Verdana" w:hAnsi="Verdana" w:cstheme="minorHAnsi"/>
                <w:sz w:val="16"/>
                <w:szCs w:val="16"/>
              </w:rPr>
              <w:t>Key</w:t>
            </w:r>
          </w:p>
        </w:tc>
        <w:tc>
          <w:tcPr>
            <w:tcW w:w="2456" w:type="pct"/>
            <w:shd w:val="clear" w:color="auto" w:fill="D9D9D9"/>
          </w:tcPr>
          <w:p w14:paraId="22D9885C" w14:textId="77777777" w:rsidR="00AA5DE0" w:rsidRPr="004205E6" w:rsidRDefault="00AA5DE0" w:rsidP="00205C25">
            <w:pPr>
              <w:pStyle w:val="TableHeader"/>
              <w:rPr>
                <w:rFonts w:ascii="Verdana" w:hAnsi="Verdana" w:cstheme="minorHAnsi"/>
                <w:sz w:val="16"/>
                <w:szCs w:val="16"/>
              </w:rPr>
            </w:pPr>
            <w:r w:rsidRPr="004205E6">
              <w:rPr>
                <w:rFonts w:ascii="Verdana" w:hAnsi="Verdana" w:cstheme="minorHAnsi"/>
                <w:sz w:val="16"/>
                <w:szCs w:val="16"/>
              </w:rPr>
              <w:t>Description</w:t>
            </w:r>
          </w:p>
        </w:tc>
        <w:tc>
          <w:tcPr>
            <w:tcW w:w="403" w:type="pct"/>
            <w:shd w:val="clear" w:color="auto" w:fill="D9D9D9"/>
          </w:tcPr>
          <w:p w14:paraId="22D9885D" w14:textId="77777777" w:rsidR="00AA5DE0" w:rsidRPr="004205E6" w:rsidRDefault="00AA5DE0" w:rsidP="00205C25">
            <w:pPr>
              <w:pStyle w:val="TableHeader"/>
              <w:rPr>
                <w:rFonts w:ascii="Verdana" w:hAnsi="Verdana" w:cstheme="minorHAnsi"/>
                <w:sz w:val="16"/>
                <w:szCs w:val="16"/>
              </w:rPr>
            </w:pPr>
            <w:r w:rsidRPr="004205E6">
              <w:rPr>
                <w:rFonts w:ascii="Verdana" w:hAnsi="Verdana" w:cstheme="minorHAnsi"/>
                <w:sz w:val="16"/>
                <w:szCs w:val="16"/>
              </w:rPr>
              <w:t>HTTP Action</w:t>
            </w:r>
          </w:p>
        </w:tc>
        <w:tc>
          <w:tcPr>
            <w:tcW w:w="579" w:type="pct"/>
            <w:shd w:val="clear" w:color="auto" w:fill="D9D9D9"/>
          </w:tcPr>
          <w:p w14:paraId="22D9885E" w14:textId="77777777" w:rsidR="00AA5DE0" w:rsidRPr="004205E6" w:rsidRDefault="00AA5DE0" w:rsidP="00205C25">
            <w:pPr>
              <w:pStyle w:val="TableHeader"/>
              <w:rPr>
                <w:rFonts w:ascii="Verdana" w:hAnsi="Verdana" w:cstheme="minorHAnsi"/>
                <w:sz w:val="16"/>
                <w:szCs w:val="16"/>
              </w:rPr>
            </w:pPr>
            <w:r w:rsidRPr="004205E6">
              <w:rPr>
                <w:rFonts w:ascii="Verdana" w:hAnsi="Verdana" w:cstheme="minorHAnsi"/>
                <w:sz w:val="16"/>
                <w:szCs w:val="16"/>
              </w:rPr>
              <w:t>Supported for April?</w:t>
            </w:r>
          </w:p>
        </w:tc>
      </w:tr>
      <w:tr w:rsidR="00AA5DE0" w:rsidRPr="00630103" w14:paraId="22D98864" w14:textId="77777777" w:rsidTr="00155C3F">
        <w:tc>
          <w:tcPr>
            <w:tcW w:w="1563" w:type="pct"/>
          </w:tcPr>
          <w:p w14:paraId="22D98860" w14:textId="77777777" w:rsidR="00AA5DE0" w:rsidRPr="00630103" w:rsidRDefault="00AA5DE0" w:rsidP="00205C25">
            <w:pPr>
              <w:rPr>
                <w:rFonts w:cstheme="minorHAnsi"/>
              </w:rPr>
            </w:pPr>
            <w:r w:rsidRPr="00630103">
              <w:rPr>
                <w:rFonts w:cstheme="minorHAnsi"/>
              </w:rPr>
              <w:t>/guest</w:t>
            </w:r>
          </w:p>
        </w:tc>
        <w:tc>
          <w:tcPr>
            <w:tcW w:w="2456" w:type="pct"/>
          </w:tcPr>
          <w:p w14:paraId="22D98861" w14:textId="77777777" w:rsidR="00AA5DE0" w:rsidRPr="00630103" w:rsidRDefault="00AA5DE0" w:rsidP="00205C25">
            <w:pPr>
              <w:rPr>
                <w:rFonts w:cstheme="minorHAnsi"/>
              </w:rPr>
            </w:pPr>
            <w:r w:rsidRPr="00630103">
              <w:rPr>
                <w:rFonts w:cstheme="minorHAnsi"/>
              </w:rPr>
              <w:t>Returns all of the guests in the system</w:t>
            </w:r>
          </w:p>
        </w:tc>
        <w:tc>
          <w:tcPr>
            <w:tcW w:w="403" w:type="pct"/>
          </w:tcPr>
          <w:p w14:paraId="22D98862" w14:textId="77777777" w:rsidR="00AA5DE0" w:rsidRPr="00630103" w:rsidRDefault="00AA5DE0" w:rsidP="00205C25">
            <w:pPr>
              <w:ind w:hanging="2"/>
              <w:jc w:val="center"/>
              <w:rPr>
                <w:rFonts w:cstheme="minorHAnsi"/>
              </w:rPr>
            </w:pPr>
            <w:r w:rsidRPr="00630103">
              <w:rPr>
                <w:rFonts w:cstheme="minorHAnsi"/>
              </w:rPr>
              <w:t>GET</w:t>
            </w:r>
          </w:p>
        </w:tc>
        <w:tc>
          <w:tcPr>
            <w:tcW w:w="579" w:type="pct"/>
          </w:tcPr>
          <w:p w14:paraId="22D98863" w14:textId="77777777" w:rsidR="00AA5DE0" w:rsidRPr="00630103" w:rsidRDefault="00AA5DE0" w:rsidP="00205C25">
            <w:pPr>
              <w:ind w:hanging="2"/>
              <w:jc w:val="center"/>
              <w:rPr>
                <w:rFonts w:cstheme="minorHAnsi"/>
              </w:rPr>
            </w:pPr>
            <w:r w:rsidRPr="00630103">
              <w:rPr>
                <w:rFonts w:cstheme="minorHAnsi"/>
              </w:rPr>
              <w:t>No</w:t>
            </w:r>
          </w:p>
        </w:tc>
      </w:tr>
      <w:tr w:rsidR="00AA5DE0" w:rsidRPr="00630103" w14:paraId="22D98869" w14:textId="77777777" w:rsidTr="00155C3F">
        <w:tc>
          <w:tcPr>
            <w:tcW w:w="1563" w:type="pct"/>
          </w:tcPr>
          <w:p w14:paraId="22D98865" w14:textId="77777777" w:rsidR="00AA5DE0" w:rsidRPr="00630103" w:rsidRDefault="00AA5DE0" w:rsidP="00205C25">
            <w:pPr>
              <w:rPr>
                <w:rFonts w:cstheme="minorHAnsi"/>
              </w:rPr>
            </w:pPr>
            <w:r w:rsidRPr="00630103">
              <w:rPr>
                <w:rFonts w:cstheme="minorHAnsi"/>
              </w:rPr>
              <w:t>/guest/{guest id}/</w:t>
            </w:r>
            <w:proofErr w:type="spellStart"/>
            <w:r w:rsidRPr="00630103">
              <w:rPr>
                <w:rFonts w:cstheme="minorHAnsi"/>
              </w:rPr>
              <w:t>xbands</w:t>
            </w:r>
            <w:proofErr w:type="spellEnd"/>
          </w:p>
        </w:tc>
        <w:tc>
          <w:tcPr>
            <w:tcW w:w="2456" w:type="pct"/>
          </w:tcPr>
          <w:p w14:paraId="22D98866" w14:textId="77777777" w:rsidR="00AA5DE0" w:rsidRPr="00630103" w:rsidRDefault="00AA5DE0" w:rsidP="00205C25">
            <w:pPr>
              <w:rPr>
                <w:rFonts w:cstheme="minorHAnsi"/>
              </w:rPr>
            </w:pPr>
            <w:r w:rsidRPr="00630103">
              <w:rPr>
                <w:rFonts w:cstheme="minorHAnsi"/>
              </w:rPr>
              <w:t>Returns a list of xBand objects assigned to a user</w:t>
            </w:r>
          </w:p>
        </w:tc>
        <w:tc>
          <w:tcPr>
            <w:tcW w:w="403" w:type="pct"/>
          </w:tcPr>
          <w:p w14:paraId="22D98867" w14:textId="77777777" w:rsidR="00AA5DE0" w:rsidRPr="00630103" w:rsidRDefault="00AA5DE0" w:rsidP="00205C25">
            <w:pPr>
              <w:ind w:hanging="2"/>
              <w:jc w:val="center"/>
              <w:rPr>
                <w:rFonts w:cstheme="minorHAnsi"/>
              </w:rPr>
            </w:pPr>
            <w:r w:rsidRPr="00630103">
              <w:rPr>
                <w:rFonts w:cstheme="minorHAnsi"/>
              </w:rPr>
              <w:t>GET</w:t>
            </w:r>
          </w:p>
        </w:tc>
        <w:tc>
          <w:tcPr>
            <w:tcW w:w="579" w:type="pct"/>
          </w:tcPr>
          <w:p w14:paraId="22D98868" w14:textId="77777777" w:rsidR="00AA5DE0" w:rsidRPr="00630103" w:rsidRDefault="00AA5DE0" w:rsidP="00205C25">
            <w:pPr>
              <w:ind w:hanging="2"/>
              <w:jc w:val="center"/>
              <w:rPr>
                <w:rFonts w:cstheme="minorHAnsi"/>
              </w:rPr>
            </w:pPr>
            <w:r w:rsidRPr="00630103">
              <w:rPr>
                <w:rFonts w:cstheme="minorHAnsi"/>
              </w:rPr>
              <w:t>Yes</w:t>
            </w:r>
          </w:p>
        </w:tc>
      </w:tr>
      <w:tr w:rsidR="00AA5DE0" w:rsidRPr="00630103" w14:paraId="22D9886E" w14:textId="77777777" w:rsidTr="00155C3F">
        <w:tc>
          <w:tcPr>
            <w:tcW w:w="1563" w:type="pct"/>
          </w:tcPr>
          <w:p w14:paraId="22D9886A" w14:textId="77777777" w:rsidR="00AA5DE0" w:rsidRPr="00630103" w:rsidRDefault="00AA5DE0" w:rsidP="00205C25">
            <w:pPr>
              <w:rPr>
                <w:rFonts w:cstheme="minorHAnsi"/>
              </w:rPr>
            </w:pPr>
            <w:r w:rsidRPr="00630103">
              <w:rPr>
                <w:rFonts w:cstheme="minorHAnsi"/>
              </w:rPr>
              <w:t>/guest/{guest id}/identifiers</w:t>
            </w:r>
          </w:p>
        </w:tc>
        <w:tc>
          <w:tcPr>
            <w:tcW w:w="2456" w:type="pct"/>
          </w:tcPr>
          <w:p w14:paraId="22D9886B" w14:textId="77777777" w:rsidR="00AA5DE0" w:rsidRPr="00630103" w:rsidRDefault="00AA5DE0" w:rsidP="00205C25">
            <w:pPr>
              <w:rPr>
                <w:rFonts w:cstheme="minorHAnsi"/>
              </w:rPr>
            </w:pPr>
            <w:r w:rsidRPr="00630103">
              <w:rPr>
                <w:rFonts w:cstheme="minorHAnsi"/>
              </w:rPr>
              <w:t xml:space="preserve">Returns a </w:t>
            </w:r>
            <w:proofErr w:type="spellStart"/>
            <w:r w:rsidRPr="00630103">
              <w:rPr>
                <w:rFonts w:cstheme="minorHAnsi"/>
              </w:rPr>
              <w:t>GuestIdentifierCollection</w:t>
            </w:r>
            <w:proofErr w:type="spellEnd"/>
            <w:r w:rsidRPr="00630103">
              <w:rPr>
                <w:rFonts w:cstheme="minorHAnsi"/>
              </w:rPr>
              <w:t xml:space="preserve"> of </w:t>
            </w:r>
            <w:proofErr w:type="spellStart"/>
            <w:r w:rsidRPr="00630103">
              <w:rPr>
                <w:rFonts w:cstheme="minorHAnsi"/>
              </w:rPr>
              <w:t>GuestIdentifier</w:t>
            </w:r>
            <w:proofErr w:type="spellEnd"/>
            <w:r w:rsidRPr="00630103">
              <w:rPr>
                <w:rFonts w:cstheme="minorHAnsi"/>
              </w:rPr>
              <w:t xml:space="preserve"> objects</w:t>
            </w:r>
          </w:p>
        </w:tc>
        <w:tc>
          <w:tcPr>
            <w:tcW w:w="403" w:type="pct"/>
          </w:tcPr>
          <w:p w14:paraId="22D9886C" w14:textId="77777777" w:rsidR="00AA5DE0" w:rsidRPr="00630103" w:rsidRDefault="00AA5DE0" w:rsidP="00205C25">
            <w:pPr>
              <w:ind w:hanging="2"/>
              <w:jc w:val="center"/>
              <w:rPr>
                <w:rFonts w:cstheme="minorHAnsi"/>
              </w:rPr>
            </w:pPr>
            <w:r w:rsidRPr="00630103">
              <w:rPr>
                <w:rFonts w:cstheme="minorHAnsi"/>
              </w:rPr>
              <w:t>GET</w:t>
            </w:r>
          </w:p>
        </w:tc>
        <w:tc>
          <w:tcPr>
            <w:tcW w:w="579" w:type="pct"/>
          </w:tcPr>
          <w:p w14:paraId="22D9886D" w14:textId="77777777" w:rsidR="00AA5DE0" w:rsidRPr="00630103" w:rsidRDefault="00AA5DE0" w:rsidP="00205C25">
            <w:pPr>
              <w:ind w:hanging="2"/>
              <w:jc w:val="center"/>
              <w:rPr>
                <w:rFonts w:cstheme="minorHAnsi"/>
              </w:rPr>
            </w:pPr>
            <w:r w:rsidRPr="00630103">
              <w:rPr>
                <w:rFonts w:cstheme="minorHAnsi"/>
              </w:rPr>
              <w:t>Yes</w:t>
            </w:r>
          </w:p>
        </w:tc>
      </w:tr>
      <w:tr w:rsidR="00AA5DE0" w:rsidRPr="00630103" w14:paraId="22D98873" w14:textId="77777777" w:rsidTr="00155C3F">
        <w:tc>
          <w:tcPr>
            <w:tcW w:w="1563" w:type="pct"/>
          </w:tcPr>
          <w:p w14:paraId="22D9886F" w14:textId="77777777" w:rsidR="00AA5DE0" w:rsidRPr="00630103" w:rsidRDefault="00AA5DE0" w:rsidP="00205C25">
            <w:pPr>
              <w:rPr>
                <w:rFonts w:cstheme="minorHAnsi"/>
              </w:rPr>
            </w:pPr>
            <w:r w:rsidRPr="00630103">
              <w:rPr>
                <w:rFonts w:cstheme="minorHAnsi"/>
              </w:rPr>
              <w:t>/guest/{guest id}/identifiers</w:t>
            </w:r>
          </w:p>
        </w:tc>
        <w:tc>
          <w:tcPr>
            <w:tcW w:w="2456" w:type="pct"/>
          </w:tcPr>
          <w:p w14:paraId="22D98870" w14:textId="77777777" w:rsidR="00AA5DE0" w:rsidRPr="00630103" w:rsidRDefault="00AA5DE0" w:rsidP="00205C25">
            <w:pPr>
              <w:rPr>
                <w:rFonts w:cstheme="minorHAnsi"/>
              </w:rPr>
            </w:pPr>
            <w:r w:rsidRPr="00630103">
              <w:rPr>
                <w:rFonts w:cstheme="minorHAnsi"/>
              </w:rPr>
              <w:t>Creates a source system identifier for a guest by {guest id}. This is provided so that external systems can add a source system ID to a guest</w:t>
            </w:r>
          </w:p>
        </w:tc>
        <w:tc>
          <w:tcPr>
            <w:tcW w:w="403" w:type="pct"/>
          </w:tcPr>
          <w:p w14:paraId="22D98871" w14:textId="77777777" w:rsidR="00AA5DE0" w:rsidRPr="00630103" w:rsidRDefault="00AA5DE0" w:rsidP="00205C25">
            <w:pPr>
              <w:ind w:hanging="2"/>
              <w:jc w:val="center"/>
              <w:rPr>
                <w:rFonts w:cstheme="minorHAnsi"/>
              </w:rPr>
            </w:pPr>
            <w:r w:rsidRPr="00630103">
              <w:rPr>
                <w:rFonts w:cstheme="minorHAnsi"/>
              </w:rPr>
              <w:t>POST</w:t>
            </w:r>
          </w:p>
        </w:tc>
        <w:tc>
          <w:tcPr>
            <w:tcW w:w="579" w:type="pct"/>
          </w:tcPr>
          <w:p w14:paraId="22D98872" w14:textId="77777777" w:rsidR="00AA5DE0" w:rsidRPr="00630103" w:rsidRDefault="00AA5DE0" w:rsidP="00205C25">
            <w:pPr>
              <w:ind w:hanging="2"/>
              <w:jc w:val="center"/>
              <w:rPr>
                <w:rFonts w:cstheme="minorHAnsi"/>
              </w:rPr>
            </w:pPr>
            <w:r w:rsidRPr="00630103">
              <w:rPr>
                <w:rFonts w:cstheme="minorHAnsi"/>
              </w:rPr>
              <w:t>Yes</w:t>
            </w:r>
          </w:p>
        </w:tc>
      </w:tr>
      <w:tr w:rsidR="00AA5DE0" w:rsidRPr="00630103" w14:paraId="22D98878" w14:textId="77777777" w:rsidTr="00155C3F">
        <w:tc>
          <w:tcPr>
            <w:tcW w:w="1563" w:type="pct"/>
          </w:tcPr>
          <w:p w14:paraId="22D98874" w14:textId="77777777" w:rsidR="00AA5DE0" w:rsidRPr="00630103" w:rsidRDefault="00AA5DE0" w:rsidP="00205C25">
            <w:pPr>
              <w:rPr>
                <w:rFonts w:cstheme="minorHAnsi"/>
              </w:rPr>
            </w:pPr>
            <w:r w:rsidRPr="00630103">
              <w:rPr>
                <w:rFonts w:cstheme="minorHAnsi"/>
              </w:rPr>
              <w:t>/guest/{guest id}/identifiers</w:t>
            </w:r>
          </w:p>
        </w:tc>
        <w:tc>
          <w:tcPr>
            <w:tcW w:w="2456" w:type="pct"/>
          </w:tcPr>
          <w:p w14:paraId="22D98875" w14:textId="77777777" w:rsidR="00AA5DE0" w:rsidRPr="00630103" w:rsidRDefault="00AA5DE0" w:rsidP="00205C25">
            <w:pPr>
              <w:rPr>
                <w:rFonts w:cstheme="minorHAnsi"/>
              </w:rPr>
            </w:pPr>
            <w:r w:rsidRPr="00630103">
              <w:rPr>
                <w:rFonts w:cstheme="minorHAnsi"/>
              </w:rPr>
              <w:t>Updates a source system identifier for a guest by {guest id}. This is provided so that external systems can post changes to IDs for a particular guest.</w:t>
            </w:r>
          </w:p>
        </w:tc>
        <w:tc>
          <w:tcPr>
            <w:tcW w:w="403" w:type="pct"/>
          </w:tcPr>
          <w:p w14:paraId="22D98876" w14:textId="77777777" w:rsidR="00AA5DE0" w:rsidRPr="00630103" w:rsidRDefault="00AA5DE0" w:rsidP="00205C25">
            <w:pPr>
              <w:ind w:hanging="2"/>
              <w:jc w:val="center"/>
              <w:rPr>
                <w:rFonts w:cstheme="minorHAnsi"/>
              </w:rPr>
            </w:pPr>
            <w:r w:rsidRPr="00630103">
              <w:rPr>
                <w:rFonts w:cstheme="minorHAnsi"/>
              </w:rPr>
              <w:t>PUT</w:t>
            </w:r>
          </w:p>
        </w:tc>
        <w:tc>
          <w:tcPr>
            <w:tcW w:w="579" w:type="pct"/>
          </w:tcPr>
          <w:p w14:paraId="22D98877" w14:textId="77777777" w:rsidR="00AA5DE0" w:rsidRPr="00630103" w:rsidRDefault="00AA5DE0" w:rsidP="00205C25">
            <w:pPr>
              <w:ind w:hanging="2"/>
              <w:jc w:val="center"/>
              <w:rPr>
                <w:rFonts w:cstheme="minorHAnsi"/>
              </w:rPr>
            </w:pPr>
            <w:r w:rsidRPr="00630103">
              <w:rPr>
                <w:rFonts w:cstheme="minorHAnsi"/>
              </w:rPr>
              <w:t>Yes</w:t>
            </w:r>
          </w:p>
        </w:tc>
      </w:tr>
    </w:tbl>
    <w:p w14:paraId="22D98879" w14:textId="77777777" w:rsidR="00AA5DE0" w:rsidRPr="00630103" w:rsidRDefault="00AA5DE0" w:rsidP="00AA5DE0">
      <w:pPr>
        <w:rPr>
          <w:rFonts w:cstheme="minorHAnsi"/>
        </w:rPr>
      </w:pPr>
    </w:p>
    <w:p w14:paraId="22D9887A" w14:textId="77777777" w:rsidR="00AA5DE0" w:rsidRPr="00630103" w:rsidRDefault="00AA5DE0" w:rsidP="004205E6">
      <w:pPr>
        <w:pStyle w:val="Heading3"/>
      </w:pPr>
      <w:bookmarkStart w:id="66" w:name="_Toc323650578"/>
      <w:bookmarkStart w:id="67" w:name="_Toc323836505"/>
      <w:bookmarkStart w:id="68" w:name="_Toc337045303"/>
      <w:r w:rsidRPr="00630103">
        <w:t>Meta</w:t>
      </w:r>
      <w:bookmarkEnd w:id="66"/>
      <w:bookmarkEnd w:id="67"/>
      <w:bookmarkEnd w:id="68"/>
    </w:p>
    <w:tbl>
      <w:tblPr>
        <w:tblW w:w="52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30"/>
        <w:gridCol w:w="5677"/>
        <w:gridCol w:w="808"/>
        <w:gridCol w:w="1165"/>
      </w:tblGrid>
      <w:tr w:rsidR="00AA5DE0" w:rsidRPr="00630103" w14:paraId="22D9887F" w14:textId="77777777" w:rsidTr="00155C3F">
        <w:trPr>
          <w:cantSplit/>
          <w:tblHeader/>
        </w:trPr>
        <w:tc>
          <w:tcPr>
            <w:tcW w:w="1205" w:type="pct"/>
            <w:shd w:val="clear" w:color="auto" w:fill="D9D9D9"/>
          </w:tcPr>
          <w:p w14:paraId="22D9887B" w14:textId="77777777" w:rsidR="00AA5DE0" w:rsidRPr="004205E6" w:rsidRDefault="00AA5DE0" w:rsidP="00205C25">
            <w:pPr>
              <w:pStyle w:val="TableHeader"/>
              <w:rPr>
                <w:rFonts w:ascii="Verdana" w:hAnsi="Verdana" w:cstheme="minorHAnsi"/>
                <w:sz w:val="16"/>
                <w:szCs w:val="16"/>
              </w:rPr>
            </w:pPr>
            <w:r w:rsidRPr="004205E6">
              <w:rPr>
                <w:rFonts w:ascii="Verdana" w:hAnsi="Verdana" w:cstheme="minorHAnsi"/>
                <w:sz w:val="16"/>
                <w:szCs w:val="16"/>
              </w:rPr>
              <w:t>Key</w:t>
            </w:r>
          </w:p>
        </w:tc>
        <w:tc>
          <w:tcPr>
            <w:tcW w:w="2816" w:type="pct"/>
            <w:shd w:val="clear" w:color="auto" w:fill="D9D9D9"/>
          </w:tcPr>
          <w:p w14:paraId="22D9887C" w14:textId="77777777" w:rsidR="00AA5DE0" w:rsidRPr="004205E6" w:rsidRDefault="00AA5DE0" w:rsidP="00205C25">
            <w:pPr>
              <w:pStyle w:val="TableHeader"/>
              <w:rPr>
                <w:rFonts w:ascii="Verdana" w:hAnsi="Verdana" w:cstheme="minorHAnsi"/>
                <w:sz w:val="16"/>
                <w:szCs w:val="16"/>
              </w:rPr>
            </w:pPr>
            <w:r w:rsidRPr="004205E6">
              <w:rPr>
                <w:rFonts w:ascii="Verdana" w:hAnsi="Verdana" w:cstheme="minorHAnsi"/>
                <w:sz w:val="16"/>
                <w:szCs w:val="16"/>
              </w:rPr>
              <w:t>Description</w:t>
            </w:r>
          </w:p>
        </w:tc>
        <w:tc>
          <w:tcPr>
            <w:tcW w:w="401" w:type="pct"/>
            <w:shd w:val="clear" w:color="auto" w:fill="D9D9D9"/>
          </w:tcPr>
          <w:p w14:paraId="22D9887D" w14:textId="77777777" w:rsidR="00AA5DE0" w:rsidRPr="004205E6" w:rsidRDefault="00AA5DE0" w:rsidP="00205C25">
            <w:pPr>
              <w:pStyle w:val="TableHeader"/>
              <w:rPr>
                <w:rFonts w:ascii="Verdana" w:hAnsi="Verdana" w:cstheme="minorHAnsi"/>
                <w:sz w:val="16"/>
                <w:szCs w:val="16"/>
              </w:rPr>
            </w:pPr>
            <w:r w:rsidRPr="004205E6">
              <w:rPr>
                <w:rFonts w:ascii="Verdana" w:hAnsi="Verdana" w:cstheme="minorHAnsi"/>
                <w:sz w:val="16"/>
                <w:szCs w:val="16"/>
              </w:rPr>
              <w:t>HTTP Action</w:t>
            </w:r>
          </w:p>
        </w:tc>
        <w:tc>
          <w:tcPr>
            <w:tcW w:w="578" w:type="pct"/>
            <w:shd w:val="clear" w:color="auto" w:fill="D9D9D9"/>
          </w:tcPr>
          <w:p w14:paraId="22D9887E" w14:textId="77777777" w:rsidR="00AA5DE0" w:rsidRPr="004205E6" w:rsidRDefault="00AA5DE0" w:rsidP="00205C25">
            <w:pPr>
              <w:pStyle w:val="TableHeader"/>
              <w:rPr>
                <w:rFonts w:ascii="Verdana" w:hAnsi="Verdana" w:cstheme="minorHAnsi"/>
                <w:sz w:val="16"/>
                <w:szCs w:val="16"/>
              </w:rPr>
            </w:pPr>
            <w:r w:rsidRPr="004205E6">
              <w:rPr>
                <w:rFonts w:ascii="Verdana" w:hAnsi="Verdana" w:cstheme="minorHAnsi"/>
                <w:sz w:val="16"/>
                <w:szCs w:val="16"/>
              </w:rPr>
              <w:t>Supported for April?</w:t>
            </w:r>
          </w:p>
        </w:tc>
      </w:tr>
      <w:tr w:rsidR="00AA5DE0" w:rsidRPr="00630103" w14:paraId="22D98884" w14:textId="77777777" w:rsidTr="00155C3F">
        <w:tc>
          <w:tcPr>
            <w:tcW w:w="1205" w:type="pct"/>
          </w:tcPr>
          <w:p w14:paraId="22D98880" w14:textId="77777777" w:rsidR="00AA5DE0" w:rsidRPr="00630103" w:rsidRDefault="00AA5DE0" w:rsidP="00205C25">
            <w:pPr>
              <w:rPr>
                <w:rFonts w:cstheme="minorHAnsi"/>
              </w:rPr>
            </w:pPr>
            <w:r w:rsidRPr="00630103">
              <w:rPr>
                <w:rFonts w:cstheme="minorHAnsi"/>
              </w:rPr>
              <w:t>/meta</w:t>
            </w:r>
          </w:p>
        </w:tc>
        <w:tc>
          <w:tcPr>
            <w:tcW w:w="2816" w:type="pct"/>
          </w:tcPr>
          <w:p w14:paraId="22D98881" w14:textId="77777777" w:rsidR="00AA5DE0" w:rsidRPr="00630103" w:rsidRDefault="00AA5DE0" w:rsidP="00205C25">
            <w:pPr>
              <w:rPr>
                <w:rFonts w:cstheme="minorHAnsi"/>
              </w:rPr>
            </w:pPr>
            <w:r w:rsidRPr="00630103">
              <w:rPr>
                <w:rFonts w:cstheme="minorHAnsi"/>
              </w:rPr>
              <w:t xml:space="preserve">Accepts an </w:t>
            </w:r>
            <w:proofErr w:type="spellStart"/>
            <w:r w:rsidRPr="00630103">
              <w:rPr>
                <w:rFonts w:cstheme="minorHAnsi"/>
                <w:b/>
              </w:rPr>
              <w:t>IDMSTypeListItem</w:t>
            </w:r>
            <w:proofErr w:type="spellEnd"/>
            <w:r w:rsidRPr="00630103">
              <w:rPr>
                <w:rFonts w:cstheme="minorHAnsi"/>
              </w:rPr>
              <w:t xml:space="preserve"> object to create a new </w:t>
            </w:r>
            <w:proofErr w:type="spellStart"/>
            <w:r w:rsidRPr="00630103">
              <w:rPr>
                <w:rFonts w:cstheme="minorHAnsi"/>
              </w:rPr>
              <w:t>IDMSType</w:t>
            </w:r>
            <w:proofErr w:type="spellEnd"/>
            <w:r w:rsidRPr="00630103">
              <w:rPr>
                <w:rFonts w:cstheme="minorHAnsi"/>
              </w:rPr>
              <w:t xml:space="preserve"> in the system</w:t>
            </w:r>
          </w:p>
        </w:tc>
        <w:tc>
          <w:tcPr>
            <w:tcW w:w="401" w:type="pct"/>
          </w:tcPr>
          <w:p w14:paraId="22D98882" w14:textId="77777777" w:rsidR="00AA5DE0" w:rsidRPr="00630103" w:rsidRDefault="00AA5DE0" w:rsidP="00205C25">
            <w:pPr>
              <w:ind w:hanging="2"/>
              <w:jc w:val="center"/>
              <w:rPr>
                <w:rFonts w:cstheme="minorHAnsi"/>
              </w:rPr>
            </w:pPr>
            <w:r w:rsidRPr="00630103">
              <w:rPr>
                <w:rFonts w:cstheme="minorHAnsi"/>
              </w:rPr>
              <w:t>POST</w:t>
            </w:r>
          </w:p>
        </w:tc>
        <w:tc>
          <w:tcPr>
            <w:tcW w:w="578" w:type="pct"/>
          </w:tcPr>
          <w:p w14:paraId="22D98883" w14:textId="77777777" w:rsidR="00AA5DE0" w:rsidRPr="00630103" w:rsidRDefault="00AA5DE0" w:rsidP="00205C25">
            <w:pPr>
              <w:ind w:hanging="2"/>
              <w:jc w:val="center"/>
              <w:rPr>
                <w:rFonts w:cstheme="minorHAnsi"/>
              </w:rPr>
            </w:pPr>
            <w:r w:rsidRPr="00630103">
              <w:rPr>
                <w:rFonts w:cstheme="minorHAnsi"/>
              </w:rPr>
              <w:t>No</w:t>
            </w:r>
          </w:p>
        </w:tc>
      </w:tr>
      <w:tr w:rsidR="00AA5DE0" w:rsidRPr="00630103" w14:paraId="22D98889" w14:textId="77777777" w:rsidTr="00155C3F">
        <w:tc>
          <w:tcPr>
            <w:tcW w:w="1205" w:type="pct"/>
          </w:tcPr>
          <w:p w14:paraId="22D98885" w14:textId="77777777" w:rsidR="00AA5DE0" w:rsidRPr="00630103" w:rsidRDefault="00AA5DE0" w:rsidP="00205C25">
            <w:pPr>
              <w:rPr>
                <w:rFonts w:cstheme="minorHAnsi"/>
              </w:rPr>
            </w:pPr>
            <w:r w:rsidRPr="00630103">
              <w:rPr>
                <w:rFonts w:cstheme="minorHAnsi"/>
              </w:rPr>
              <w:t>/meta/name/{name}</w:t>
            </w:r>
          </w:p>
        </w:tc>
        <w:tc>
          <w:tcPr>
            <w:tcW w:w="2816" w:type="pct"/>
          </w:tcPr>
          <w:p w14:paraId="22D98886" w14:textId="77777777" w:rsidR="00AA5DE0" w:rsidRPr="00630103" w:rsidRDefault="00AA5DE0" w:rsidP="00205C25">
            <w:pPr>
              <w:rPr>
                <w:rFonts w:cstheme="minorHAnsi"/>
              </w:rPr>
            </w:pPr>
            <w:r w:rsidRPr="00630103">
              <w:rPr>
                <w:rFonts w:cstheme="minorHAnsi"/>
              </w:rPr>
              <w:t xml:space="preserve">Returns an </w:t>
            </w:r>
            <w:proofErr w:type="spellStart"/>
            <w:r w:rsidRPr="00630103">
              <w:rPr>
                <w:rFonts w:cstheme="minorHAnsi"/>
                <w:b/>
              </w:rPr>
              <w:t>IDMSTypeListItem</w:t>
            </w:r>
            <w:proofErr w:type="spellEnd"/>
            <w:r w:rsidRPr="00630103">
              <w:rPr>
                <w:rFonts w:cstheme="minorHAnsi"/>
              </w:rPr>
              <w:t xml:space="preserve"> object based on the name value of the </w:t>
            </w:r>
            <w:proofErr w:type="spellStart"/>
            <w:r w:rsidRPr="00630103">
              <w:rPr>
                <w:rFonts w:cstheme="minorHAnsi"/>
              </w:rPr>
              <w:t>IDMSType</w:t>
            </w:r>
            <w:proofErr w:type="spellEnd"/>
            <w:r w:rsidRPr="00630103">
              <w:rPr>
                <w:rFonts w:cstheme="minorHAnsi"/>
              </w:rPr>
              <w:t xml:space="preserve">.  </w:t>
            </w:r>
            <w:proofErr w:type="spellStart"/>
            <w:r w:rsidRPr="00630103">
              <w:rPr>
                <w:rFonts w:cstheme="minorHAnsi"/>
              </w:rPr>
              <w:t>Ie</w:t>
            </w:r>
            <w:proofErr w:type="spellEnd"/>
            <w:r w:rsidRPr="00630103">
              <w:rPr>
                <w:rFonts w:cstheme="minorHAnsi"/>
              </w:rPr>
              <w:t>, “Home Address”</w:t>
            </w:r>
          </w:p>
        </w:tc>
        <w:tc>
          <w:tcPr>
            <w:tcW w:w="401" w:type="pct"/>
          </w:tcPr>
          <w:p w14:paraId="22D98887" w14:textId="77777777" w:rsidR="00AA5DE0" w:rsidRPr="00630103" w:rsidRDefault="00AA5DE0" w:rsidP="00205C25">
            <w:pPr>
              <w:ind w:hanging="2"/>
              <w:jc w:val="center"/>
              <w:rPr>
                <w:rFonts w:cstheme="minorHAnsi"/>
              </w:rPr>
            </w:pPr>
            <w:r w:rsidRPr="00630103">
              <w:rPr>
                <w:rFonts w:cstheme="minorHAnsi"/>
              </w:rPr>
              <w:t>GET</w:t>
            </w:r>
          </w:p>
        </w:tc>
        <w:tc>
          <w:tcPr>
            <w:tcW w:w="578" w:type="pct"/>
          </w:tcPr>
          <w:p w14:paraId="22D98888" w14:textId="77777777" w:rsidR="00AA5DE0" w:rsidRPr="00630103" w:rsidRDefault="00AA5DE0" w:rsidP="00205C25">
            <w:pPr>
              <w:ind w:hanging="2"/>
              <w:jc w:val="center"/>
              <w:rPr>
                <w:rFonts w:cstheme="minorHAnsi"/>
              </w:rPr>
            </w:pPr>
            <w:r w:rsidRPr="00630103">
              <w:rPr>
                <w:rFonts w:cstheme="minorHAnsi"/>
              </w:rPr>
              <w:t>No</w:t>
            </w:r>
          </w:p>
        </w:tc>
      </w:tr>
      <w:tr w:rsidR="00AA5DE0" w:rsidRPr="00630103" w14:paraId="22D9888E" w14:textId="77777777" w:rsidTr="00155C3F">
        <w:tc>
          <w:tcPr>
            <w:tcW w:w="1205" w:type="pct"/>
          </w:tcPr>
          <w:p w14:paraId="22D9888A" w14:textId="77777777" w:rsidR="00AA5DE0" w:rsidRPr="00630103" w:rsidRDefault="00AA5DE0" w:rsidP="00205C25">
            <w:pPr>
              <w:rPr>
                <w:rFonts w:cstheme="minorHAnsi"/>
              </w:rPr>
            </w:pPr>
            <w:r w:rsidRPr="00630103">
              <w:rPr>
                <w:rFonts w:cstheme="minorHAnsi"/>
              </w:rPr>
              <w:t>/meta/key</w:t>
            </w:r>
          </w:p>
        </w:tc>
        <w:tc>
          <w:tcPr>
            <w:tcW w:w="2816" w:type="pct"/>
          </w:tcPr>
          <w:p w14:paraId="22D9888B" w14:textId="77777777" w:rsidR="00AA5DE0" w:rsidRPr="00630103" w:rsidRDefault="00AA5DE0" w:rsidP="00205C25">
            <w:pPr>
              <w:rPr>
                <w:rFonts w:cstheme="minorHAnsi"/>
              </w:rPr>
            </w:pPr>
            <w:r w:rsidRPr="00630103">
              <w:rPr>
                <w:rFonts w:cstheme="minorHAnsi"/>
              </w:rPr>
              <w:t>Returns a list of strings for all of the IDMS Type Keys in the system.</w:t>
            </w:r>
          </w:p>
        </w:tc>
        <w:tc>
          <w:tcPr>
            <w:tcW w:w="401" w:type="pct"/>
          </w:tcPr>
          <w:p w14:paraId="22D9888C" w14:textId="77777777" w:rsidR="00AA5DE0" w:rsidRPr="00630103" w:rsidRDefault="00AA5DE0" w:rsidP="00205C25">
            <w:pPr>
              <w:ind w:hanging="2"/>
              <w:jc w:val="center"/>
              <w:rPr>
                <w:rFonts w:cstheme="minorHAnsi"/>
              </w:rPr>
            </w:pPr>
            <w:r w:rsidRPr="00630103">
              <w:rPr>
                <w:rFonts w:cstheme="minorHAnsi"/>
              </w:rPr>
              <w:t>GET</w:t>
            </w:r>
          </w:p>
        </w:tc>
        <w:tc>
          <w:tcPr>
            <w:tcW w:w="578" w:type="pct"/>
          </w:tcPr>
          <w:p w14:paraId="22D9888D" w14:textId="77777777" w:rsidR="00AA5DE0" w:rsidRPr="00630103" w:rsidRDefault="00AA5DE0" w:rsidP="00205C25">
            <w:pPr>
              <w:ind w:hanging="2"/>
              <w:jc w:val="center"/>
              <w:rPr>
                <w:rFonts w:cstheme="minorHAnsi"/>
              </w:rPr>
            </w:pPr>
            <w:r w:rsidRPr="00630103">
              <w:rPr>
                <w:rFonts w:cstheme="minorHAnsi"/>
              </w:rPr>
              <w:t>Yes</w:t>
            </w:r>
          </w:p>
        </w:tc>
      </w:tr>
      <w:tr w:rsidR="00AA5DE0" w:rsidRPr="00630103" w14:paraId="22D98893" w14:textId="77777777" w:rsidTr="00155C3F">
        <w:tc>
          <w:tcPr>
            <w:tcW w:w="1205" w:type="pct"/>
          </w:tcPr>
          <w:p w14:paraId="22D9888F" w14:textId="77777777" w:rsidR="00AA5DE0" w:rsidRPr="00630103" w:rsidRDefault="00AA5DE0" w:rsidP="00205C25">
            <w:pPr>
              <w:rPr>
                <w:rFonts w:cstheme="minorHAnsi"/>
              </w:rPr>
            </w:pPr>
            <w:r w:rsidRPr="00630103">
              <w:rPr>
                <w:rFonts w:cstheme="minorHAnsi"/>
              </w:rPr>
              <w:t>/meta/{id}</w:t>
            </w:r>
          </w:p>
        </w:tc>
        <w:tc>
          <w:tcPr>
            <w:tcW w:w="2816" w:type="pct"/>
          </w:tcPr>
          <w:p w14:paraId="22D98890" w14:textId="77777777" w:rsidR="00AA5DE0" w:rsidRPr="00630103" w:rsidRDefault="00AA5DE0" w:rsidP="00205C25">
            <w:pPr>
              <w:rPr>
                <w:rFonts w:cstheme="minorHAnsi"/>
              </w:rPr>
            </w:pPr>
            <w:r w:rsidRPr="00630103">
              <w:rPr>
                <w:rFonts w:cstheme="minorHAnsi"/>
              </w:rPr>
              <w:t xml:space="preserve">Returns an </w:t>
            </w:r>
            <w:proofErr w:type="spellStart"/>
            <w:r w:rsidRPr="00630103">
              <w:rPr>
                <w:rFonts w:cstheme="minorHAnsi"/>
                <w:b/>
              </w:rPr>
              <w:t>IDMSTypeListItem</w:t>
            </w:r>
            <w:proofErr w:type="spellEnd"/>
            <w:r w:rsidRPr="00630103">
              <w:rPr>
                <w:rFonts w:cstheme="minorHAnsi"/>
              </w:rPr>
              <w:t xml:space="preserve"> object based on the </w:t>
            </w:r>
            <w:proofErr w:type="spellStart"/>
            <w:r w:rsidRPr="00630103">
              <w:rPr>
                <w:rFonts w:cstheme="minorHAnsi"/>
              </w:rPr>
              <w:t>IDMSTypeId</w:t>
            </w:r>
            <w:proofErr w:type="spellEnd"/>
            <w:r w:rsidRPr="00630103">
              <w:rPr>
                <w:rFonts w:cstheme="minorHAnsi"/>
              </w:rPr>
              <w:t xml:space="preserve"> (IDMS internal ID)</w:t>
            </w:r>
          </w:p>
        </w:tc>
        <w:tc>
          <w:tcPr>
            <w:tcW w:w="401" w:type="pct"/>
          </w:tcPr>
          <w:p w14:paraId="22D98891" w14:textId="77777777" w:rsidR="00AA5DE0" w:rsidRPr="00630103" w:rsidRDefault="00AA5DE0" w:rsidP="00205C25">
            <w:pPr>
              <w:ind w:hanging="2"/>
              <w:jc w:val="center"/>
              <w:rPr>
                <w:rFonts w:cstheme="minorHAnsi"/>
              </w:rPr>
            </w:pPr>
            <w:r w:rsidRPr="00630103">
              <w:rPr>
                <w:rFonts w:cstheme="minorHAnsi"/>
              </w:rPr>
              <w:t>GET</w:t>
            </w:r>
          </w:p>
        </w:tc>
        <w:tc>
          <w:tcPr>
            <w:tcW w:w="578" w:type="pct"/>
          </w:tcPr>
          <w:p w14:paraId="22D98892" w14:textId="77777777" w:rsidR="00AA5DE0" w:rsidRPr="00630103" w:rsidRDefault="00AA5DE0" w:rsidP="00205C25">
            <w:pPr>
              <w:ind w:hanging="2"/>
              <w:jc w:val="center"/>
              <w:rPr>
                <w:rFonts w:cstheme="minorHAnsi"/>
              </w:rPr>
            </w:pPr>
            <w:r w:rsidRPr="00630103">
              <w:rPr>
                <w:rFonts w:cstheme="minorHAnsi"/>
              </w:rPr>
              <w:t>Yes</w:t>
            </w:r>
          </w:p>
        </w:tc>
      </w:tr>
      <w:tr w:rsidR="00AA5DE0" w:rsidRPr="00630103" w14:paraId="22D98898" w14:textId="77777777" w:rsidTr="00155C3F">
        <w:tc>
          <w:tcPr>
            <w:tcW w:w="1205" w:type="pct"/>
          </w:tcPr>
          <w:p w14:paraId="22D98894" w14:textId="77777777" w:rsidR="00AA5DE0" w:rsidRPr="00630103" w:rsidRDefault="00AA5DE0" w:rsidP="00205C25">
            <w:pPr>
              <w:rPr>
                <w:rFonts w:cstheme="minorHAnsi"/>
              </w:rPr>
            </w:pPr>
            <w:r w:rsidRPr="00630103">
              <w:rPr>
                <w:rFonts w:cstheme="minorHAnsi"/>
              </w:rPr>
              <w:t>/meta/key/{key}</w:t>
            </w:r>
          </w:p>
        </w:tc>
        <w:tc>
          <w:tcPr>
            <w:tcW w:w="2816" w:type="pct"/>
          </w:tcPr>
          <w:p w14:paraId="22D98895" w14:textId="77777777" w:rsidR="00AA5DE0" w:rsidRPr="00630103" w:rsidRDefault="00AA5DE0" w:rsidP="00205C25">
            <w:pPr>
              <w:rPr>
                <w:rFonts w:cstheme="minorHAnsi"/>
              </w:rPr>
            </w:pPr>
            <w:r w:rsidRPr="00630103">
              <w:rPr>
                <w:rFonts w:cstheme="minorHAnsi"/>
              </w:rPr>
              <w:t xml:space="preserve">Returns a list of </w:t>
            </w:r>
            <w:proofErr w:type="spellStart"/>
            <w:r w:rsidRPr="00630103">
              <w:rPr>
                <w:rFonts w:cstheme="minorHAnsi"/>
                <w:b/>
              </w:rPr>
              <w:t>IDMSTypeListItem</w:t>
            </w:r>
            <w:proofErr w:type="spellEnd"/>
            <w:r w:rsidRPr="00630103">
              <w:rPr>
                <w:rFonts w:cstheme="minorHAnsi"/>
              </w:rPr>
              <w:t xml:space="preserve"> objects that are of the type of {key}.</w:t>
            </w:r>
          </w:p>
        </w:tc>
        <w:tc>
          <w:tcPr>
            <w:tcW w:w="401" w:type="pct"/>
          </w:tcPr>
          <w:p w14:paraId="22D98896" w14:textId="77777777" w:rsidR="00AA5DE0" w:rsidRPr="00630103" w:rsidRDefault="00AA5DE0" w:rsidP="00205C25">
            <w:pPr>
              <w:ind w:hanging="2"/>
              <w:jc w:val="center"/>
              <w:rPr>
                <w:rFonts w:cstheme="minorHAnsi"/>
              </w:rPr>
            </w:pPr>
            <w:r w:rsidRPr="00630103">
              <w:rPr>
                <w:rFonts w:cstheme="minorHAnsi"/>
              </w:rPr>
              <w:t>GET</w:t>
            </w:r>
          </w:p>
        </w:tc>
        <w:tc>
          <w:tcPr>
            <w:tcW w:w="578" w:type="pct"/>
          </w:tcPr>
          <w:p w14:paraId="22D98897" w14:textId="77777777" w:rsidR="00AA5DE0" w:rsidRPr="00630103" w:rsidRDefault="00AA5DE0" w:rsidP="00205C25">
            <w:pPr>
              <w:ind w:hanging="2"/>
              <w:jc w:val="center"/>
              <w:rPr>
                <w:rFonts w:cstheme="minorHAnsi"/>
              </w:rPr>
            </w:pPr>
            <w:r w:rsidRPr="00630103">
              <w:rPr>
                <w:rFonts w:cstheme="minorHAnsi"/>
              </w:rPr>
              <w:t>?</w:t>
            </w:r>
          </w:p>
        </w:tc>
      </w:tr>
    </w:tbl>
    <w:p w14:paraId="22D98899" w14:textId="77777777" w:rsidR="00AA5DE0" w:rsidRPr="00630103" w:rsidRDefault="00AA5DE0" w:rsidP="00AA5DE0">
      <w:pPr>
        <w:rPr>
          <w:rFonts w:cstheme="minorHAnsi"/>
        </w:rPr>
      </w:pPr>
    </w:p>
    <w:p w14:paraId="22D9889A" w14:textId="6C099779" w:rsidR="00155C3F" w:rsidRDefault="00155C3F">
      <w:pPr>
        <w:spacing w:after="0" w:line="240" w:lineRule="auto"/>
        <w:rPr>
          <w:rFonts w:cstheme="minorHAnsi"/>
        </w:rPr>
      </w:pPr>
      <w:r>
        <w:rPr>
          <w:rFonts w:cstheme="minorHAnsi"/>
        </w:rPr>
        <w:br w:type="page"/>
      </w:r>
    </w:p>
    <w:tbl>
      <w:tblPr>
        <w:tblW w:w="52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3151"/>
        <w:gridCol w:w="4050"/>
        <w:gridCol w:w="810"/>
        <w:gridCol w:w="1169"/>
      </w:tblGrid>
      <w:tr w:rsidR="00AA5DE0" w:rsidRPr="00630103" w14:paraId="22D988A0" w14:textId="77777777" w:rsidTr="00155C3F">
        <w:trPr>
          <w:cantSplit/>
          <w:tblHeader/>
        </w:trPr>
        <w:tc>
          <w:tcPr>
            <w:tcW w:w="446" w:type="pct"/>
            <w:shd w:val="clear" w:color="auto" w:fill="D9D9D9"/>
          </w:tcPr>
          <w:p w14:paraId="22D9889B" w14:textId="77777777" w:rsidR="00AA5DE0" w:rsidRPr="004205E6" w:rsidRDefault="00AA5DE0" w:rsidP="00205C25">
            <w:pPr>
              <w:pStyle w:val="TableHeader"/>
              <w:rPr>
                <w:rFonts w:ascii="Verdana" w:hAnsi="Verdana" w:cstheme="minorHAnsi"/>
                <w:sz w:val="16"/>
                <w:szCs w:val="16"/>
              </w:rPr>
            </w:pPr>
            <w:r w:rsidRPr="004205E6">
              <w:rPr>
                <w:rFonts w:ascii="Verdana" w:hAnsi="Verdana" w:cstheme="minorHAnsi"/>
                <w:sz w:val="16"/>
                <w:szCs w:val="16"/>
              </w:rPr>
              <w:lastRenderedPageBreak/>
              <w:t>Area</w:t>
            </w:r>
          </w:p>
        </w:tc>
        <w:tc>
          <w:tcPr>
            <w:tcW w:w="1563" w:type="pct"/>
            <w:shd w:val="clear" w:color="auto" w:fill="D9D9D9"/>
          </w:tcPr>
          <w:p w14:paraId="22D9889C" w14:textId="77777777" w:rsidR="00AA5DE0" w:rsidRPr="004205E6" w:rsidRDefault="00AA5DE0" w:rsidP="00205C25">
            <w:pPr>
              <w:pStyle w:val="TableHeader"/>
              <w:rPr>
                <w:rFonts w:ascii="Verdana" w:hAnsi="Verdana" w:cstheme="minorHAnsi"/>
                <w:sz w:val="16"/>
                <w:szCs w:val="16"/>
              </w:rPr>
            </w:pPr>
            <w:r w:rsidRPr="004205E6">
              <w:rPr>
                <w:rFonts w:ascii="Verdana" w:hAnsi="Verdana" w:cstheme="minorHAnsi"/>
                <w:sz w:val="16"/>
                <w:szCs w:val="16"/>
              </w:rPr>
              <w:t>Key</w:t>
            </w:r>
          </w:p>
        </w:tc>
        <w:tc>
          <w:tcPr>
            <w:tcW w:w="2009" w:type="pct"/>
            <w:shd w:val="clear" w:color="auto" w:fill="D9D9D9"/>
          </w:tcPr>
          <w:p w14:paraId="22D9889D" w14:textId="77777777" w:rsidR="00AA5DE0" w:rsidRPr="004205E6" w:rsidRDefault="00AA5DE0" w:rsidP="00205C25">
            <w:pPr>
              <w:pStyle w:val="TableHeader"/>
              <w:rPr>
                <w:rFonts w:ascii="Verdana" w:hAnsi="Verdana" w:cstheme="minorHAnsi"/>
                <w:sz w:val="16"/>
                <w:szCs w:val="16"/>
              </w:rPr>
            </w:pPr>
            <w:r w:rsidRPr="004205E6">
              <w:rPr>
                <w:rFonts w:ascii="Verdana" w:hAnsi="Verdana" w:cstheme="minorHAnsi"/>
                <w:sz w:val="16"/>
                <w:szCs w:val="16"/>
              </w:rPr>
              <w:t>Description</w:t>
            </w:r>
          </w:p>
        </w:tc>
        <w:tc>
          <w:tcPr>
            <w:tcW w:w="402" w:type="pct"/>
            <w:shd w:val="clear" w:color="auto" w:fill="D9D9D9"/>
          </w:tcPr>
          <w:p w14:paraId="22D9889E" w14:textId="77777777" w:rsidR="00AA5DE0" w:rsidRPr="004205E6" w:rsidRDefault="00AA5DE0" w:rsidP="00205C25">
            <w:pPr>
              <w:pStyle w:val="TableHeader"/>
              <w:rPr>
                <w:rFonts w:ascii="Verdana" w:hAnsi="Verdana" w:cstheme="minorHAnsi"/>
                <w:sz w:val="16"/>
                <w:szCs w:val="16"/>
              </w:rPr>
            </w:pPr>
            <w:r w:rsidRPr="004205E6">
              <w:rPr>
                <w:rFonts w:ascii="Verdana" w:hAnsi="Verdana" w:cstheme="minorHAnsi"/>
                <w:sz w:val="16"/>
                <w:szCs w:val="16"/>
              </w:rPr>
              <w:t>HTTP Action</w:t>
            </w:r>
          </w:p>
        </w:tc>
        <w:tc>
          <w:tcPr>
            <w:tcW w:w="580" w:type="pct"/>
            <w:shd w:val="clear" w:color="auto" w:fill="D9D9D9"/>
          </w:tcPr>
          <w:p w14:paraId="22D9889F" w14:textId="77777777" w:rsidR="00AA5DE0" w:rsidRPr="004205E6" w:rsidRDefault="00AA5DE0" w:rsidP="00205C25">
            <w:pPr>
              <w:pStyle w:val="TableHeader"/>
              <w:rPr>
                <w:rFonts w:ascii="Verdana" w:hAnsi="Verdana" w:cstheme="minorHAnsi"/>
                <w:sz w:val="16"/>
                <w:szCs w:val="16"/>
              </w:rPr>
            </w:pPr>
            <w:r w:rsidRPr="004205E6">
              <w:rPr>
                <w:rFonts w:ascii="Verdana" w:hAnsi="Verdana" w:cstheme="minorHAnsi"/>
                <w:sz w:val="16"/>
                <w:szCs w:val="16"/>
              </w:rPr>
              <w:t>Supported for April?</w:t>
            </w:r>
          </w:p>
        </w:tc>
      </w:tr>
      <w:tr w:rsidR="00AA5DE0" w:rsidRPr="00630103" w14:paraId="22D988A6" w14:textId="77777777" w:rsidTr="00155C3F">
        <w:tc>
          <w:tcPr>
            <w:tcW w:w="446" w:type="pct"/>
          </w:tcPr>
          <w:p w14:paraId="22D988A1" w14:textId="77777777" w:rsidR="00AA5DE0" w:rsidRPr="00630103" w:rsidRDefault="00AA5DE0" w:rsidP="00205C25">
            <w:pPr>
              <w:rPr>
                <w:rFonts w:cstheme="minorHAnsi"/>
              </w:rPr>
            </w:pPr>
            <w:r w:rsidRPr="00630103">
              <w:rPr>
                <w:rFonts w:cstheme="minorHAnsi"/>
              </w:rPr>
              <w:t>Guest</w:t>
            </w:r>
          </w:p>
        </w:tc>
        <w:tc>
          <w:tcPr>
            <w:tcW w:w="1563" w:type="pct"/>
          </w:tcPr>
          <w:p w14:paraId="22D988A2" w14:textId="77777777" w:rsidR="00AA5DE0" w:rsidRPr="00630103" w:rsidRDefault="00AA5DE0" w:rsidP="00205C25">
            <w:pPr>
              <w:rPr>
                <w:rFonts w:cstheme="minorHAnsi"/>
              </w:rPr>
            </w:pPr>
            <w:r w:rsidRPr="00630103">
              <w:rPr>
                <w:rFonts w:cstheme="minorHAnsi"/>
              </w:rPr>
              <w:t>/guest</w:t>
            </w:r>
          </w:p>
        </w:tc>
        <w:tc>
          <w:tcPr>
            <w:tcW w:w="2009" w:type="pct"/>
          </w:tcPr>
          <w:p w14:paraId="22D988A3" w14:textId="77777777" w:rsidR="00AA5DE0" w:rsidRPr="00630103" w:rsidRDefault="00AA5DE0" w:rsidP="00205C25">
            <w:pPr>
              <w:rPr>
                <w:rFonts w:cstheme="minorHAnsi"/>
              </w:rPr>
            </w:pPr>
            <w:r w:rsidRPr="00630103">
              <w:rPr>
                <w:rFonts w:cstheme="minorHAnsi"/>
              </w:rPr>
              <w:t>Returns all of the guests in the system</w:t>
            </w:r>
          </w:p>
        </w:tc>
        <w:tc>
          <w:tcPr>
            <w:tcW w:w="402" w:type="pct"/>
          </w:tcPr>
          <w:p w14:paraId="22D988A4" w14:textId="77777777" w:rsidR="00AA5DE0" w:rsidRPr="00630103" w:rsidRDefault="00AA5DE0" w:rsidP="00205C25">
            <w:pPr>
              <w:ind w:hanging="2"/>
              <w:jc w:val="center"/>
              <w:rPr>
                <w:rFonts w:cstheme="minorHAnsi"/>
              </w:rPr>
            </w:pPr>
            <w:r w:rsidRPr="00630103">
              <w:rPr>
                <w:rFonts w:cstheme="minorHAnsi"/>
              </w:rPr>
              <w:t>GET</w:t>
            </w:r>
          </w:p>
        </w:tc>
        <w:tc>
          <w:tcPr>
            <w:tcW w:w="580" w:type="pct"/>
          </w:tcPr>
          <w:p w14:paraId="22D988A5" w14:textId="77777777" w:rsidR="00AA5DE0" w:rsidRPr="00630103" w:rsidRDefault="00AA5DE0" w:rsidP="00205C25">
            <w:pPr>
              <w:ind w:hanging="2"/>
              <w:jc w:val="center"/>
              <w:rPr>
                <w:rFonts w:cstheme="minorHAnsi"/>
              </w:rPr>
            </w:pPr>
            <w:r w:rsidRPr="00630103">
              <w:rPr>
                <w:rFonts w:cstheme="minorHAnsi"/>
              </w:rPr>
              <w:t>No</w:t>
            </w:r>
          </w:p>
        </w:tc>
      </w:tr>
      <w:tr w:rsidR="00AA5DE0" w:rsidRPr="00630103" w14:paraId="22D988AC" w14:textId="77777777" w:rsidTr="00155C3F">
        <w:tc>
          <w:tcPr>
            <w:tcW w:w="446" w:type="pct"/>
          </w:tcPr>
          <w:p w14:paraId="22D988A7" w14:textId="77777777" w:rsidR="00AA5DE0" w:rsidRPr="00630103" w:rsidRDefault="00AA5DE0" w:rsidP="00205C25">
            <w:pPr>
              <w:rPr>
                <w:rFonts w:cstheme="minorHAnsi"/>
              </w:rPr>
            </w:pPr>
            <w:r w:rsidRPr="00630103">
              <w:rPr>
                <w:rFonts w:cstheme="minorHAnsi"/>
              </w:rPr>
              <w:t>Guest</w:t>
            </w:r>
          </w:p>
        </w:tc>
        <w:tc>
          <w:tcPr>
            <w:tcW w:w="1563" w:type="pct"/>
          </w:tcPr>
          <w:p w14:paraId="22D988A8" w14:textId="77777777" w:rsidR="00AA5DE0" w:rsidRPr="00630103" w:rsidRDefault="00AA5DE0" w:rsidP="00205C25">
            <w:pPr>
              <w:rPr>
                <w:rFonts w:cstheme="minorHAnsi"/>
              </w:rPr>
            </w:pPr>
            <w:r w:rsidRPr="00630103">
              <w:rPr>
                <w:rFonts w:cstheme="minorHAnsi"/>
              </w:rPr>
              <w:t>/guest/{guest id}/</w:t>
            </w:r>
            <w:proofErr w:type="spellStart"/>
            <w:r w:rsidRPr="00630103">
              <w:rPr>
                <w:rFonts w:cstheme="minorHAnsi"/>
              </w:rPr>
              <w:t>xbands</w:t>
            </w:r>
            <w:proofErr w:type="spellEnd"/>
          </w:p>
        </w:tc>
        <w:tc>
          <w:tcPr>
            <w:tcW w:w="2009" w:type="pct"/>
          </w:tcPr>
          <w:p w14:paraId="22D988A9" w14:textId="77777777" w:rsidR="00AA5DE0" w:rsidRPr="00630103" w:rsidRDefault="00AA5DE0" w:rsidP="00205C25">
            <w:pPr>
              <w:rPr>
                <w:rFonts w:cstheme="minorHAnsi"/>
              </w:rPr>
            </w:pPr>
            <w:r w:rsidRPr="00630103">
              <w:rPr>
                <w:rFonts w:cstheme="minorHAnsi"/>
              </w:rPr>
              <w:t>Returns a list of xBand objects assigned to a user</w:t>
            </w:r>
          </w:p>
        </w:tc>
        <w:tc>
          <w:tcPr>
            <w:tcW w:w="402" w:type="pct"/>
          </w:tcPr>
          <w:p w14:paraId="22D988AA" w14:textId="77777777" w:rsidR="00AA5DE0" w:rsidRPr="00630103" w:rsidRDefault="00AA5DE0" w:rsidP="00205C25">
            <w:pPr>
              <w:ind w:hanging="2"/>
              <w:jc w:val="center"/>
              <w:rPr>
                <w:rFonts w:cstheme="minorHAnsi"/>
              </w:rPr>
            </w:pPr>
            <w:r w:rsidRPr="00630103">
              <w:rPr>
                <w:rFonts w:cstheme="minorHAnsi"/>
              </w:rPr>
              <w:t>GET</w:t>
            </w:r>
          </w:p>
        </w:tc>
        <w:tc>
          <w:tcPr>
            <w:tcW w:w="580" w:type="pct"/>
          </w:tcPr>
          <w:p w14:paraId="22D988AB" w14:textId="77777777" w:rsidR="00AA5DE0" w:rsidRPr="00630103" w:rsidRDefault="00AA5DE0" w:rsidP="00205C25">
            <w:pPr>
              <w:ind w:hanging="2"/>
              <w:jc w:val="center"/>
              <w:rPr>
                <w:rFonts w:cstheme="minorHAnsi"/>
              </w:rPr>
            </w:pPr>
            <w:r w:rsidRPr="00630103">
              <w:rPr>
                <w:rFonts w:cstheme="minorHAnsi"/>
              </w:rPr>
              <w:t>Yes</w:t>
            </w:r>
          </w:p>
        </w:tc>
      </w:tr>
      <w:tr w:rsidR="00AA5DE0" w:rsidRPr="00630103" w14:paraId="22D988B2" w14:textId="77777777" w:rsidTr="00155C3F">
        <w:tc>
          <w:tcPr>
            <w:tcW w:w="446" w:type="pct"/>
          </w:tcPr>
          <w:p w14:paraId="22D988AD" w14:textId="77777777" w:rsidR="00AA5DE0" w:rsidRPr="00630103" w:rsidRDefault="00AA5DE0" w:rsidP="00205C25">
            <w:pPr>
              <w:rPr>
                <w:rFonts w:cstheme="minorHAnsi"/>
              </w:rPr>
            </w:pPr>
            <w:r w:rsidRPr="00630103">
              <w:rPr>
                <w:rFonts w:cstheme="minorHAnsi"/>
              </w:rPr>
              <w:t>Guest</w:t>
            </w:r>
          </w:p>
        </w:tc>
        <w:tc>
          <w:tcPr>
            <w:tcW w:w="1563" w:type="pct"/>
          </w:tcPr>
          <w:p w14:paraId="22D988AE" w14:textId="77777777" w:rsidR="00AA5DE0" w:rsidRPr="00630103" w:rsidRDefault="00AA5DE0" w:rsidP="00205C25">
            <w:pPr>
              <w:rPr>
                <w:rFonts w:cstheme="minorHAnsi"/>
              </w:rPr>
            </w:pPr>
            <w:r w:rsidRPr="00630103">
              <w:rPr>
                <w:rFonts w:cstheme="minorHAnsi"/>
              </w:rPr>
              <w:t>/guest/{guest id}/identifiers</w:t>
            </w:r>
          </w:p>
        </w:tc>
        <w:tc>
          <w:tcPr>
            <w:tcW w:w="2009" w:type="pct"/>
          </w:tcPr>
          <w:p w14:paraId="22D988AF" w14:textId="77777777" w:rsidR="00AA5DE0" w:rsidRPr="00630103" w:rsidRDefault="00AA5DE0" w:rsidP="00205C25">
            <w:pPr>
              <w:rPr>
                <w:rFonts w:cstheme="minorHAnsi"/>
              </w:rPr>
            </w:pPr>
            <w:r w:rsidRPr="00630103">
              <w:rPr>
                <w:rFonts w:cstheme="minorHAnsi"/>
              </w:rPr>
              <w:t xml:space="preserve">Returns a </w:t>
            </w:r>
            <w:proofErr w:type="spellStart"/>
            <w:r w:rsidRPr="00630103">
              <w:rPr>
                <w:rFonts w:cstheme="minorHAnsi"/>
              </w:rPr>
              <w:t>GuestIdentifierCollection</w:t>
            </w:r>
            <w:proofErr w:type="spellEnd"/>
            <w:r w:rsidRPr="00630103">
              <w:rPr>
                <w:rFonts w:cstheme="minorHAnsi"/>
              </w:rPr>
              <w:t xml:space="preserve"> of </w:t>
            </w:r>
            <w:proofErr w:type="spellStart"/>
            <w:r w:rsidRPr="00630103">
              <w:rPr>
                <w:rFonts w:cstheme="minorHAnsi"/>
              </w:rPr>
              <w:t>GuestIdentifier</w:t>
            </w:r>
            <w:proofErr w:type="spellEnd"/>
            <w:r w:rsidRPr="00630103">
              <w:rPr>
                <w:rFonts w:cstheme="minorHAnsi"/>
              </w:rPr>
              <w:t xml:space="preserve"> objects</w:t>
            </w:r>
          </w:p>
        </w:tc>
        <w:tc>
          <w:tcPr>
            <w:tcW w:w="402" w:type="pct"/>
          </w:tcPr>
          <w:p w14:paraId="22D988B0" w14:textId="77777777" w:rsidR="00AA5DE0" w:rsidRPr="00630103" w:rsidRDefault="00AA5DE0" w:rsidP="00205C25">
            <w:pPr>
              <w:ind w:hanging="2"/>
              <w:jc w:val="center"/>
              <w:rPr>
                <w:rFonts w:cstheme="minorHAnsi"/>
              </w:rPr>
            </w:pPr>
            <w:r w:rsidRPr="00630103">
              <w:rPr>
                <w:rFonts w:cstheme="minorHAnsi"/>
              </w:rPr>
              <w:t>GET</w:t>
            </w:r>
          </w:p>
        </w:tc>
        <w:tc>
          <w:tcPr>
            <w:tcW w:w="580" w:type="pct"/>
          </w:tcPr>
          <w:p w14:paraId="22D988B1" w14:textId="77777777" w:rsidR="00AA5DE0" w:rsidRPr="00630103" w:rsidRDefault="00AA5DE0" w:rsidP="00205C25">
            <w:pPr>
              <w:ind w:hanging="2"/>
              <w:jc w:val="center"/>
              <w:rPr>
                <w:rFonts w:cstheme="minorHAnsi"/>
              </w:rPr>
            </w:pPr>
            <w:r w:rsidRPr="00630103">
              <w:rPr>
                <w:rFonts w:cstheme="minorHAnsi"/>
              </w:rPr>
              <w:t>Yes</w:t>
            </w:r>
          </w:p>
        </w:tc>
      </w:tr>
      <w:tr w:rsidR="00AA5DE0" w:rsidRPr="00630103" w14:paraId="22D988B8" w14:textId="77777777" w:rsidTr="00155C3F">
        <w:tc>
          <w:tcPr>
            <w:tcW w:w="446" w:type="pct"/>
          </w:tcPr>
          <w:p w14:paraId="22D988B3" w14:textId="77777777" w:rsidR="00AA5DE0" w:rsidRPr="00630103" w:rsidRDefault="00AA5DE0" w:rsidP="00205C25">
            <w:pPr>
              <w:rPr>
                <w:rFonts w:cstheme="minorHAnsi"/>
              </w:rPr>
            </w:pPr>
            <w:r w:rsidRPr="00630103">
              <w:rPr>
                <w:rFonts w:cstheme="minorHAnsi"/>
              </w:rPr>
              <w:t>Guest</w:t>
            </w:r>
          </w:p>
        </w:tc>
        <w:tc>
          <w:tcPr>
            <w:tcW w:w="1563" w:type="pct"/>
          </w:tcPr>
          <w:p w14:paraId="22D988B4" w14:textId="77777777" w:rsidR="00AA5DE0" w:rsidRPr="00630103" w:rsidRDefault="00AA5DE0" w:rsidP="00205C25">
            <w:pPr>
              <w:rPr>
                <w:rFonts w:cstheme="minorHAnsi"/>
              </w:rPr>
            </w:pPr>
            <w:r w:rsidRPr="00630103">
              <w:rPr>
                <w:rFonts w:cstheme="minorHAnsi"/>
              </w:rPr>
              <w:t>/guest/{guest id}/identifiers</w:t>
            </w:r>
          </w:p>
        </w:tc>
        <w:tc>
          <w:tcPr>
            <w:tcW w:w="2009" w:type="pct"/>
          </w:tcPr>
          <w:p w14:paraId="22D988B5" w14:textId="77777777" w:rsidR="00AA5DE0" w:rsidRPr="00630103" w:rsidRDefault="00AA5DE0" w:rsidP="00205C25">
            <w:pPr>
              <w:rPr>
                <w:rFonts w:cstheme="minorHAnsi"/>
              </w:rPr>
            </w:pPr>
            <w:r w:rsidRPr="00630103">
              <w:rPr>
                <w:rFonts w:cstheme="minorHAnsi"/>
              </w:rPr>
              <w:t>Creates a source system identifier for a guest by {guest id}. This is provided so that external systems can add a source system ID to a guest</w:t>
            </w:r>
          </w:p>
        </w:tc>
        <w:tc>
          <w:tcPr>
            <w:tcW w:w="402" w:type="pct"/>
          </w:tcPr>
          <w:p w14:paraId="22D988B6" w14:textId="77777777" w:rsidR="00AA5DE0" w:rsidRPr="00630103" w:rsidRDefault="00AA5DE0" w:rsidP="00205C25">
            <w:pPr>
              <w:ind w:hanging="2"/>
              <w:jc w:val="center"/>
              <w:rPr>
                <w:rFonts w:cstheme="minorHAnsi"/>
              </w:rPr>
            </w:pPr>
            <w:r w:rsidRPr="00630103">
              <w:rPr>
                <w:rFonts w:cstheme="minorHAnsi"/>
              </w:rPr>
              <w:t>POST</w:t>
            </w:r>
          </w:p>
        </w:tc>
        <w:tc>
          <w:tcPr>
            <w:tcW w:w="580" w:type="pct"/>
          </w:tcPr>
          <w:p w14:paraId="22D988B7" w14:textId="77777777" w:rsidR="00AA5DE0" w:rsidRPr="00630103" w:rsidRDefault="00AA5DE0" w:rsidP="00205C25">
            <w:pPr>
              <w:ind w:hanging="2"/>
              <w:jc w:val="center"/>
              <w:rPr>
                <w:rFonts w:cstheme="minorHAnsi"/>
              </w:rPr>
            </w:pPr>
            <w:r w:rsidRPr="00630103">
              <w:rPr>
                <w:rFonts w:cstheme="minorHAnsi"/>
              </w:rPr>
              <w:t>Yes</w:t>
            </w:r>
          </w:p>
        </w:tc>
      </w:tr>
      <w:tr w:rsidR="00AA5DE0" w:rsidRPr="00630103" w14:paraId="22D988BE" w14:textId="77777777" w:rsidTr="00155C3F">
        <w:tc>
          <w:tcPr>
            <w:tcW w:w="446" w:type="pct"/>
          </w:tcPr>
          <w:p w14:paraId="22D988B9" w14:textId="77777777" w:rsidR="00AA5DE0" w:rsidRPr="00630103" w:rsidRDefault="00AA5DE0" w:rsidP="00205C25">
            <w:pPr>
              <w:rPr>
                <w:rFonts w:cstheme="minorHAnsi"/>
              </w:rPr>
            </w:pPr>
            <w:r w:rsidRPr="00630103">
              <w:rPr>
                <w:rFonts w:cstheme="minorHAnsi"/>
              </w:rPr>
              <w:t>Guest</w:t>
            </w:r>
          </w:p>
        </w:tc>
        <w:tc>
          <w:tcPr>
            <w:tcW w:w="1563" w:type="pct"/>
          </w:tcPr>
          <w:p w14:paraId="22D988BA" w14:textId="77777777" w:rsidR="00AA5DE0" w:rsidRPr="00630103" w:rsidRDefault="00AA5DE0" w:rsidP="00205C25">
            <w:pPr>
              <w:rPr>
                <w:rFonts w:cstheme="minorHAnsi"/>
              </w:rPr>
            </w:pPr>
            <w:r w:rsidRPr="00630103">
              <w:rPr>
                <w:rFonts w:cstheme="minorHAnsi"/>
              </w:rPr>
              <w:t>/guest/{guest id}/identifiers</w:t>
            </w:r>
          </w:p>
        </w:tc>
        <w:tc>
          <w:tcPr>
            <w:tcW w:w="2009" w:type="pct"/>
          </w:tcPr>
          <w:p w14:paraId="22D988BB" w14:textId="77777777" w:rsidR="00AA5DE0" w:rsidRPr="00630103" w:rsidRDefault="00AA5DE0" w:rsidP="00205C25">
            <w:pPr>
              <w:rPr>
                <w:rFonts w:cstheme="minorHAnsi"/>
              </w:rPr>
            </w:pPr>
            <w:r w:rsidRPr="00630103">
              <w:rPr>
                <w:rFonts w:cstheme="minorHAnsi"/>
              </w:rPr>
              <w:t>Updates a source system identifier for a guest by {guest id}. This is provided so that external systems can post changes to IDs for a particular guest.</w:t>
            </w:r>
          </w:p>
        </w:tc>
        <w:tc>
          <w:tcPr>
            <w:tcW w:w="402" w:type="pct"/>
          </w:tcPr>
          <w:p w14:paraId="22D988BC" w14:textId="77777777" w:rsidR="00AA5DE0" w:rsidRPr="00630103" w:rsidRDefault="00AA5DE0" w:rsidP="00205C25">
            <w:pPr>
              <w:ind w:hanging="2"/>
              <w:jc w:val="center"/>
              <w:rPr>
                <w:rFonts w:cstheme="minorHAnsi"/>
              </w:rPr>
            </w:pPr>
            <w:r w:rsidRPr="00630103">
              <w:rPr>
                <w:rFonts w:cstheme="minorHAnsi"/>
              </w:rPr>
              <w:t>PUT</w:t>
            </w:r>
          </w:p>
        </w:tc>
        <w:tc>
          <w:tcPr>
            <w:tcW w:w="580" w:type="pct"/>
          </w:tcPr>
          <w:p w14:paraId="22D988BD" w14:textId="77777777" w:rsidR="00AA5DE0" w:rsidRPr="00630103" w:rsidRDefault="00AA5DE0" w:rsidP="00205C25">
            <w:pPr>
              <w:ind w:hanging="2"/>
              <w:jc w:val="center"/>
              <w:rPr>
                <w:rFonts w:cstheme="minorHAnsi"/>
              </w:rPr>
            </w:pPr>
            <w:r w:rsidRPr="00630103">
              <w:rPr>
                <w:rFonts w:cstheme="minorHAnsi"/>
              </w:rPr>
              <w:t>Yes</w:t>
            </w:r>
          </w:p>
        </w:tc>
      </w:tr>
      <w:tr w:rsidR="00AA5DE0" w:rsidRPr="00630103" w14:paraId="22D988C4" w14:textId="77777777" w:rsidTr="00155C3F">
        <w:tc>
          <w:tcPr>
            <w:tcW w:w="446" w:type="pct"/>
          </w:tcPr>
          <w:p w14:paraId="22D988BF" w14:textId="77777777" w:rsidR="00AA5DE0" w:rsidRPr="00630103" w:rsidRDefault="00AA5DE0" w:rsidP="00205C25">
            <w:pPr>
              <w:rPr>
                <w:rFonts w:cstheme="minorHAnsi"/>
              </w:rPr>
            </w:pPr>
            <w:r w:rsidRPr="00630103">
              <w:rPr>
                <w:rFonts w:cstheme="minorHAnsi"/>
              </w:rPr>
              <w:t>Meta</w:t>
            </w:r>
          </w:p>
        </w:tc>
        <w:tc>
          <w:tcPr>
            <w:tcW w:w="1563" w:type="pct"/>
          </w:tcPr>
          <w:p w14:paraId="22D988C0" w14:textId="77777777" w:rsidR="00AA5DE0" w:rsidRPr="00630103" w:rsidRDefault="00AA5DE0" w:rsidP="00205C25">
            <w:pPr>
              <w:rPr>
                <w:rFonts w:cstheme="minorHAnsi"/>
              </w:rPr>
            </w:pPr>
            <w:r w:rsidRPr="00630103">
              <w:rPr>
                <w:rFonts w:cstheme="minorHAnsi"/>
              </w:rPr>
              <w:t>/meta</w:t>
            </w:r>
          </w:p>
        </w:tc>
        <w:tc>
          <w:tcPr>
            <w:tcW w:w="2009" w:type="pct"/>
          </w:tcPr>
          <w:p w14:paraId="22D988C1" w14:textId="77777777" w:rsidR="00AA5DE0" w:rsidRPr="00630103" w:rsidRDefault="00AA5DE0" w:rsidP="00205C25">
            <w:pPr>
              <w:tabs>
                <w:tab w:val="left" w:pos="1170"/>
              </w:tabs>
              <w:rPr>
                <w:rFonts w:cstheme="minorHAnsi"/>
              </w:rPr>
            </w:pPr>
            <w:r w:rsidRPr="00630103">
              <w:rPr>
                <w:rFonts w:cstheme="minorHAnsi"/>
              </w:rPr>
              <w:t xml:space="preserve">Accepts an </w:t>
            </w:r>
            <w:proofErr w:type="spellStart"/>
            <w:r w:rsidRPr="00630103">
              <w:rPr>
                <w:rFonts w:cstheme="minorHAnsi"/>
                <w:b/>
              </w:rPr>
              <w:t>IDMSTypeListItem</w:t>
            </w:r>
            <w:proofErr w:type="spellEnd"/>
            <w:r w:rsidRPr="00630103">
              <w:rPr>
                <w:rFonts w:cstheme="minorHAnsi"/>
              </w:rPr>
              <w:t xml:space="preserve"> object to create a new </w:t>
            </w:r>
            <w:proofErr w:type="spellStart"/>
            <w:r w:rsidRPr="00630103">
              <w:rPr>
                <w:rFonts w:cstheme="minorHAnsi"/>
              </w:rPr>
              <w:t>IDMSType</w:t>
            </w:r>
            <w:proofErr w:type="spellEnd"/>
            <w:r w:rsidRPr="00630103">
              <w:rPr>
                <w:rFonts w:cstheme="minorHAnsi"/>
              </w:rPr>
              <w:t xml:space="preserve"> in the system</w:t>
            </w:r>
          </w:p>
        </w:tc>
        <w:tc>
          <w:tcPr>
            <w:tcW w:w="402" w:type="pct"/>
          </w:tcPr>
          <w:p w14:paraId="22D988C2" w14:textId="77777777" w:rsidR="00AA5DE0" w:rsidRPr="00630103" w:rsidRDefault="00AA5DE0" w:rsidP="00205C25">
            <w:pPr>
              <w:ind w:hanging="2"/>
              <w:jc w:val="center"/>
              <w:rPr>
                <w:rFonts w:cstheme="minorHAnsi"/>
              </w:rPr>
            </w:pPr>
            <w:r w:rsidRPr="00630103">
              <w:rPr>
                <w:rFonts w:cstheme="minorHAnsi"/>
              </w:rPr>
              <w:t>POST</w:t>
            </w:r>
          </w:p>
        </w:tc>
        <w:tc>
          <w:tcPr>
            <w:tcW w:w="580" w:type="pct"/>
          </w:tcPr>
          <w:p w14:paraId="22D988C3" w14:textId="77777777" w:rsidR="00AA5DE0" w:rsidRPr="00630103" w:rsidRDefault="00AA5DE0" w:rsidP="00205C25">
            <w:pPr>
              <w:ind w:hanging="2"/>
              <w:jc w:val="center"/>
              <w:rPr>
                <w:rFonts w:cstheme="minorHAnsi"/>
              </w:rPr>
            </w:pPr>
            <w:r w:rsidRPr="00630103">
              <w:rPr>
                <w:rFonts w:cstheme="minorHAnsi"/>
              </w:rPr>
              <w:t>No</w:t>
            </w:r>
          </w:p>
        </w:tc>
      </w:tr>
      <w:tr w:rsidR="00AA5DE0" w:rsidRPr="00630103" w14:paraId="22D988CA" w14:textId="77777777" w:rsidTr="00155C3F">
        <w:tc>
          <w:tcPr>
            <w:tcW w:w="446" w:type="pct"/>
          </w:tcPr>
          <w:p w14:paraId="22D988C5" w14:textId="77777777" w:rsidR="00AA5DE0" w:rsidRPr="00630103" w:rsidRDefault="00AA5DE0" w:rsidP="00205C25">
            <w:pPr>
              <w:rPr>
                <w:rFonts w:cstheme="minorHAnsi"/>
              </w:rPr>
            </w:pPr>
            <w:r w:rsidRPr="00630103">
              <w:rPr>
                <w:rFonts w:cstheme="minorHAnsi"/>
              </w:rPr>
              <w:t>Meta</w:t>
            </w:r>
          </w:p>
        </w:tc>
        <w:tc>
          <w:tcPr>
            <w:tcW w:w="1563" w:type="pct"/>
          </w:tcPr>
          <w:p w14:paraId="22D988C6" w14:textId="77777777" w:rsidR="00AA5DE0" w:rsidRPr="00630103" w:rsidRDefault="00AA5DE0" w:rsidP="00205C25">
            <w:pPr>
              <w:rPr>
                <w:rFonts w:cstheme="minorHAnsi"/>
              </w:rPr>
            </w:pPr>
            <w:r w:rsidRPr="00630103">
              <w:rPr>
                <w:rFonts w:cstheme="minorHAnsi"/>
              </w:rPr>
              <w:t>/meta/name/{name}</w:t>
            </w:r>
          </w:p>
        </w:tc>
        <w:tc>
          <w:tcPr>
            <w:tcW w:w="2009" w:type="pct"/>
          </w:tcPr>
          <w:p w14:paraId="22D988C7" w14:textId="77777777" w:rsidR="00AA5DE0" w:rsidRPr="00630103" w:rsidRDefault="00AA5DE0" w:rsidP="00205C25">
            <w:pPr>
              <w:tabs>
                <w:tab w:val="left" w:pos="1170"/>
              </w:tabs>
              <w:rPr>
                <w:rFonts w:cstheme="minorHAnsi"/>
              </w:rPr>
            </w:pPr>
            <w:r w:rsidRPr="00630103">
              <w:rPr>
                <w:rFonts w:cstheme="minorHAnsi"/>
              </w:rPr>
              <w:t xml:space="preserve">Returns an </w:t>
            </w:r>
            <w:proofErr w:type="spellStart"/>
            <w:r w:rsidRPr="00630103">
              <w:rPr>
                <w:rFonts w:cstheme="minorHAnsi"/>
                <w:b/>
              </w:rPr>
              <w:t>IDMSTypeListItem</w:t>
            </w:r>
            <w:proofErr w:type="spellEnd"/>
            <w:r w:rsidRPr="00630103">
              <w:rPr>
                <w:rFonts w:cstheme="minorHAnsi"/>
              </w:rPr>
              <w:t xml:space="preserve"> object based on the name value of the </w:t>
            </w:r>
            <w:proofErr w:type="spellStart"/>
            <w:r w:rsidRPr="00630103">
              <w:rPr>
                <w:rFonts w:cstheme="minorHAnsi"/>
              </w:rPr>
              <w:t>IDMSType</w:t>
            </w:r>
            <w:proofErr w:type="spellEnd"/>
            <w:r w:rsidRPr="00630103">
              <w:rPr>
                <w:rFonts w:cstheme="minorHAnsi"/>
              </w:rPr>
              <w:t xml:space="preserve">.  </w:t>
            </w:r>
            <w:proofErr w:type="spellStart"/>
            <w:r w:rsidRPr="00630103">
              <w:rPr>
                <w:rFonts w:cstheme="minorHAnsi"/>
              </w:rPr>
              <w:t>Ie</w:t>
            </w:r>
            <w:proofErr w:type="spellEnd"/>
            <w:r w:rsidRPr="00630103">
              <w:rPr>
                <w:rFonts w:cstheme="minorHAnsi"/>
              </w:rPr>
              <w:t>, “Home Address”</w:t>
            </w:r>
          </w:p>
        </w:tc>
        <w:tc>
          <w:tcPr>
            <w:tcW w:w="402" w:type="pct"/>
          </w:tcPr>
          <w:p w14:paraId="22D988C8" w14:textId="77777777" w:rsidR="00AA5DE0" w:rsidRPr="00630103" w:rsidRDefault="00AA5DE0" w:rsidP="00205C25">
            <w:pPr>
              <w:ind w:hanging="2"/>
              <w:jc w:val="center"/>
              <w:rPr>
                <w:rFonts w:cstheme="minorHAnsi"/>
              </w:rPr>
            </w:pPr>
            <w:r w:rsidRPr="00630103">
              <w:rPr>
                <w:rFonts w:cstheme="minorHAnsi"/>
              </w:rPr>
              <w:t>GET</w:t>
            </w:r>
          </w:p>
        </w:tc>
        <w:tc>
          <w:tcPr>
            <w:tcW w:w="580" w:type="pct"/>
          </w:tcPr>
          <w:p w14:paraId="22D988C9" w14:textId="77777777" w:rsidR="00AA5DE0" w:rsidRPr="00630103" w:rsidRDefault="00AA5DE0" w:rsidP="00205C25">
            <w:pPr>
              <w:ind w:hanging="2"/>
              <w:jc w:val="center"/>
              <w:rPr>
                <w:rFonts w:cstheme="minorHAnsi"/>
              </w:rPr>
            </w:pPr>
            <w:r w:rsidRPr="00630103">
              <w:rPr>
                <w:rFonts w:cstheme="minorHAnsi"/>
              </w:rPr>
              <w:t>No</w:t>
            </w:r>
          </w:p>
        </w:tc>
      </w:tr>
      <w:tr w:rsidR="00AA5DE0" w:rsidRPr="00630103" w14:paraId="22D988D0" w14:textId="77777777" w:rsidTr="00155C3F">
        <w:tc>
          <w:tcPr>
            <w:tcW w:w="446" w:type="pct"/>
          </w:tcPr>
          <w:p w14:paraId="22D988CB" w14:textId="77777777" w:rsidR="00AA5DE0" w:rsidRPr="00630103" w:rsidRDefault="00AA5DE0" w:rsidP="00205C25">
            <w:pPr>
              <w:rPr>
                <w:rFonts w:cstheme="minorHAnsi"/>
              </w:rPr>
            </w:pPr>
            <w:r w:rsidRPr="00630103">
              <w:rPr>
                <w:rFonts w:cstheme="minorHAnsi"/>
              </w:rPr>
              <w:t>Meta</w:t>
            </w:r>
          </w:p>
        </w:tc>
        <w:tc>
          <w:tcPr>
            <w:tcW w:w="1563" w:type="pct"/>
          </w:tcPr>
          <w:p w14:paraId="22D988CC" w14:textId="77777777" w:rsidR="00AA5DE0" w:rsidRPr="00630103" w:rsidRDefault="00AA5DE0" w:rsidP="00205C25">
            <w:pPr>
              <w:rPr>
                <w:rFonts w:cstheme="minorHAnsi"/>
              </w:rPr>
            </w:pPr>
            <w:r w:rsidRPr="00630103">
              <w:rPr>
                <w:rFonts w:cstheme="minorHAnsi"/>
              </w:rPr>
              <w:t>/meta/key</w:t>
            </w:r>
          </w:p>
        </w:tc>
        <w:tc>
          <w:tcPr>
            <w:tcW w:w="2009" w:type="pct"/>
          </w:tcPr>
          <w:p w14:paraId="22D988CD" w14:textId="77777777" w:rsidR="00AA5DE0" w:rsidRPr="00630103" w:rsidRDefault="00AA5DE0" w:rsidP="00205C25">
            <w:pPr>
              <w:tabs>
                <w:tab w:val="left" w:pos="1170"/>
              </w:tabs>
              <w:rPr>
                <w:rFonts w:cstheme="minorHAnsi"/>
              </w:rPr>
            </w:pPr>
            <w:r w:rsidRPr="00630103">
              <w:rPr>
                <w:rFonts w:cstheme="minorHAnsi"/>
              </w:rPr>
              <w:t>Returns a list of strings for all of the IDMS Type Keys in the system.</w:t>
            </w:r>
          </w:p>
        </w:tc>
        <w:tc>
          <w:tcPr>
            <w:tcW w:w="402" w:type="pct"/>
          </w:tcPr>
          <w:p w14:paraId="22D988CE" w14:textId="77777777" w:rsidR="00AA5DE0" w:rsidRPr="00630103" w:rsidRDefault="00AA5DE0" w:rsidP="00205C25">
            <w:pPr>
              <w:ind w:hanging="2"/>
              <w:jc w:val="center"/>
              <w:rPr>
                <w:rFonts w:cstheme="minorHAnsi"/>
              </w:rPr>
            </w:pPr>
            <w:r w:rsidRPr="00630103">
              <w:rPr>
                <w:rFonts w:cstheme="minorHAnsi"/>
              </w:rPr>
              <w:t>GET</w:t>
            </w:r>
          </w:p>
        </w:tc>
        <w:tc>
          <w:tcPr>
            <w:tcW w:w="580" w:type="pct"/>
          </w:tcPr>
          <w:p w14:paraId="22D988CF" w14:textId="77777777" w:rsidR="00AA5DE0" w:rsidRPr="00630103" w:rsidRDefault="00AA5DE0" w:rsidP="00205C25">
            <w:pPr>
              <w:ind w:hanging="2"/>
              <w:jc w:val="center"/>
              <w:rPr>
                <w:rFonts w:cstheme="minorHAnsi"/>
              </w:rPr>
            </w:pPr>
            <w:r w:rsidRPr="00630103">
              <w:rPr>
                <w:rFonts w:cstheme="minorHAnsi"/>
              </w:rPr>
              <w:t>Yes</w:t>
            </w:r>
          </w:p>
        </w:tc>
      </w:tr>
      <w:tr w:rsidR="00AA5DE0" w:rsidRPr="00630103" w14:paraId="22D988D6" w14:textId="77777777" w:rsidTr="00155C3F">
        <w:tc>
          <w:tcPr>
            <w:tcW w:w="446" w:type="pct"/>
          </w:tcPr>
          <w:p w14:paraId="22D988D1" w14:textId="77777777" w:rsidR="00AA5DE0" w:rsidRPr="00630103" w:rsidRDefault="00AA5DE0" w:rsidP="00205C25">
            <w:pPr>
              <w:rPr>
                <w:rFonts w:cstheme="minorHAnsi"/>
              </w:rPr>
            </w:pPr>
            <w:r w:rsidRPr="00630103">
              <w:rPr>
                <w:rFonts w:cstheme="minorHAnsi"/>
              </w:rPr>
              <w:t>Meta</w:t>
            </w:r>
          </w:p>
        </w:tc>
        <w:tc>
          <w:tcPr>
            <w:tcW w:w="1563" w:type="pct"/>
          </w:tcPr>
          <w:p w14:paraId="22D988D2" w14:textId="77777777" w:rsidR="00AA5DE0" w:rsidRPr="00630103" w:rsidRDefault="00AA5DE0" w:rsidP="00205C25">
            <w:pPr>
              <w:rPr>
                <w:rFonts w:cstheme="minorHAnsi"/>
              </w:rPr>
            </w:pPr>
            <w:r w:rsidRPr="00630103">
              <w:rPr>
                <w:rFonts w:cstheme="minorHAnsi"/>
              </w:rPr>
              <w:t>/meta/{id}</w:t>
            </w:r>
          </w:p>
        </w:tc>
        <w:tc>
          <w:tcPr>
            <w:tcW w:w="2009" w:type="pct"/>
          </w:tcPr>
          <w:p w14:paraId="22D988D3" w14:textId="77777777" w:rsidR="00AA5DE0" w:rsidRPr="00630103" w:rsidRDefault="00AA5DE0" w:rsidP="00205C25">
            <w:pPr>
              <w:tabs>
                <w:tab w:val="left" w:pos="1170"/>
              </w:tabs>
              <w:rPr>
                <w:rFonts w:cstheme="minorHAnsi"/>
              </w:rPr>
            </w:pPr>
            <w:r w:rsidRPr="00630103">
              <w:rPr>
                <w:rFonts w:cstheme="minorHAnsi"/>
              </w:rPr>
              <w:t xml:space="preserve">Returns an </w:t>
            </w:r>
            <w:proofErr w:type="spellStart"/>
            <w:r w:rsidRPr="00630103">
              <w:rPr>
                <w:rFonts w:cstheme="minorHAnsi"/>
                <w:b/>
              </w:rPr>
              <w:t>IDMSTypeListItem</w:t>
            </w:r>
            <w:proofErr w:type="spellEnd"/>
            <w:r w:rsidRPr="00630103">
              <w:rPr>
                <w:rFonts w:cstheme="minorHAnsi"/>
              </w:rPr>
              <w:t xml:space="preserve"> object based on the </w:t>
            </w:r>
            <w:proofErr w:type="spellStart"/>
            <w:r w:rsidRPr="00630103">
              <w:rPr>
                <w:rFonts w:cstheme="minorHAnsi"/>
              </w:rPr>
              <w:t>IDMSTypeId</w:t>
            </w:r>
            <w:proofErr w:type="spellEnd"/>
            <w:r w:rsidRPr="00630103">
              <w:rPr>
                <w:rFonts w:cstheme="minorHAnsi"/>
              </w:rPr>
              <w:t xml:space="preserve"> (IDMS internal ID)</w:t>
            </w:r>
          </w:p>
        </w:tc>
        <w:tc>
          <w:tcPr>
            <w:tcW w:w="402" w:type="pct"/>
          </w:tcPr>
          <w:p w14:paraId="22D988D4" w14:textId="77777777" w:rsidR="00AA5DE0" w:rsidRPr="00630103" w:rsidRDefault="00AA5DE0" w:rsidP="00205C25">
            <w:pPr>
              <w:ind w:hanging="2"/>
              <w:jc w:val="center"/>
              <w:rPr>
                <w:rFonts w:cstheme="minorHAnsi"/>
              </w:rPr>
            </w:pPr>
            <w:r w:rsidRPr="00630103">
              <w:rPr>
                <w:rFonts w:cstheme="minorHAnsi"/>
              </w:rPr>
              <w:t>GET</w:t>
            </w:r>
          </w:p>
        </w:tc>
        <w:tc>
          <w:tcPr>
            <w:tcW w:w="580" w:type="pct"/>
          </w:tcPr>
          <w:p w14:paraId="22D988D5" w14:textId="77777777" w:rsidR="00AA5DE0" w:rsidRPr="00630103" w:rsidRDefault="00AA5DE0" w:rsidP="00205C25">
            <w:pPr>
              <w:ind w:hanging="2"/>
              <w:jc w:val="center"/>
              <w:rPr>
                <w:rFonts w:cstheme="minorHAnsi"/>
              </w:rPr>
            </w:pPr>
            <w:r w:rsidRPr="00630103">
              <w:rPr>
                <w:rFonts w:cstheme="minorHAnsi"/>
              </w:rPr>
              <w:t>Yes</w:t>
            </w:r>
          </w:p>
        </w:tc>
      </w:tr>
      <w:tr w:rsidR="00AA5DE0" w:rsidRPr="00630103" w14:paraId="22D988DC" w14:textId="77777777" w:rsidTr="00155C3F">
        <w:tc>
          <w:tcPr>
            <w:tcW w:w="446" w:type="pct"/>
          </w:tcPr>
          <w:p w14:paraId="22D988D7" w14:textId="77777777" w:rsidR="00AA5DE0" w:rsidRPr="00630103" w:rsidRDefault="00AA5DE0" w:rsidP="00205C25">
            <w:pPr>
              <w:rPr>
                <w:rFonts w:cstheme="minorHAnsi"/>
              </w:rPr>
            </w:pPr>
            <w:r w:rsidRPr="00630103">
              <w:rPr>
                <w:rFonts w:cstheme="minorHAnsi"/>
              </w:rPr>
              <w:t>Meta</w:t>
            </w:r>
          </w:p>
        </w:tc>
        <w:tc>
          <w:tcPr>
            <w:tcW w:w="1563" w:type="pct"/>
          </w:tcPr>
          <w:p w14:paraId="22D988D8" w14:textId="77777777" w:rsidR="00AA5DE0" w:rsidRPr="00630103" w:rsidRDefault="00AA5DE0" w:rsidP="00205C25">
            <w:pPr>
              <w:rPr>
                <w:rFonts w:cstheme="minorHAnsi"/>
              </w:rPr>
            </w:pPr>
            <w:r w:rsidRPr="00630103">
              <w:rPr>
                <w:rFonts w:cstheme="minorHAnsi"/>
              </w:rPr>
              <w:t>/meta/key/{key}</w:t>
            </w:r>
          </w:p>
        </w:tc>
        <w:tc>
          <w:tcPr>
            <w:tcW w:w="2009" w:type="pct"/>
          </w:tcPr>
          <w:p w14:paraId="22D988D9" w14:textId="77777777" w:rsidR="00AA5DE0" w:rsidRPr="00630103" w:rsidRDefault="00AA5DE0" w:rsidP="00205C25">
            <w:pPr>
              <w:tabs>
                <w:tab w:val="left" w:pos="1170"/>
              </w:tabs>
              <w:rPr>
                <w:rFonts w:cstheme="minorHAnsi"/>
              </w:rPr>
            </w:pPr>
            <w:r w:rsidRPr="00630103">
              <w:rPr>
                <w:rFonts w:cstheme="minorHAnsi"/>
              </w:rPr>
              <w:t xml:space="preserve">Returns a list of </w:t>
            </w:r>
            <w:proofErr w:type="spellStart"/>
            <w:r w:rsidRPr="00630103">
              <w:rPr>
                <w:rFonts w:cstheme="minorHAnsi"/>
                <w:b/>
              </w:rPr>
              <w:t>IDMSTypeListItem</w:t>
            </w:r>
            <w:proofErr w:type="spellEnd"/>
            <w:r w:rsidRPr="00630103">
              <w:rPr>
                <w:rFonts w:cstheme="minorHAnsi"/>
              </w:rPr>
              <w:t xml:space="preserve"> objects that are of the type of {key}.</w:t>
            </w:r>
          </w:p>
        </w:tc>
        <w:tc>
          <w:tcPr>
            <w:tcW w:w="402" w:type="pct"/>
          </w:tcPr>
          <w:p w14:paraId="22D988DA" w14:textId="77777777" w:rsidR="00AA5DE0" w:rsidRPr="00630103" w:rsidRDefault="00AA5DE0" w:rsidP="00205C25">
            <w:pPr>
              <w:ind w:hanging="2"/>
              <w:jc w:val="center"/>
              <w:rPr>
                <w:rFonts w:cstheme="minorHAnsi"/>
              </w:rPr>
            </w:pPr>
            <w:r w:rsidRPr="00630103">
              <w:rPr>
                <w:rFonts w:cstheme="minorHAnsi"/>
              </w:rPr>
              <w:t>GET</w:t>
            </w:r>
          </w:p>
        </w:tc>
        <w:tc>
          <w:tcPr>
            <w:tcW w:w="580" w:type="pct"/>
          </w:tcPr>
          <w:p w14:paraId="22D988DB" w14:textId="77777777" w:rsidR="00AA5DE0" w:rsidRPr="00630103" w:rsidRDefault="00AA5DE0" w:rsidP="00205C25">
            <w:pPr>
              <w:ind w:hanging="2"/>
              <w:jc w:val="center"/>
              <w:rPr>
                <w:rFonts w:cstheme="minorHAnsi"/>
              </w:rPr>
            </w:pPr>
          </w:p>
        </w:tc>
      </w:tr>
    </w:tbl>
    <w:p w14:paraId="22D988DD" w14:textId="0983A233" w:rsidR="00155C3F" w:rsidRDefault="00155C3F" w:rsidP="00AA5DE0">
      <w:pPr>
        <w:tabs>
          <w:tab w:val="left" w:pos="8595"/>
        </w:tabs>
        <w:rPr>
          <w:rFonts w:cstheme="minorHAnsi"/>
        </w:rPr>
      </w:pPr>
    </w:p>
    <w:p w14:paraId="19F23348" w14:textId="77777777" w:rsidR="00155C3F" w:rsidRDefault="00155C3F">
      <w:pPr>
        <w:spacing w:after="0" w:line="240" w:lineRule="auto"/>
        <w:rPr>
          <w:rFonts w:cstheme="minorHAnsi"/>
        </w:rPr>
      </w:pPr>
      <w:r>
        <w:rPr>
          <w:rFonts w:cstheme="minorHAnsi"/>
        </w:rPr>
        <w:br w:type="page"/>
      </w:r>
    </w:p>
    <w:p w14:paraId="22D988DE" w14:textId="77777777" w:rsidR="00AA5DE0" w:rsidRPr="00630103" w:rsidRDefault="00AA5DE0" w:rsidP="004205E6">
      <w:pPr>
        <w:pStyle w:val="Heading1"/>
      </w:pPr>
      <w:bookmarkStart w:id="69" w:name="_Toc323650579"/>
      <w:bookmarkStart w:id="70" w:name="_Toc323836506"/>
      <w:bookmarkStart w:id="71" w:name="_Toc337045304"/>
      <w:r w:rsidRPr="00630103">
        <w:lastRenderedPageBreak/>
        <w:t>Performance Targets</w:t>
      </w:r>
      <w:bookmarkEnd w:id="69"/>
      <w:bookmarkEnd w:id="70"/>
      <w:bookmarkEnd w:id="71"/>
    </w:p>
    <w:p w14:paraId="22D988DF" w14:textId="77777777" w:rsidR="00AA5DE0" w:rsidRPr="00630103" w:rsidRDefault="00AA5DE0" w:rsidP="004205E6">
      <w:pPr>
        <w:rPr>
          <w:rFonts w:cstheme="minorHAnsi"/>
        </w:rPr>
      </w:pPr>
      <w:r w:rsidRPr="00630103">
        <w:rPr>
          <w:rFonts w:cstheme="minorHAnsi"/>
        </w:rPr>
        <w:t xml:space="preserve">IDMS response times will vary based on a number of factors, including network traffic, external components, and the endpoint being requested.  In order to ensure that IDMS meets these performance targets a full </w:t>
      </w:r>
      <w:proofErr w:type="spellStart"/>
      <w:r w:rsidRPr="00630103">
        <w:rPr>
          <w:rFonts w:cstheme="minorHAnsi"/>
        </w:rPr>
        <w:t>xConnect</w:t>
      </w:r>
      <w:proofErr w:type="spellEnd"/>
      <w:r w:rsidRPr="00630103">
        <w:rPr>
          <w:rFonts w:cstheme="minorHAnsi"/>
        </w:rPr>
        <w:t xml:space="preserve"> system should be exercised under a reasonable load for at least 15 minutes. This includes at least one xBRC connected to an xTP making at least 10 redemption calls to </w:t>
      </w:r>
      <w:proofErr w:type="spellStart"/>
      <w:r w:rsidRPr="00630103">
        <w:rPr>
          <w:rFonts w:cstheme="minorHAnsi"/>
        </w:rPr>
        <w:t>GxP</w:t>
      </w:r>
      <w:proofErr w:type="spellEnd"/>
      <w:r w:rsidRPr="00630103">
        <w:rPr>
          <w:rFonts w:cstheme="minorHAnsi"/>
        </w:rPr>
        <w:t xml:space="preserve"> per minute. At the end of this test the IDMS performance metrics can be viewed by opening a browser and browsing to the URL: http://{IDMS host}:8080/IDMS/metrics. Ensure that the average response times fall below these thresholds:</w:t>
      </w:r>
    </w:p>
    <w:p w14:paraId="22D988E0" w14:textId="77777777" w:rsidR="00AA5DE0" w:rsidRPr="00630103" w:rsidRDefault="00AA5DE0" w:rsidP="00AA5DE0">
      <w:pPr>
        <w:pStyle w:val="ListParagraph"/>
        <w:numPr>
          <w:ilvl w:val="0"/>
          <w:numId w:val="0"/>
        </w:numPr>
        <w:ind w:left="360"/>
        <w:rPr>
          <w:rFonts w:cstheme="minorHAnsi"/>
        </w:rPr>
      </w:pPr>
    </w:p>
    <w:tbl>
      <w:tblPr>
        <w:tblStyle w:val="TableGrid"/>
        <w:tblW w:w="0" w:type="auto"/>
        <w:tblLook w:val="04A0" w:firstRow="1" w:lastRow="0" w:firstColumn="1" w:lastColumn="0" w:noHBand="0" w:noVBand="1"/>
      </w:tblPr>
      <w:tblGrid>
        <w:gridCol w:w="2899"/>
        <w:gridCol w:w="3689"/>
        <w:gridCol w:w="2988"/>
      </w:tblGrid>
      <w:tr w:rsidR="00AA5DE0" w:rsidRPr="00630103" w14:paraId="22D988E4" w14:textId="77777777" w:rsidTr="00155C3F">
        <w:trPr>
          <w:cantSplit/>
          <w:tblHeader/>
        </w:trPr>
        <w:tc>
          <w:tcPr>
            <w:tcW w:w="2899" w:type="dxa"/>
            <w:shd w:val="pct15" w:color="auto" w:fill="auto"/>
          </w:tcPr>
          <w:p w14:paraId="22D988E1" w14:textId="77777777" w:rsidR="00AA5DE0" w:rsidRPr="00630103" w:rsidRDefault="00AA5DE0" w:rsidP="00205C25">
            <w:pPr>
              <w:rPr>
                <w:rFonts w:cstheme="minorHAnsi"/>
                <w:b/>
              </w:rPr>
            </w:pPr>
            <w:r w:rsidRPr="00630103">
              <w:rPr>
                <w:rFonts w:cstheme="minorHAnsi"/>
                <w:b/>
              </w:rPr>
              <w:t>Endpoint</w:t>
            </w:r>
          </w:p>
        </w:tc>
        <w:tc>
          <w:tcPr>
            <w:tcW w:w="3689" w:type="dxa"/>
            <w:shd w:val="pct15" w:color="auto" w:fill="auto"/>
          </w:tcPr>
          <w:p w14:paraId="22D988E2" w14:textId="77777777" w:rsidR="00AA5DE0" w:rsidRPr="00630103" w:rsidRDefault="00AA5DE0" w:rsidP="00205C25">
            <w:pPr>
              <w:jc w:val="center"/>
              <w:rPr>
                <w:rFonts w:cstheme="minorHAnsi"/>
                <w:b/>
              </w:rPr>
            </w:pPr>
            <w:r w:rsidRPr="00630103">
              <w:rPr>
                <w:rFonts w:cstheme="minorHAnsi"/>
                <w:b/>
              </w:rPr>
              <w:t xml:space="preserve">Maximum Acceptable Average Response Time (in </w:t>
            </w:r>
            <w:proofErr w:type="spellStart"/>
            <w:r w:rsidRPr="00630103">
              <w:rPr>
                <w:rFonts w:cstheme="minorHAnsi"/>
                <w:b/>
              </w:rPr>
              <w:t>ms</w:t>
            </w:r>
            <w:proofErr w:type="spellEnd"/>
            <w:r w:rsidRPr="00630103">
              <w:rPr>
                <w:rFonts w:cstheme="minorHAnsi"/>
                <w:b/>
              </w:rPr>
              <w:t>)</w:t>
            </w:r>
          </w:p>
        </w:tc>
        <w:tc>
          <w:tcPr>
            <w:tcW w:w="2988" w:type="dxa"/>
            <w:shd w:val="pct15" w:color="auto" w:fill="auto"/>
          </w:tcPr>
          <w:p w14:paraId="22D988E3" w14:textId="77777777" w:rsidR="00AA5DE0" w:rsidRPr="00630103" w:rsidRDefault="00AA5DE0" w:rsidP="00205C25">
            <w:pPr>
              <w:jc w:val="center"/>
              <w:rPr>
                <w:rFonts w:cstheme="minorHAnsi"/>
                <w:b/>
              </w:rPr>
            </w:pPr>
            <w:r w:rsidRPr="00630103">
              <w:rPr>
                <w:rFonts w:cstheme="minorHAnsi"/>
                <w:b/>
              </w:rPr>
              <w:t>Critical for Redemption?</w:t>
            </w:r>
          </w:p>
        </w:tc>
      </w:tr>
      <w:tr w:rsidR="00AA5DE0" w:rsidRPr="00630103" w14:paraId="22D988E8" w14:textId="77777777" w:rsidTr="00155C3F">
        <w:trPr>
          <w:cantSplit/>
          <w:trHeight w:val="233"/>
        </w:trPr>
        <w:tc>
          <w:tcPr>
            <w:tcW w:w="2899" w:type="dxa"/>
          </w:tcPr>
          <w:p w14:paraId="22D988E5" w14:textId="77777777" w:rsidR="00AA5DE0" w:rsidRPr="00630103" w:rsidRDefault="00AA5DE0" w:rsidP="00205C25">
            <w:pPr>
              <w:rPr>
                <w:rFonts w:cstheme="minorHAnsi"/>
              </w:rPr>
            </w:pPr>
            <w:proofErr w:type="spellStart"/>
            <w:r w:rsidRPr="00630103">
              <w:rPr>
                <w:rFonts w:cstheme="minorHAnsi"/>
              </w:rPr>
              <w:t>GetCelebrationByGuestXId</w:t>
            </w:r>
            <w:proofErr w:type="spellEnd"/>
          </w:p>
        </w:tc>
        <w:tc>
          <w:tcPr>
            <w:tcW w:w="3689" w:type="dxa"/>
          </w:tcPr>
          <w:p w14:paraId="22D988E6" w14:textId="77777777" w:rsidR="00AA5DE0" w:rsidRPr="00630103" w:rsidRDefault="00AA5DE0" w:rsidP="00205C25">
            <w:pPr>
              <w:jc w:val="center"/>
              <w:rPr>
                <w:rFonts w:cstheme="minorHAnsi"/>
              </w:rPr>
            </w:pPr>
            <w:r w:rsidRPr="00630103">
              <w:rPr>
                <w:rFonts w:cstheme="minorHAnsi"/>
              </w:rPr>
              <w:t>10</w:t>
            </w:r>
          </w:p>
        </w:tc>
        <w:tc>
          <w:tcPr>
            <w:tcW w:w="2988" w:type="dxa"/>
          </w:tcPr>
          <w:p w14:paraId="22D988E7" w14:textId="77777777" w:rsidR="00AA5DE0" w:rsidRPr="00630103" w:rsidRDefault="00AA5DE0" w:rsidP="00155C3F">
            <w:pPr>
              <w:jc w:val="center"/>
              <w:rPr>
                <w:rFonts w:cstheme="minorHAnsi"/>
              </w:rPr>
            </w:pPr>
            <w:r w:rsidRPr="00630103">
              <w:rPr>
                <w:rFonts w:cstheme="minorHAnsi"/>
              </w:rPr>
              <w:t>Yes</w:t>
            </w:r>
          </w:p>
        </w:tc>
      </w:tr>
      <w:tr w:rsidR="00AA5DE0" w:rsidRPr="00630103" w14:paraId="22D988EC" w14:textId="77777777" w:rsidTr="00155C3F">
        <w:trPr>
          <w:cantSplit/>
        </w:trPr>
        <w:tc>
          <w:tcPr>
            <w:tcW w:w="2899" w:type="dxa"/>
          </w:tcPr>
          <w:p w14:paraId="22D988E9" w14:textId="77777777" w:rsidR="00AA5DE0" w:rsidRPr="00630103" w:rsidRDefault="00AA5DE0" w:rsidP="00205C25">
            <w:pPr>
              <w:rPr>
                <w:rFonts w:cstheme="minorHAnsi"/>
              </w:rPr>
            </w:pPr>
            <w:proofErr w:type="spellStart"/>
            <w:r w:rsidRPr="00630103">
              <w:rPr>
                <w:rFonts w:cstheme="minorHAnsi"/>
              </w:rPr>
              <w:t>AddCelebrationToGuest</w:t>
            </w:r>
            <w:proofErr w:type="spellEnd"/>
          </w:p>
        </w:tc>
        <w:tc>
          <w:tcPr>
            <w:tcW w:w="3689" w:type="dxa"/>
          </w:tcPr>
          <w:p w14:paraId="22D988EA" w14:textId="77777777" w:rsidR="00AA5DE0" w:rsidRPr="00630103" w:rsidRDefault="00AA5DE0" w:rsidP="00205C25">
            <w:pPr>
              <w:jc w:val="center"/>
              <w:rPr>
                <w:rFonts w:cstheme="minorHAnsi"/>
              </w:rPr>
            </w:pPr>
            <w:r w:rsidRPr="00630103">
              <w:rPr>
                <w:rFonts w:cstheme="minorHAnsi"/>
              </w:rPr>
              <w:t>100</w:t>
            </w:r>
          </w:p>
        </w:tc>
        <w:tc>
          <w:tcPr>
            <w:tcW w:w="2988" w:type="dxa"/>
          </w:tcPr>
          <w:p w14:paraId="22D988EB" w14:textId="77777777" w:rsidR="00AA5DE0" w:rsidRPr="00630103" w:rsidRDefault="00AA5DE0" w:rsidP="00155C3F">
            <w:pPr>
              <w:jc w:val="center"/>
              <w:rPr>
                <w:rFonts w:cstheme="minorHAnsi"/>
              </w:rPr>
            </w:pPr>
            <w:r w:rsidRPr="00630103">
              <w:rPr>
                <w:rFonts w:cstheme="minorHAnsi"/>
              </w:rPr>
              <w:t>No</w:t>
            </w:r>
          </w:p>
        </w:tc>
      </w:tr>
      <w:tr w:rsidR="00AA5DE0" w:rsidRPr="00630103" w14:paraId="22D988F0" w14:textId="77777777" w:rsidTr="00155C3F">
        <w:trPr>
          <w:cantSplit/>
        </w:trPr>
        <w:tc>
          <w:tcPr>
            <w:tcW w:w="2899" w:type="dxa"/>
          </w:tcPr>
          <w:p w14:paraId="22D988ED" w14:textId="77777777" w:rsidR="00AA5DE0" w:rsidRPr="00630103" w:rsidRDefault="00AA5DE0" w:rsidP="00205C25">
            <w:pPr>
              <w:rPr>
                <w:rFonts w:cstheme="minorHAnsi"/>
              </w:rPr>
            </w:pPr>
            <w:proofErr w:type="spellStart"/>
            <w:r w:rsidRPr="00630103">
              <w:rPr>
                <w:rFonts w:cstheme="minorHAnsi"/>
              </w:rPr>
              <w:t>SaveGuest</w:t>
            </w:r>
            <w:proofErr w:type="spellEnd"/>
          </w:p>
        </w:tc>
        <w:tc>
          <w:tcPr>
            <w:tcW w:w="3689" w:type="dxa"/>
          </w:tcPr>
          <w:p w14:paraId="22D988EE" w14:textId="77777777" w:rsidR="00AA5DE0" w:rsidRPr="00630103" w:rsidRDefault="00AA5DE0" w:rsidP="00205C25">
            <w:pPr>
              <w:jc w:val="center"/>
              <w:rPr>
                <w:rFonts w:cstheme="minorHAnsi"/>
              </w:rPr>
            </w:pPr>
            <w:r w:rsidRPr="00630103">
              <w:rPr>
                <w:rFonts w:cstheme="minorHAnsi"/>
              </w:rPr>
              <w:t>100</w:t>
            </w:r>
          </w:p>
        </w:tc>
        <w:tc>
          <w:tcPr>
            <w:tcW w:w="2988" w:type="dxa"/>
          </w:tcPr>
          <w:p w14:paraId="22D988EF" w14:textId="77777777" w:rsidR="00AA5DE0" w:rsidRPr="00630103" w:rsidRDefault="00AA5DE0" w:rsidP="00155C3F">
            <w:pPr>
              <w:jc w:val="center"/>
              <w:rPr>
                <w:rFonts w:cstheme="minorHAnsi"/>
              </w:rPr>
            </w:pPr>
            <w:r w:rsidRPr="00630103">
              <w:rPr>
                <w:rFonts w:cstheme="minorHAnsi"/>
              </w:rPr>
              <w:t>No</w:t>
            </w:r>
          </w:p>
        </w:tc>
      </w:tr>
      <w:tr w:rsidR="00AA5DE0" w:rsidRPr="00630103" w14:paraId="22D988F4" w14:textId="77777777" w:rsidTr="00155C3F">
        <w:trPr>
          <w:cantSplit/>
        </w:trPr>
        <w:tc>
          <w:tcPr>
            <w:tcW w:w="2899" w:type="dxa"/>
          </w:tcPr>
          <w:p w14:paraId="22D988F1" w14:textId="77777777" w:rsidR="00AA5DE0" w:rsidRPr="00630103" w:rsidRDefault="00AA5DE0" w:rsidP="00205C25">
            <w:pPr>
              <w:rPr>
                <w:rFonts w:cstheme="minorHAnsi"/>
              </w:rPr>
            </w:pPr>
            <w:proofErr w:type="spellStart"/>
            <w:r w:rsidRPr="00630103">
              <w:rPr>
                <w:rFonts w:cstheme="minorHAnsi"/>
              </w:rPr>
              <w:t>PostGuestIdentifier</w:t>
            </w:r>
            <w:proofErr w:type="spellEnd"/>
          </w:p>
        </w:tc>
        <w:tc>
          <w:tcPr>
            <w:tcW w:w="3689" w:type="dxa"/>
          </w:tcPr>
          <w:p w14:paraId="22D988F2" w14:textId="77777777" w:rsidR="00AA5DE0" w:rsidRPr="00630103" w:rsidRDefault="00AA5DE0" w:rsidP="00205C25">
            <w:pPr>
              <w:jc w:val="center"/>
              <w:rPr>
                <w:rFonts w:cstheme="minorHAnsi"/>
              </w:rPr>
            </w:pPr>
            <w:r w:rsidRPr="00630103">
              <w:rPr>
                <w:rFonts w:cstheme="minorHAnsi"/>
              </w:rPr>
              <w:t>50</w:t>
            </w:r>
          </w:p>
        </w:tc>
        <w:tc>
          <w:tcPr>
            <w:tcW w:w="2988" w:type="dxa"/>
          </w:tcPr>
          <w:p w14:paraId="22D988F3" w14:textId="77777777" w:rsidR="00AA5DE0" w:rsidRPr="00630103" w:rsidRDefault="00AA5DE0" w:rsidP="00155C3F">
            <w:pPr>
              <w:jc w:val="center"/>
              <w:rPr>
                <w:rFonts w:cstheme="minorHAnsi"/>
              </w:rPr>
            </w:pPr>
            <w:r w:rsidRPr="00630103">
              <w:rPr>
                <w:rFonts w:cstheme="minorHAnsi"/>
              </w:rPr>
              <w:t>No</w:t>
            </w:r>
          </w:p>
        </w:tc>
      </w:tr>
      <w:tr w:rsidR="00AA5DE0" w:rsidRPr="00630103" w14:paraId="22D988F8" w14:textId="77777777" w:rsidTr="00155C3F">
        <w:trPr>
          <w:cantSplit/>
        </w:trPr>
        <w:tc>
          <w:tcPr>
            <w:tcW w:w="2899" w:type="dxa"/>
          </w:tcPr>
          <w:p w14:paraId="22D988F5" w14:textId="77777777" w:rsidR="00AA5DE0" w:rsidRPr="00630103" w:rsidRDefault="00AA5DE0" w:rsidP="00205C25">
            <w:pPr>
              <w:rPr>
                <w:rFonts w:cstheme="minorHAnsi"/>
              </w:rPr>
            </w:pPr>
            <w:proofErr w:type="spellStart"/>
            <w:r w:rsidRPr="00630103">
              <w:rPr>
                <w:rFonts w:cstheme="minorHAnsi"/>
              </w:rPr>
              <w:t>GetXBandsByIdentifier</w:t>
            </w:r>
            <w:proofErr w:type="spellEnd"/>
          </w:p>
        </w:tc>
        <w:tc>
          <w:tcPr>
            <w:tcW w:w="3689" w:type="dxa"/>
          </w:tcPr>
          <w:p w14:paraId="22D988F6" w14:textId="77777777" w:rsidR="00AA5DE0" w:rsidRPr="00630103" w:rsidRDefault="00AA5DE0" w:rsidP="00205C25">
            <w:pPr>
              <w:jc w:val="center"/>
              <w:rPr>
                <w:rFonts w:cstheme="minorHAnsi"/>
              </w:rPr>
            </w:pPr>
            <w:r w:rsidRPr="00630103">
              <w:rPr>
                <w:rFonts w:cstheme="minorHAnsi"/>
              </w:rPr>
              <w:t>5</w:t>
            </w:r>
          </w:p>
        </w:tc>
        <w:tc>
          <w:tcPr>
            <w:tcW w:w="2988" w:type="dxa"/>
          </w:tcPr>
          <w:p w14:paraId="22D988F7" w14:textId="77777777" w:rsidR="00AA5DE0" w:rsidRPr="00630103" w:rsidRDefault="00AA5DE0" w:rsidP="00155C3F">
            <w:pPr>
              <w:jc w:val="center"/>
              <w:rPr>
                <w:rFonts w:cstheme="minorHAnsi"/>
              </w:rPr>
            </w:pPr>
            <w:r w:rsidRPr="00630103">
              <w:rPr>
                <w:rFonts w:cstheme="minorHAnsi"/>
              </w:rPr>
              <w:t>Yes</w:t>
            </w:r>
          </w:p>
        </w:tc>
      </w:tr>
      <w:tr w:rsidR="00AA5DE0" w:rsidRPr="00630103" w14:paraId="22D988FC" w14:textId="77777777" w:rsidTr="00155C3F">
        <w:trPr>
          <w:cantSplit/>
        </w:trPr>
        <w:tc>
          <w:tcPr>
            <w:tcW w:w="2899" w:type="dxa"/>
          </w:tcPr>
          <w:p w14:paraId="22D988F9" w14:textId="77777777" w:rsidR="00AA5DE0" w:rsidRPr="00630103" w:rsidRDefault="00AA5DE0" w:rsidP="00205C25">
            <w:pPr>
              <w:rPr>
                <w:rFonts w:cstheme="minorHAnsi"/>
              </w:rPr>
            </w:pPr>
            <w:proofErr w:type="spellStart"/>
            <w:r w:rsidRPr="00630103">
              <w:rPr>
                <w:rFonts w:cstheme="minorHAnsi"/>
              </w:rPr>
              <w:t>GetGuestByEmail</w:t>
            </w:r>
            <w:proofErr w:type="spellEnd"/>
          </w:p>
        </w:tc>
        <w:tc>
          <w:tcPr>
            <w:tcW w:w="3689" w:type="dxa"/>
          </w:tcPr>
          <w:p w14:paraId="22D988FA" w14:textId="77777777" w:rsidR="00AA5DE0" w:rsidRPr="00630103" w:rsidRDefault="00AA5DE0" w:rsidP="00205C25">
            <w:pPr>
              <w:jc w:val="center"/>
              <w:rPr>
                <w:rFonts w:cstheme="minorHAnsi"/>
              </w:rPr>
            </w:pPr>
            <w:r w:rsidRPr="00630103">
              <w:rPr>
                <w:rFonts w:cstheme="minorHAnsi"/>
              </w:rPr>
              <w:t>5</w:t>
            </w:r>
          </w:p>
        </w:tc>
        <w:tc>
          <w:tcPr>
            <w:tcW w:w="2988" w:type="dxa"/>
          </w:tcPr>
          <w:p w14:paraId="22D988FB" w14:textId="77777777" w:rsidR="00AA5DE0" w:rsidRPr="00630103" w:rsidRDefault="00AA5DE0" w:rsidP="00155C3F">
            <w:pPr>
              <w:jc w:val="center"/>
              <w:rPr>
                <w:rFonts w:cstheme="minorHAnsi"/>
              </w:rPr>
            </w:pPr>
            <w:r w:rsidRPr="00630103">
              <w:rPr>
                <w:rFonts w:cstheme="minorHAnsi"/>
              </w:rPr>
              <w:t>No</w:t>
            </w:r>
          </w:p>
        </w:tc>
      </w:tr>
      <w:tr w:rsidR="00AA5DE0" w:rsidRPr="00630103" w14:paraId="22D98900" w14:textId="77777777" w:rsidTr="00155C3F">
        <w:trPr>
          <w:cantSplit/>
        </w:trPr>
        <w:tc>
          <w:tcPr>
            <w:tcW w:w="2899" w:type="dxa"/>
          </w:tcPr>
          <w:p w14:paraId="22D988FD" w14:textId="77777777" w:rsidR="00AA5DE0" w:rsidRPr="00630103" w:rsidRDefault="00AA5DE0" w:rsidP="00205C25">
            <w:pPr>
              <w:rPr>
                <w:rFonts w:cstheme="minorHAnsi"/>
              </w:rPr>
            </w:pPr>
            <w:proofErr w:type="spellStart"/>
            <w:r w:rsidRPr="00630103">
              <w:rPr>
                <w:rFonts w:cstheme="minorHAnsi"/>
              </w:rPr>
              <w:t>GetGuestProfileById</w:t>
            </w:r>
            <w:proofErr w:type="spellEnd"/>
          </w:p>
        </w:tc>
        <w:tc>
          <w:tcPr>
            <w:tcW w:w="3689" w:type="dxa"/>
          </w:tcPr>
          <w:p w14:paraId="22D988FE" w14:textId="77777777" w:rsidR="00AA5DE0" w:rsidRPr="00630103" w:rsidRDefault="00AA5DE0" w:rsidP="00205C25">
            <w:pPr>
              <w:jc w:val="center"/>
              <w:rPr>
                <w:rFonts w:cstheme="minorHAnsi"/>
              </w:rPr>
            </w:pPr>
            <w:r w:rsidRPr="00630103">
              <w:rPr>
                <w:rFonts w:cstheme="minorHAnsi"/>
              </w:rPr>
              <w:t>5</w:t>
            </w:r>
          </w:p>
        </w:tc>
        <w:tc>
          <w:tcPr>
            <w:tcW w:w="2988" w:type="dxa"/>
          </w:tcPr>
          <w:p w14:paraId="22D988FF" w14:textId="77777777" w:rsidR="00AA5DE0" w:rsidRPr="00630103" w:rsidRDefault="00AA5DE0" w:rsidP="00155C3F">
            <w:pPr>
              <w:jc w:val="center"/>
              <w:rPr>
                <w:rFonts w:cstheme="minorHAnsi"/>
              </w:rPr>
            </w:pPr>
            <w:r w:rsidRPr="00630103">
              <w:rPr>
                <w:rFonts w:cstheme="minorHAnsi"/>
              </w:rPr>
              <w:t>No</w:t>
            </w:r>
          </w:p>
        </w:tc>
      </w:tr>
      <w:tr w:rsidR="00AA5DE0" w:rsidRPr="00630103" w14:paraId="22D98904" w14:textId="77777777" w:rsidTr="00155C3F">
        <w:trPr>
          <w:cantSplit/>
        </w:trPr>
        <w:tc>
          <w:tcPr>
            <w:tcW w:w="2899" w:type="dxa"/>
          </w:tcPr>
          <w:p w14:paraId="22D98901" w14:textId="77777777" w:rsidR="00AA5DE0" w:rsidRPr="00630103" w:rsidRDefault="00AA5DE0" w:rsidP="00205C25">
            <w:pPr>
              <w:rPr>
                <w:rFonts w:cstheme="minorHAnsi"/>
              </w:rPr>
            </w:pPr>
            <w:proofErr w:type="spellStart"/>
            <w:r w:rsidRPr="00630103">
              <w:rPr>
                <w:rFonts w:cstheme="minorHAnsi"/>
              </w:rPr>
              <w:t>GetGuestIdentifiers</w:t>
            </w:r>
            <w:proofErr w:type="spellEnd"/>
          </w:p>
        </w:tc>
        <w:tc>
          <w:tcPr>
            <w:tcW w:w="3689" w:type="dxa"/>
          </w:tcPr>
          <w:p w14:paraId="22D98902" w14:textId="77777777" w:rsidR="00AA5DE0" w:rsidRPr="00630103" w:rsidRDefault="00AA5DE0" w:rsidP="00205C25">
            <w:pPr>
              <w:jc w:val="center"/>
              <w:rPr>
                <w:rFonts w:cstheme="minorHAnsi"/>
              </w:rPr>
            </w:pPr>
            <w:r w:rsidRPr="00630103">
              <w:rPr>
                <w:rFonts w:cstheme="minorHAnsi"/>
              </w:rPr>
              <w:t>5</w:t>
            </w:r>
          </w:p>
        </w:tc>
        <w:tc>
          <w:tcPr>
            <w:tcW w:w="2988" w:type="dxa"/>
          </w:tcPr>
          <w:p w14:paraId="22D98903" w14:textId="77777777" w:rsidR="00AA5DE0" w:rsidRPr="00630103" w:rsidRDefault="00AA5DE0" w:rsidP="00155C3F">
            <w:pPr>
              <w:jc w:val="center"/>
              <w:rPr>
                <w:rFonts w:cstheme="minorHAnsi"/>
              </w:rPr>
            </w:pPr>
            <w:r w:rsidRPr="00630103">
              <w:rPr>
                <w:rFonts w:cstheme="minorHAnsi"/>
              </w:rPr>
              <w:t>Yes</w:t>
            </w:r>
          </w:p>
        </w:tc>
      </w:tr>
      <w:tr w:rsidR="00AA5DE0" w:rsidRPr="00630103" w14:paraId="22D98908" w14:textId="77777777" w:rsidTr="00155C3F">
        <w:trPr>
          <w:cantSplit/>
        </w:trPr>
        <w:tc>
          <w:tcPr>
            <w:tcW w:w="2899" w:type="dxa"/>
          </w:tcPr>
          <w:p w14:paraId="22D98905" w14:textId="77777777" w:rsidR="00AA5DE0" w:rsidRPr="00630103" w:rsidRDefault="00AA5DE0" w:rsidP="00205C25">
            <w:pPr>
              <w:rPr>
                <w:rFonts w:cstheme="minorHAnsi"/>
              </w:rPr>
            </w:pPr>
            <w:proofErr w:type="spellStart"/>
            <w:r w:rsidRPr="00630103">
              <w:rPr>
                <w:rFonts w:cstheme="minorHAnsi"/>
              </w:rPr>
              <w:t>GetXbandBySecureId</w:t>
            </w:r>
            <w:proofErr w:type="spellEnd"/>
          </w:p>
        </w:tc>
        <w:tc>
          <w:tcPr>
            <w:tcW w:w="3689" w:type="dxa"/>
          </w:tcPr>
          <w:p w14:paraId="22D98906" w14:textId="77777777" w:rsidR="00AA5DE0" w:rsidRPr="00630103" w:rsidRDefault="00AA5DE0" w:rsidP="00205C25">
            <w:pPr>
              <w:jc w:val="center"/>
              <w:rPr>
                <w:rFonts w:cstheme="minorHAnsi"/>
              </w:rPr>
            </w:pPr>
            <w:r w:rsidRPr="00630103">
              <w:rPr>
                <w:rFonts w:cstheme="minorHAnsi"/>
              </w:rPr>
              <w:t>5</w:t>
            </w:r>
          </w:p>
        </w:tc>
        <w:tc>
          <w:tcPr>
            <w:tcW w:w="2988" w:type="dxa"/>
          </w:tcPr>
          <w:p w14:paraId="22D98907" w14:textId="77777777" w:rsidR="00AA5DE0" w:rsidRPr="00630103" w:rsidRDefault="00AA5DE0" w:rsidP="00155C3F">
            <w:pPr>
              <w:jc w:val="center"/>
              <w:rPr>
                <w:rFonts w:cstheme="minorHAnsi"/>
              </w:rPr>
            </w:pPr>
            <w:r w:rsidRPr="00630103">
              <w:rPr>
                <w:rFonts w:cstheme="minorHAnsi"/>
              </w:rPr>
              <w:t>Yes</w:t>
            </w:r>
          </w:p>
        </w:tc>
      </w:tr>
    </w:tbl>
    <w:p w14:paraId="22D98909" w14:textId="77777777" w:rsidR="00AA5DE0" w:rsidRPr="00630103" w:rsidRDefault="00AA5DE0" w:rsidP="00AA5DE0">
      <w:pPr>
        <w:spacing w:line="240" w:lineRule="auto"/>
        <w:rPr>
          <w:rFonts w:eastAsia="Times New Roman" w:cstheme="minorHAnsi"/>
          <w:b/>
          <w:bCs/>
          <w:color w:val="365F91"/>
          <w:sz w:val="28"/>
          <w:szCs w:val="28"/>
        </w:rPr>
      </w:pPr>
      <w:r w:rsidRPr="00630103">
        <w:rPr>
          <w:rFonts w:cstheme="minorHAnsi"/>
        </w:rPr>
        <w:br w:type="page"/>
      </w:r>
    </w:p>
    <w:p w14:paraId="22D9890A" w14:textId="77777777" w:rsidR="00AA5DE0" w:rsidRPr="00630103" w:rsidRDefault="00AA5DE0" w:rsidP="004205E6">
      <w:pPr>
        <w:pStyle w:val="Heading1"/>
      </w:pPr>
      <w:bookmarkStart w:id="72" w:name="_Toc323650580"/>
      <w:bookmarkStart w:id="73" w:name="_Toc323836507"/>
      <w:bookmarkStart w:id="74" w:name="_Toc337045305"/>
      <w:r w:rsidRPr="00630103">
        <w:lastRenderedPageBreak/>
        <w:t>Exit Criteria</w:t>
      </w:r>
      <w:bookmarkEnd w:id="72"/>
      <w:bookmarkEnd w:id="73"/>
      <w:bookmarkEnd w:id="74"/>
    </w:p>
    <w:p w14:paraId="22D9890B" w14:textId="77777777" w:rsidR="00AA5DE0" w:rsidRPr="004205E6" w:rsidRDefault="00AA5DE0" w:rsidP="00843D6B">
      <w:pPr>
        <w:pStyle w:val="Body"/>
        <w:numPr>
          <w:ilvl w:val="0"/>
          <w:numId w:val="11"/>
        </w:numPr>
      </w:pPr>
      <w:r w:rsidRPr="004205E6">
        <w:t>BVT tests are all passing with the exception of known and acknowledged failures that are documented in the release notes</w:t>
      </w:r>
    </w:p>
    <w:p w14:paraId="22D9890C" w14:textId="77777777" w:rsidR="00AA5DE0" w:rsidRPr="004205E6" w:rsidRDefault="00AA5DE0" w:rsidP="00843D6B">
      <w:pPr>
        <w:pStyle w:val="Body"/>
        <w:numPr>
          <w:ilvl w:val="0"/>
          <w:numId w:val="11"/>
        </w:numPr>
      </w:pPr>
      <w:r w:rsidRPr="004205E6">
        <w:t>SIT tests are all passing with the exception of known and acknowledged failures that are documented in the release notes</w:t>
      </w:r>
    </w:p>
    <w:p w14:paraId="22D9890D" w14:textId="77777777" w:rsidR="00AA5DE0" w:rsidRPr="004205E6" w:rsidRDefault="00AA5DE0" w:rsidP="00843D6B">
      <w:pPr>
        <w:pStyle w:val="Body"/>
        <w:numPr>
          <w:ilvl w:val="0"/>
          <w:numId w:val="11"/>
        </w:numPr>
      </w:pPr>
      <w:r w:rsidRPr="004205E6">
        <w:t>Performance targets are met</w:t>
      </w:r>
    </w:p>
    <w:sectPr w:rsidR="00AA5DE0" w:rsidRPr="004205E6" w:rsidSect="000A5F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C739CE" w14:textId="77777777" w:rsidR="00155C3F" w:rsidRDefault="00155C3F" w:rsidP="00044632">
      <w:r>
        <w:separator/>
      </w:r>
    </w:p>
  </w:endnote>
  <w:endnote w:type="continuationSeparator" w:id="0">
    <w:p w14:paraId="45CAD845" w14:textId="77777777" w:rsidR="00155C3F" w:rsidRDefault="00155C3F" w:rsidP="0004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62"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890"/>
      <w:gridCol w:w="1890"/>
      <w:gridCol w:w="5382"/>
      <w:gridCol w:w="1800"/>
    </w:tblGrid>
    <w:tr w:rsidR="00155C3F" w:rsidRPr="0007395D" w14:paraId="22D9891F" w14:textId="77777777" w:rsidTr="002026FF">
      <w:trPr>
        <w:trHeight w:val="272"/>
        <w:jc w:val="center"/>
      </w:trPr>
      <w:tc>
        <w:tcPr>
          <w:tcW w:w="1890" w:type="dxa"/>
          <w:vAlign w:val="center"/>
        </w:tcPr>
        <w:p w14:paraId="22D9891B" w14:textId="77777777" w:rsidR="00155C3F" w:rsidRDefault="00155C3F" w:rsidP="002026FF">
          <w:pPr>
            <w:pStyle w:val="Header"/>
          </w:pPr>
          <w:r>
            <w:t>900-0063</w:t>
          </w:r>
        </w:p>
      </w:tc>
      <w:tc>
        <w:tcPr>
          <w:tcW w:w="1890" w:type="dxa"/>
          <w:tcMar>
            <w:top w:w="58" w:type="dxa"/>
            <w:bottom w:w="58" w:type="dxa"/>
          </w:tcMar>
          <w:vAlign w:val="center"/>
        </w:tcPr>
        <w:p w14:paraId="22D9891C" w14:textId="73B93290" w:rsidR="00155C3F" w:rsidRPr="00355A3D" w:rsidRDefault="00155C3F" w:rsidP="002026FF">
          <w:pPr>
            <w:pStyle w:val="Header"/>
          </w:pPr>
          <w:r>
            <w:t>Rev 1.0</w:t>
          </w:r>
          <w:r w:rsidRPr="00355A3D">
            <w:fldChar w:fldCharType="begin"/>
          </w:r>
          <w:r w:rsidRPr="00355A3D">
            <w:instrText xml:space="preserve"> SUBJECT   \* MERGEFORMAT </w:instrText>
          </w:r>
          <w:r w:rsidRPr="00355A3D">
            <w:fldChar w:fldCharType="end"/>
          </w:r>
        </w:p>
      </w:tc>
      <w:tc>
        <w:tcPr>
          <w:tcW w:w="5382" w:type="dxa"/>
          <w:tcMar>
            <w:top w:w="58" w:type="dxa"/>
            <w:bottom w:w="58" w:type="dxa"/>
          </w:tcMar>
          <w:vAlign w:val="center"/>
        </w:tcPr>
        <w:p w14:paraId="22D9891D" w14:textId="77777777" w:rsidR="00155C3F" w:rsidRPr="00355A3D" w:rsidRDefault="00155C3F" w:rsidP="002026FF">
          <w:pPr>
            <w:pStyle w:val="Header"/>
          </w:pPr>
          <w:r>
            <w:t>IDMS Test Plan</w:t>
          </w:r>
        </w:p>
      </w:tc>
      <w:tc>
        <w:tcPr>
          <w:tcW w:w="1800" w:type="dxa"/>
          <w:tcMar>
            <w:top w:w="58" w:type="dxa"/>
            <w:bottom w:w="58" w:type="dxa"/>
          </w:tcMar>
          <w:vAlign w:val="center"/>
        </w:tcPr>
        <w:p w14:paraId="22D9891E" w14:textId="77777777" w:rsidR="00155C3F" w:rsidRPr="00355A3D" w:rsidRDefault="00155C3F" w:rsidP="002026FF">
          <w:pPr>
            <w:pStyle w:val="Header"/>
          </w:pPr>
          <w:r w:rsidRPr="00355A3D">
            <w:t xml:space="preserve">Page </w:t>
          </w:r>
          <w:r w:rsidRPr="00355A3D">
            <w:fldChar w:fldCharType="begin"/>
          </w:r>
          <w:r w:rsidRPr="00355A3D">
            <w:instrText>page \* arabic</w:instrText>
          </w:r>
          <w:r w:rsidRPr="00355A3D">
            <w:fldChar w:fldCharType="separate"/>
          </w:r>
          <w:r w:rsidR="003D5E31">
            <w:rPr>
              <w:noProof/>
            </w:rPr>
            <w:t>4</w:t>
          </w:r>
          <w:r w:rsidRPr="00355A3D">
            <w:fldChar w:fldCharType="end"/>
          </w:r>
          <w:r w:rsidRPr="00355A3D">
            <w:t xml:space="preserve"> of </w:t>
          </w:r>
          <w:r w:rsidRPr="00355A3D">
            <w:rPr>
              <w:rStyle w:val="PageNumber"/>
              <w:color w:val="404040"/>
              <w:szCs w:val="20"/>
            </w:rPr>
            <w:fldChar w:fldCharType="begin"/>
          </w:r>
          <w:r w:rsidRPr="00355A3D">
            <w:rPr>
              <w:rStyle w:val="PageNumber"/>
              <w:color w:val="404040"/>
              <w:szCs w:val="20"/>
            </w:rPr>
            <w:instrText xml:space="preserve"> NUMPAGES </w:instrText>
          </w:r>
          <w:r w:rsidRPr="00355A3D">
            <w:rPr>
              <w:rStyle w:val="PageNumber"/>
              <w:color w:val="404040"/>
              <w:szCs w:val="20"/>
            </w:rPr>
            <w:fldChar w:fldCharType="separate"/>
          </w:r>
          <w:r w:rsidR="003D5E31">
            <w:rPr>
              <w:rStyle w:val="PageNumber"/>
              <w:noProof/>
              <w:color w:val="404040"/>
              <w:szCs w:val="20"/>
            </w:rPr>
            <w:t>19</w:t>
          </w:r>
          <w:r w:rsidRPr="00355A3D">
            <w:rPr>
              <w:rStyle w:val="PageNumber"/>
              <w:color w:val="404040"/>
              <w:szCs w:val="20"/>
            </w:rPr>
            <w:fldChar w:fldCharType="end"/>
          </w:r>
        </w:p>
      </w:tc>
    </w:tr>
  </w:tbl>
  <w:p w14:paraId="22D98920" w14:textId="77777777" w:rsidR="00155C3F" w:rsidRPr="00A17FBA" w:rsidRDefault="00155C3F" w:rsidP="00CB4606">
    <w:pPr>
      <w:pStyle w:val="Footer"/>
      <w:jc w:val="center"/>
    </w:pPr>
    <w:r w:rsidRPr="00355A3D">
      <w:t>Confidential and 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BBC954" w14:textId="77777777" w:rsidR="00155C3F" w:rsidRDefault="00155C3F" w:rsidP="00044632">
      <w:r>
        <w:separator/>
      </w:r>
    </w:p>
  </w:footnote>
  <w:footnote w:type="continuationSeparator" w:id="0">
    <w:p w14:paraId="603C35E0" w14:textId="77777777" w:rsidR="00155C3F" w:rsidRDefault="00155C3F" w:rsidP="000446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D9891A" w14:textId="2C05C60A" w:rsidR="00155C3F" w:rsidRDefault="00155C3F" w:rsidP="00AF7D91">
    <w:pPr>
      <w:pStyle w:val="Header"/>
      <w:ind w:left="9360"/>
      <w:jc w:val="right"/>
    </w:pPr>
    <w:r>
      <w:rPr>
        <w:noProof/>
      </w:rPr>
      <w:drawing>
        <wp:inline distT="0" distB="0" distL="0" distR="0" wp14:anchorId="3283F833" wp14:editId="26377515">
          <wp:extent cx="676275" cy="676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3674"/>
    <w:multiLevelType w:val="multilevel"/>
    <w:tmpl w:val="2FBCA93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4A55368"/>
    <w:multiLevelType w:val="hybridMultilevel"/>
    <w:tmpl w:val="ECAAEB5C"/>
    <w:lvl w:ilvl="0" w:tplc="62002BA0">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723D0D"/>
    <w:multiLevelType w:val="hybridMultilevel"/>
    <w:tmpl w:val="D7C2F058"/>
    <w:lvl w:ilvl="0" w:tplc="A026571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nsid w:val="14220825"/>
    <w:multiLevelType w:val="multilevel"/>
    <w:tmpl w:val="3BE42CC2"/>
    <w:lvl w:ilvl="0">
      <w:start w:val="1"/>
      <w:numFmt w:val="decimal"/>
      <w:pStyle w:val="Head1"/>
      <w:lvlText w:val="%1"/>
      <w:lvlJc w:val="left"/>
      <w:pPr>
        <w:ind w:left="432" w:hanging="432"/>
      </w:pPr>
      <w:rPr>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2"/>
      <w:lvlText w:val="%1.%2"/>
      <w:lvlJc w:val="left"/>
      <w:pPr>
        <w:ind w:left="576" w:hanging="576"/>
      </w:pPr>
    </w:lvl>
    <w:lvl w:ilvl="2">
      <w:start w:val="1"/>
      <w:numFmt w:val="decimal"/>
      <w:pStyle w:val="Head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F92581F"/>
    <w:multiLevelType w:val="hybridMultilevel"/>
    <w:tmpl w:val="CC186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6">
    <w:nsid w:val="269D193D"/>
    <w:multiLevelType w:val="hybridMultilevel"/>
    <w:tmpl w:val="CA14D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FC70231"/>
    <w:multiLevelType w:val="hybridMultilevel"/>
    <w:tmpl w:val="8EE42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4DD5B13"/>
    <w:multiLevelType w:val="hybridMultilevel"/>
    <w:tmpl w:val="2C180DEE"/>
    <w:lvl w:ilvl="0" w:tplc="699286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74E2201"/>
    <w:multiLevelType w:val="hybridMultilevel"/>
    <w:tmpl w:val="5F280958"/>
    <w:lvl w:ilvl="0" w:tplc="0409000F">
      <w:start w:val="1"/>
      <w:numFmt w:val="decimal"/>
      <w:lvlText w:val="%1."/>
      <w:lvlJc w:val="left"/>
      <w:pPr>
        <w:ind w:left="1152" w:hanging="360"/>
      </w:pPr>
      <w:rPr>
        <w:rFont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626A45F9"/>
    <w:multiLevelType w:val="multilevel"/>
    <w:tmpl w:val="ED1E2EA0"/>
    <w:styleLink w:val="HeadingsLarry"/>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0"/>
  </w:num>
  <w:num w:numId="3">
    <w:abstractNumId w:val="5"/>
  </w:num>
  <w:num w:numId="4">
    <w:abstractNumId w:val="1"/>
  </w:num>
  <w:num w:numId="5">
    <w:abstractNumId w:val="2"/>
  </w:num>
  <w:num w:numId="6">
    <w:abstractNumId w:val="3"/>
  </w:num>
  <w:num w:numId="7">
    <w:abstractNumId w:val="8"/>
  </w:num>
  <w:num w:numId="8">
    <w:abstractNumId w:val="4"/>
  </w:num>
  <w:num w:numId="9">
    <w:abstractNumId w:val="7"/>
  </w:num>
  <w:num w:numId="10">
    <w:abstractNumId w:val="6"/>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linkStyles/>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06"/>
    <w:rsid w:val="00000656"/>
    <w:rsid w:val="00002254"/>
    <w:rsid w:val="000035D0"/>
    <w:rsid w:val="00004D51"/>
    <w:rsid w:val="00005358"/>
    <w:rsid w:val="00005E83"/>
    <w:rsid w:val="00005F6A"/>
    <w:rsid w:val="000061AD"/>
    <w:rsid w:val="0001386D"/>
    <w:rsid w:val="00015BBE"/>
    <w:rsid w:val="00015C75"/>
    <w:rsid w:val="000176F2"/>
    <w:rsid w:val="00020471"/>
    <w:rsid w:val="000207EA"/>
    <w:rsid w:val="0002149D"/>
    <w:rsid w:val="0002221F"/>
    <w:rsid w:val="00023D0E"/>
    <w:rsid w:val="00024BC4"/>
    <w:rsid w:val="0002529F"/>
    <w:rsid w:val="000252F0"/>
    <w:rsid w:val="00025FA9"/>
    <w:rsid w:val="000262F7"/>
    <w:rsid w:val="00026D70"/>
    <w:rsid w:val="00031054"/>
    <w:rsid w:val="0003188A"/>
    <w:rsid w:val="0003476F"/>
    <w:rsid w:val="00035614"/>
    <w:rsid w:val="00036AB0"/>
    <w:rsid w:val="00040E64"/>
    <w:rsid w:val="00041C1A"/>
    <w:rsid w:val="000420CF"/>
    <w:rsid w:val="000434C7"/>
    <w:rsid w:val="00043B88"/>
    <w:rsid w:val="00044632"/>
    <w:rsid w:val="00044B43"/>
    <w:rsid w:val="00051121"/>
    <w:rsid w:val="00051A6D"/>
    <w:rsid w:val="00055BDC"/>
    <w:rsid w:val="00056C33"/>
    <w:rsid w:val="00056DD4"/>
    <w:rsid w:val="00061019"/>
    <w:rsid w:val="00061133"/>
    <w:rsid w:val="0006208F"/>
    <w:rsid w:val="00065862"/>
    <w:rsid w:val="00065EF2"/>
    <w:rsid w:val="00067A19"/>
    <w:rsid w:val="00075F84"/>
    <w:rsid w:val="00080F87"/>
    <w:rsid w:val="00081BF8"/>
    <w:rsid w:val="00082AF4"/>
    <w:rsid w:val="00083C7C"/>
    <w:rsid w:val="00086B90"/>
    <w:rsid w:val="000871F1"/>
    <w:rsid w:val="00094BA7"/>
    <w:rsid w:val="0009592E"/>
    <w:rsid w:val="00095F6B"/>
    <w:rsid w:val="0009736D"/>
    <w:rsid w:val="000A5F65"/>
    <w:rsid w:val="000A673C"/>
    <w:rsid w:val="000A7555"/>
    <w:rsid w:val="000B1DF3"/>
    <w:rsid w:val="000B3AAD"/>
    <w:rsid w:val="000B4FD2"/>
    <w:rsid w:val="000C175D"/>
    <w:rsid w:val="000C183F"/>
    <w:rsid w:val="000C2090"/>
    <w:rsid w:val="000C32DF"/>
    <w:rsid w:val="000C341B"/>
    <w:rsid w:val="000C35CF"/>
    <w:rsid w:val="000C5BD5"/>
    <w:rsid w:val="000C6F90"/>
    <w:rsid w:val="000C7048"/>
    <w:rsid w:val="000C72FD"/>
    <w:rsid w:val="000C75FD"/>
    <w:rsid w:val="000E0DF6"/>
    <w:rsid w:val="000E41AC"/>
    <w:rsid w:val="000E4987"/>
    <w:rsid w:val="000E5C42"/>
    <w:rsid w:val="000E76E8"/>
    <w:rsid w:val="000F0E2C"/>
    <w:rsid w:val="000F1037"/>
    <w:rsid w:val="000F731A"/>
    <w:rsid w:val="000F7C37"/>
    <w:rsid w:val="00100134"/>
    <w:rsid w:val="001038C5"/>
    <w:rsid w:val="00105793"/>
    <w:rsid w:val="001063B0"/>
    <w:rsid w:val="00106E44"/>
    <w:rsid w:val="00111370"/>
    <w:rsid w:val="00111D21"/>
    <w:rsid w:val="00111D48"/>
    <w:rsid w:val="00114218"/>
    <w:rsid w:val="001151B7"/>
    <w:rsid w:val="00115B33"/>
    <w:rsid w:val="00116978"/>
    <w:rsid w:val="00116A36"/>
    <w:rsid w:val="00120C4E"/>
    <w:rsid w:val="001219C6"/>
    <w:rsid w:val="00121A0D"/>
    <w:rsid w:val="00122CFA"/>
    <w:rsid w:val="001255A3"/>
    <w:rsid w:val="0012635B"/>
    <w:rsid w:val="00132322"/>
    <w:rsid w:val="00132B29"/>
    <w:rsid w:val="00133DF4"/>
    <w:rsid w:val="001358B2"/>
    <w:rsid w:val="00136D45"/>
    <w:rsid w:val="00137D17"/>
    <w:rsid w:val="00144B81"/>
    <w:rsid w:val="00146A86"/>
    <w:rsid w:val="00155C3F"/>
    <w:rsid w:val="0016086A"/>
    <w:rsid w:val="00160FC0"/>
    <w:rsid w:val="00161DF9"/>
    <w:rsid w:val="00163F58"/>
    <w:rsid w:val="00164E5C"/>
    <w:rsid w:val="00167B44"/>
    <w:rsid w:val="001721DC"/>
    <w:rsid w:val="00172254"/>
    <w:rsid w:val="00172B76"/>
    <w:rsid w:val="00174DA9"/>
    <w:rsid w:val="00181A6E"/>
    <w:rsid w:val="001838AA"/>
    <w:rsid w:val="00183CF0"/>
    <w:rsid w:val="001843F0"/>
    <w:rsid w:val="00185B5A"/>
    <w:rsid w:val="00187768"/>
    <w:rsid w:val="00187A6B"/>
    <w:rsid w:val="00187B43"/>
    <w:rsid w:val="00195631"/>
    <w:rsid w:val="00195AC5"/>
    <w:rsid w:val="00196EEB"/>
    <w:rsid w:val="00197774"/>
    <w:rsid w:val="001A4A23"/>
    <w:rsid w:val="001A5DE0"/>
    <w:rsid w:val="001A6050"/>
    <w:rsid w:val="001A61E4"/>
    <w:rsid w:val="001B1143"/>
    <w:rsid w:val="001B2100"/>
    <w:rsid w:val="001B2563"/>
    <w:rsid w:val="001B315C"/>
    <w:rsid w:val="001B5189"/>
    <w:rsid w:val="001C1EEC"/>
    <w:rsid w:val="001C5850"/>
    <w:rsid w:val="001C7EBE"/>
    <w:rsid w:val="001D641E"/>
    <w:rsid w:val="001D76A6"/>
    <w:rsid w:val="001E314A"/>
    <w:rsid w:val="001E50C5"/>
    <w:rsid w:val="001E6C78"/>
    <w:rsid w:val="001F128C"/>
    <w:rsid w:val="001F1331"/>
    <w:rsid w:val="001F1A94"/>
    <w:rsid w:val="001F2941"/>
    <w:rsid w:val="001F3168"/>
    <w:rsid w:val="001F4DFF"/>
    <w:rsid w:val="001F7541"/>
    <w:rsid w:val="00202407"/>
    <w:rsid w:val="002026FF"/>
    <w:rsid w:val="00205C25"/>
    <w:rsid w:val="00205F2F"/>
    <w:rsid w:val="00207177"/>
    <w:rsid w:val="0021119E"/>
    <w:rsid w:val="0021561C"/>
    <w:rsid w:val="00215CA5"/>
    <w:rsid w:val="00217ABA"/>
    <w:rsid w:val="00220E1F"/>
    <w:rsid w:val="0022392F"/>
    <w:rsid w:val="00223AE2"/>
    <w:rsid w:val="00224311"/>
    <w:rsid w:val="00225152"/>
    <w:rsid w:val="00226E74"/>
    <w:rsid w:val="00226F9D"/>
    <w:rsid w:val="00230EE8"/>
    <w:rsid w:val="002312A1"/>
    <w:rsid w:val="00234E19"/>
    <w:rsid w:val="002377E6"/>
    <w:rsid w:val="00237C98"/>
    <w:rsid w:val="00237DB4"/>
    <w:rsid w:val="0024031E"/>
    <w:rsid w:val="00242549"/>
    <w:rsid w:val="00246AE0"/>
    <w:rsid w:val="002470AA"/>
    <w:rsid w:val="00247A0C"/>
    <w:rsid w:val="002510E5"/>
    <w:rsid w:val="00251ACB"/>
    <w:rsid w:val="002562DF"/>
    <w:rsid w:val="00257A83"/>
    <w:rsid w:val="00265E16"/>
    <w:rsid w:val="0026762E"/>
    <w:rsid w:val="00271ED5"/>
    <w:rsid w:val="00272A30"/>
    <w:rsid w:val="00276B33"/>
    <w:rsid w:val="00276E49"/>
    <w:rsid w:val="00277BDF"/>
    <w:rsid w:val="002819A1"/>
    <w:rsid w:val="002837F4"/>
    <w:rsid w:val="00284755"/>
    <w:rsid w:val="002848D0"/>
    <w:rsid w:val="00287128"/>
    <w:rsid w:val="0029061A"/>
    <w:rsid w:val="00290919"/>
    <w:rsid w:val="0029187E"/>
    <w:rsid w:val="00291D36"/>
    <w:rsid w:val="00292434"/>
    <w:rsid w:val="002B2B26"/>
    <w:rsid w:val="002B2B6C"/>
    <w:rsid w:val="002B5D09"/>
    <w:rsid w:val="002B67FA"/>
    <w:rsid w:val="002C0D7B"/>
    <w:rsid w:val="002C170A"/>
    <w:rsid w:val="002C33A9"/>
    <w:rsid w:val="002C3B55"/>
    <w:rsid w:val="002C50C7"/>
    <w:rsid w:val="002C53A9"/>
    <w:rsid w:val="002C61B2"/>
    <w:rsid w:val="002C7385"/>
    <w:rsid w:val="002D0E6E"/>
    <w:rsid w:val="002D2CE1"/>
    <w:rsid w:val="002D32BA"/>
    <w:rsid w:val="002D53A7"/>
    <w:rsid w:val="002D572D"/>
    <w:rsid w:val="002D5912"/>
    <w:rsid w:val="002D7471"/>
    <w:rsid w:val="002E7B12"/>
    <w:rsid w:val="002F1011"/>
    <w:rsid w:val="002F3171"/>
    <w:rsid w:val="002F4060"/>
    <w:rsid w:val="002F4683"/>
    <w:rsid w:val="002F49F5"/>
    <w:rsid w:val="002F61E9"/>
    <w:rsid w:val="002F7D7C"/>
    <w:rsid w:val="00300780"/>
    <w:rsid w:val="00301502"/>
    <w:rsid w:val="00301C9E"/>
    <w:rsid w:val="003100DE"/>
    <w:rsid w:val="003104E9"/>
    <w:rsid w:val="003126E4"/>
    <w:rsid w:val="00312A52"/>
    <w:rsid w:val="003145AA"/>
    <w:rsid w:val="003160BC"/>
    <w:rsid w:val="00317D76"/>
    <w:rsid w:val="00320BAC"/>
    <w:rsid w:val="0032169F"/>
    <w:rsid w:val="00321D2B"/>
    <w:rsid w:val="0032481D"/>
    <w:rsid w:val="003328DF"/>
    <w:rsid w:val="00332B60"/>
    <w:rsid w:val="00335425"/>
    <w:rsid w:val="00340E09"/>
    <w:rsid w:val="00342CF4"/>
    <w:rsid w:val="00347D1F"/>
    <w:rsid w:val="00350C99"/>
    <w:rsid w:val="00350F27"/>
    <w:rsid w:val="0035296F"/>
    <w:rsid w:val="0035449F"/>
    <w:rsid w:val="003548D1"/>
    <w:rsid w:val="00355A3D"/>
    <w:rsid w:val="00360654"/>
    <w:rsid w:val="00360D44"/>
    <w:rsid w:val="00360F61"/>
    <w:rsid w:val="0037372C"/>
    <w:rsid w:val="003740C4"/>
    <w:rsid w:val="003767B6"/>
    <w:rsid w:val="00376FFF"/>
    <w:rsid w:val="00377F41"/>
    <w:rsid w:val="003808D0"/>
    <w:rsid w:val="00380B00"/>
    <w:rsid w:val="003817FA"/>
    <w:rsid w:val="00384D20"/>
    <w:rsid w:val="0038536E"/>
    <w:rsid w:val="003860E4"/>
    <w:rsid w:val="00391FC3"/>
    <w:rsid w:val="00393203"/>
    <w:rsid w:val="0039372A"/>
    <w:rsid w:val="00394256"/>
    <w:rsid w:val="00395ED9"/>
    <w:rsid w:val="0039609A"/>
    <w:rsid w:val="0039730D"/>
    <w:rsid w:val="003A2B38"/>
    <w:rsid w:val="003A5FC4"/>
    <w:rsid w:val="003A66B4"/>
    <w:rsid w:val="003A7F90"/>
    <w:rsid w:val="003B2297"/>
    <w:rsid w:val="003B406E"/>
    <w:rsid w:val="003B481C"/>
    <w:rsid w:val="003B4C31"/>
    <w:rsid w:val="003B5B0B"/>
    <w:rsid w:val="003B665E"/>
    <w:rsid w:val="003B6C15"/>
    <w:rsid w:val="003C05D1"/>
    <w:rsid w:val="003C1C01"/>
    <w:rsid w:val="003C39BE"/>
    <w:rsid w:val="003C3CDD"/>
    <w:rsid w:val="003C443B"/>
    <w:rsid w:val="003C47C1"/>
    <w:rsid w:val="003C487E"/>
    <w:rsid w:val="003C4D64"/>
    <w:rsid w:val="003C56CE"/>
    <w:rsid w:val="003C614E"/>
    <w:rsid w:val="003C62A2"/>
    <w:rsid w:val="003C7C80"/>
    <w:rsid w:val="003D360C"/>
    <w:rsid w:val="003D3851"/>
    <w:rsid w:val="003D5E31"/>
    <w:rsid w:val="003E0A63"/>
    <w:rsid w:val="003E170F"/>
    <w:rsid w:val="003E2FFF"/>
    <w:rsid w:val="003E57C4"/>
    <w:rsid w:val="003E57D6"/>
    <w:rsid w:val="003E7F1E"/>
    <w:rsid w:val="003F063D"/>
    <w:rsid w:val="003F54F9"/>
    <w:rsid w:val="003F5822"/>
    <w:rsid w:val="003F5CF2"/>
    <w:rsid w:val="003F6C7C"/>
    <w:rsid w:val="003F76B8"/>
    <w:rsid w:val="00403255"/>
    <w:rsid w:val="0040352C"/>
    <w:rsid w:val="00403B10"/>
    <w:rsid w:val="00404C14"/>
    <w:rsid w:val="0040595E"/>
    <w:rsid w:val="00413580"/>
    <w:rsid w:val="00413F7A"/>
    <w:rsid w:val="00415DC9"/>
    <w:rsid w:val="00417B7F"/>
    <w:rsid w:val="00420336"/>
    <w:rsid w:val="004205E6"/>
    <w:rsid w:val="004250E7"/>
    <w:rsid w:val="004263CB"/>
    <w:rsid w:val="00430B37"/>
    <w:rsid w:val="00437CE8"/>
    <w:rsid w:val="00442AE7"/>
    <w:rsid w:val="00446011"/>
    <w:rsid w:val="00453E62"/>
    <w:rsid w:val="00454246"/>
    <w:rsid w:val="0045467E"/>
    <w:rsid w:val="004712E8"/>
    <w:rsid w:val="00471EC5"/>
    <w:rsid w:val="00472B26"/>
    <w:rsid w:val="00473E21"/>
    <w:rsid w:val="00474983"/>
    <w:rsid w:val="0047555B"/>
    <w:rsid w:val="0048102A"/>
    <w:rsid w:val="0048405C"/>
    <w:rsid w:val="004852F2"/>
    <w:rsid w:val="00485734"/>
    <w:rsid w:val="00486F71"/>
    <w:rsid w:val="00494632"/>
    <w:rsid w:val="00494C4C"/>
    <w:rsid w:val="00496A96"/>
    <w:rsid w:val="004A00C6"/>
    <w:rsid w:val="004A0FC2"/>
    <w:rsid w:val="004A51F4"/>
    <w:rsid w:val="004A7D8D"/>
    <w:rsid w:val="004B5F9D"/>
    <w:rsid w:val="004C160B"/>
    <w:rsid w:val="004C7069"/>
    <w:rsid w:val="004C7233"/>
    <w:rsid w:val="004D192C"/>
    <w:rsid w:val="004D1968"/>
    <w:rsid w:val="004D196E"/>
    <w:rsid w:val="004D66DF"/>
    <w:rsid w:val="004E3241"/>
    <w:rsid w:val="004E5759"/>
    <w:rsid w:val="004E6F3B"/>
    <w:rsid w:val="004F07B3"/>
    <w:rsid w:val="004F2919"/>
    <w:rsid w:val="004F3EB4"/>
    <w:rsid w:val="004F4F05"/>
    <w:rsid w:val="004F6EF3"/>
    <w:rsid w:val="0050126B"/>
    <w:rsid w:val="00501FB8"/>
    <w:rsid w:val="0050311B"/>
    <w:rsid w:val="00503965"/>
    <w:rsid w:val="00513388"/>
    <w:rsid w:val="00515713"/>
    <w:rsid w:val="0052329C"/>
    <w:rsid w:val="005260A3"/>
    <w:rsid w:val="005267D5"/>
    <w:rsid w:val="00531ABC"/>
    <w:rsid w:val="0053264A"/>
    <w:rsid w:val="00532CAF"/>
    <w:rsid w:val="00535AB4"/>
    <w:rsid w:val="00537549"/>
    <w:rsid w:val="00540C85"/>
    <w:rsid w:val="005418C7"/>
    <w:rsid w:val="0054423B"/>
    <w:rsid w:val="00544380"/>
    <w:rsid w:val="00545243"/>
    <w:rsid w:val="005515A1"/>
    <w:rsid w:val="00554DFF"/>
    <w:rsid w:val="00555A7D"/>
    <w:rsid w:val="00557321"/>
    <w:rsid w:val="00561D53"/>
    <w:rsid w:val="00564F9C"/>
    <w:rsid w:val="0056560D"/>
    <w:rsid w:val="00566527"/>
    <w:rsid w:val="00566865"/>
    <w:rsid w:val="0057000E"/>
    <w:rsid w:val="00571199"/>
    <w:rsid w:val="005733BE"/>
    <w:rsid w:val="00575437"/>
    <w:rsid w:val="005755B4"/>
    <w:rsid w:val="00580550"/>
    <w:rsid w:val="0058330B"/>
    <w:rsid w:val="00583E30"/>
    <w:rsid w:val="00585B43"/>
    <w:rsid w:val="00586B52"/>
    <w:rsid w:val="00593296"/>
    <w:rsid w:val="0059561B"/>
    <w:rsid w:val="005960EB"/>
    <w:rsid w:val="005963F1"/>
    <w:rsid w:val="005967B3"/>
    <w:rsid w:val="005A1904"/>
    <w:rsid w:val="005A24FD"/>
    <w:rsid w:val="005A39D3"/>
    <w:rsid w:val="005A4B08"/>
    <w:rsid w:val="005A5D20"/>
    <w:rsid w:val="005A7DDE"/>
    <w:rsid w:val="005B1098"/>
    <w:rsid w:val="005B49AB"/>
    <w:rsid w:val="005B6CCD"/>
    <w:rsid w:val="005C0B8E"/>
    <w:rsid w:val="005C4724"/>
    <w:rsid w:val="005C6833"/>
    <w:rsid w:val="005C6C9B"/>
    <w:rsid w:val="005D406D"/>
    <w:rsid w:val="005D5652"/>
    <w:rsid w:val="005D6071"/>
    <w:rsid w:val="005D6EA5"/>
    <w:rsid w:val="005E0B12"/>
    <w:rsid w:val="005E0D7F"/>
    <w:rsid w:val="005E386B"/>
    <w:rsid w:val="005E3BC4"/>
    <w:rsid w:val="005E63FC"/>
    <w:rsid w:val="005F1840"/>
    <w:rsid w:val="005F3186"/>
    <w:rsid w:val="005F3A42"/>
    <w:rsid w:val="005F4945"/>
    <w:rsid w:val="005F4D85"/>
    <w:rsid w:val="005F4F98"/>
    <w:rsid w:val="005F5A30"/>
    <w:rsid w:val="00601B36"/>
    <w:rsid w:val="00602708"/>
    <w:rsid w:val="00602CEE"/>
    <w:rsid w:val="00602F61"/>
    <w:rsid w:val="00604578"/>
    <w:rsid w:val="00605978"/>
    <w:rsid w:val="00613590"/>
    <w:rsid w:val="00614A90"/>
    <w:rsid w:val="00623ABF"/>
    <w:rsid w:val="00624C6E"/>
    <w:rsid w:val="006307DB"/>
    <w:rsid w:val="00630F0A"/>
    <w:rsid w:val="0063497A"/>
    <w:rsid w:val="006355DB"/>
    <w:rsid w:val="00640A54"/>
    <w:rsid w:val="0064276B"/>
    <w:rsid w:val="00642B3C"/>
    <w:rsid w:val="006430F1"/>
    <w:rsid w:val="0064388D"/>
    <w:rsid w:val="0064511B"/>
    <w:rsid w:val="0064607F"/>
    <w:rsid w:val="00646315"/>
    <w:rsid w:val="00650DEE"/>
    <w:rsid w:val="00652DDF"/>
    <w:rsid w:val="006533F7"/>
    <w:rsid w:val="00655275"/>
    <w:rsid w:val="006578E6"/>
    <w:rsid w:val="006628CE"/>
    <w:rsid w:val="00664713"/>
    <w:rsid w:val="006716F6"/>
    <w:rsid w:val="00675093"/>
    <w:rsid w:val="0067555F"/>
    <w:rsid w:val="00675F3F"/>
    <w:rsid w:val="00676390"/>
    <w:rsid w:val="006804E9"/>
    <w:rsid w:val="00681359"/>
    <w:rsid w:val="00682F30"/>
    <w:rsid w:val="00691CEE"/>
    <w:rsid w:val="006932DA"/>
    <w:rsid w:val="00694A9F"/>
    <w:rsid w:val="00695ECF"/>
    <w:rsid w:val="00696391"/>
    <w:rsid w:val="00696C1B"/>
    <w:rsid w:val="00697716"/>
    <w:rsid w:val="006A076D"/>
    <w:rsid w:val="006A0E24"/>
    <w:rsid w:val="006A1357"/>
    <w:rsid w:val="006A1AC2"/>
    <w:rsid w:val="006A20F2"/>
    <w:rsid w:val="006A26C4"/>
    <w:rsid w:val="006A76E7"/>
    <w:rsid w:val="006B4A6C"/>
    <w:rsid w:val="006B64C7"/>
    <w:rsid w:val="006B7CA2"/>
    <w:rsid w:val="006C1617"/>
    <w:rsid w:val="006D06A0"/>
    <w:rsid w:val="006D18C1"/>
    <w:rsid w:val="006D1EDF"/>
    <w:rsid w:val="006D2E1D"/>
    <w:rsid w:val="006E2273"/>
    <w:rsid w:val="006E273F"/>
    <w:rsid w:val="006E35BE"/>
    <w:rsid w:val="006E4417"/>
    <w:rsid w:val="006E4C43"/>
    <w:rsid w:val="006E6C4D"/>
    <w:rsid w:val="006F03AD"/>
    <w:rsid w:val="006F2524"/>
    <w:rsid w:val="006F36BF"/>
    <w:rsid w:val="006F62CF"/>
    <w:rsid w:val="00700499"/>
    <w:rsid w:val="007021F4"/>
    <w:rsid w:val="007078E0"/>
    <w:rsid w:val="007124E0"/>
    <w:rsid w:val="00713E48"/>
    <w:rsid w:val="00716A5E"/>
    <w:rsid w:val="0071753B"/>
    <w:rsid w:val="0072059D"/>
    <w:rsid w:val="007232B0"/>
    <w:rsid w:val="00724739"/>
    <w:rsid w:val="00724DDC"/>
    <w:rsid w:val="007278D1"/>
    <w:rsid w:val="00730B74"/>
    <w:rsid w:val="00731045"/>
    <w:rsid w:val="00734BC6"/>
    <w:rsid w:val="00735296"/>
    <w:rsid w:val="007354EE"/>
    <w:rsid w:val="00735702"/>
    <w:rsid w:val="00737064"/>
    <w:rsid w:val="00753E70"/>
    <w:rsid w:val="0075600A"/>
    <w:rsid w:val="00760206"/>
    <w:rsid w:val="00762A70"/>
    <w:rsid w:val="00764423"/>
    <w:rsid w:val="007644F2"/>
    <w:rsid w:val="007648E6"/>
    <w:rsid w:val="00765308"/>
    <w:rsid w:val="007679B5"/>
    <w:rsid w:val="00772A48"/>
    <w:rsid w:val="00775C54"/>
    <w:rsid w:val="007772F8"/>
    <w:rsid w:val="00777CE7"/>
    <w:rsid w:val="00781240"/>
    <w:rsid w:val="00781682"/>
    <w:rsid w:val="00781796"/>
    <w:rsid w:val="00781A21"/>
    <w:rsid w:val="0078229A"/>
    <w:rsid w:val="00782AEF"/>
    <w:rsid w:val="00783949"/>
    <w:rsid w:val="00783B79"/>
    <w:rsid w:val="00783CFA"/>
    <w:rsid w:val="00785178"/>
    <w:rsid w:val="00785841"/>
    <w:rsid w:val="00786C32"/>
    <w:rsid w:val="00787115"/>
    <w:rsid w:val="00791D75"/>
    <w:rsid w:val="007933CE"/>
    <w:rsid w:val="00797F1B"/>
    <w:rsid w:val="007A05B4"/>
    <w:rsid w:val="007A150A"/>
    <w:rsid w:val="007A7EDD"/>
    <w:rsid w:val="007B0DB3"/>
    <w:rsid w:val="007B10EF"/>
    <w:rsid w:val="007B3979"/>
    <w:rsid w:val="007B511F"/>
    <w:rsid w:val="007C0395"/>
    <w:rsid w:val="007C2652"/>
    <w:rsid w:val="007C39A8"/>
    <w:rsid w:val="007C3FA5"/>
    <w:rsid w:val="007C7D8B"/>
    <w:rsid w:val="007D05D0"/>
    <w:rsid w:val="007D0621"/>
    <w:rsid w:val="007D11FB"/>
    <w:rsid w:val="007D2F58"/>
    <w:rsid w:val="007D57EA"/>
    <w:rsid w:val="007D5991"/>
    <w:rsid w:val="007D690B"/>
    <w:rsid w:val="007E0C75"/>
    <w:rsid w:val="007E2612"/>
    <w:rsid w:val="007E2DC2"/>
    <w:rsid w:val="007E31AD"/>
    <w:rsid w:val="007E3474"/>
    <w:rsid w:val="007E6E2E"/>
    <w:rsid w:val="007E6F30"/>
    <w:rsid w:val="007F03CE"/>
    <w:rsid w:val="007F07A2"/>
    <w:rsid w:val="007F2490"/>
    <w:rsid w:val="007F3806"/>
    <w:rsid w:val="007F3C6D"/>
    <w:rsid w:val="007F5420"/>
    <w:rsid w:val="007F734A"/>
    <w:rsid w:val="00803AA7"/>
    <w:rsid w:val="008056B0"/>
    <w:rsid w:val="00805E63"/>
    <w:rsid w:val="00806CB3"/>
    <w:rsid w:val="00807F5A"/>
    <w:rsid w:val="008162F1"/>
    <w:rsid w:val="008168AB"/>
    <w:rsid w:val="00827FD6"/>
    <w:rsid w:val="00833231"/>
    <w:rsid w:val="008338CD"/>
    <w:rsid w:val="00833E92"/>
    <w:rsid w:val="00834016"/>
    <w:rsid w:val="00835B17"/>
    <w:rsid w:val="008365E7"/>
    <w:rsid w:val="00837393"/>
    <w:rsid w:val="00842451"/>
    <w:rsid w:val="00843D6B"/>
    <w:rsid w:val="00845AEF"/>
    <w:rsid w:val="00853729"/>
    <w:rsid w:val="00854165"/>
    <w:rsid w:val="00855D1D"/>
    <w:rsid w:val="00857ACF"/>
    <w:rsid w:val="00860B56"/>
    <w:rsid w:val="00864262"/>
    <w:rsid w:val="00864B94"/>
    <w:rsid w:val="0087339F"/>
    <w:rsid w:val="008759CB"/>
    <w:rsid w:val="00880F30"/>
    <w:rsid w:val="00881E0F"/>
    <w:rsid w:val="008849C8"/>
    <w:rsid w:val="008857C2"/>
    <w:rsid w:val="008877E4"/>
    <w:rsid w:val="00887BD0"/>
    <w:rsid w:val="0089072D"/>
    <w:rsid w:val="00890C3E"/>
    <w:rsid w:val="0089355C"/>
    <w:rsid w:val="00893FB4"/>
    <w:rsid w:val="0089400B"/>
    <w:rsid w:val="00894572"/>
    <w:rsid w:val="008A29A6"/>
    <w:rsid w:val="008A714E"/>
    <w:rsid w:val="008B34D2"/>
    <w:rsid w:val="008B46DD"/>
    <w:rsid w:val="008B59DE"/>
    <w:rsid w:val="008B6B0A"/>
    <w:rsid w:val="008B74F7"/>
    <w:rsid w:val="008C1DF0"/>
    <w:rsid w:val="008C42A3"/>
    <w:rsid w:val="008C653B"/>
    <w:rsid w:val="008D259B"/>
    <w:rsid w:val="008D3342"/>
    <w:rsid w:val="008D3A08"/>
    <w:rsid w:val="008D4DFE"/>
    <w:rsid w:val="008D5570"/>
    <w:rsid w:val="008D65D7"/>
    <w:rsid w:val="008D6E5F"/>
    <w:rsid w:val="008E0FB6"/>
    <w:rsid w:val="008E0FD9"/>
    <w:rsid w:val="008E1D7B"/>
    <w:rsid w:val="008E2D71"/>
    <w:rsid w:val="008E3603"/>
    <w:rsid w:val="008E6374"/>
    <w:rsid w:val="008E7894"/>
    <w:rsid w:val="008E7E99"/>
    <w:rsid w:val="008F0230"/>
    <w:rsid w:val="008F1240"/>
    <w:rsid w:val="008F1C6F"/>
    <w:rsid w:val="008F1F0E"/>
    <w:rsid w:val="008F30FE"/>
    <w:rsid w:val="008F67A6"/>
    <w:rsid w:val="008F7681"/>
    <w:rsid w:val="00900D2E"/>
    <w:rsid w:val="00901DD3"/>
    <w:rsid w:val="009045CD"/>
    <w:rsid w:val="00905206"/>
    <w:rsid w:val="00905704"/>
    <w:rsid w:val="00905C9D"/>
    <w:rsid w:val="0091024F"/>
    <w:rsid w:val="009124E5"/>
    <w:rsid w:val="0092007E"/>
    <w:rsid w:val="009229A6"/>
    <w:rsid w:val="00926EAD"/>
    <w:rsid w:val="00927D77"/>
    <w:rsid w:val="00931A68"/>
    <w:rsid w:val="00931AA9"/>
    <w:rsid w:val="00931B48"/>
    <w:rsid w:val="00932673"/>
    <w:rsid w:val="009344EB"/>
    <w:rsid w:val="00936BF0"/>
    <w:rsid w:val="00941487"/>
    <w:rsid w:val="0094322D"/>
    <w:rsid w:val="0094388F"/>
    <w:rsid w:val="00944881"/>
    <w:rsid w:val="00944B4D"/>
    <w:rsid w:val="00952E68"/>
    <w:rsid w:val="009569AA"/>
    <w:rsid w:val="00956C60"/>
    <w:rsid w:val="00956FF6"/>
    <w:rsid w:val="00960728"/>
    <w:rsid w:val="00961A31"/>
    <w:rsid w:val="00964BEB"/>
    <w:rsid w:val="00966FF3"/>
    <w:rsid w:val="00972CC3"/>
    <w:rsid w:val="0097343F"/>
    <w:rsid w:val="009734C6"/>
    <w:rsid w:val="0097401E"/>
    <w:rsid w:val="00974A33"/>
    <w:rsid w:val="00974C40"/>
    <w:rsid w:val="00981008"/>
    <w:rsid w:val="009917D2"/>
    <w:rsid w:val="009924A4"/>
    <w:rsid w:val="0099263D"/>
    <w:rsid w:val="00992F3A"/>
    <w:rsid w:val="00993E09"/>
    <w:rsid w:val="00997AC9"/>
    <w:rsid w:val="009A0FF4"/>
    <w:rsid w:val="009A4FA6"/>
    <w:rsid w:val="009A5A67"/>
    <w:rsid w:val="009A74AF"/>
    <w:rsid w:val="009A757C"/>
    <w:rsid w:val="009B4B89"/>
    <w:rsid w:val="009B75FE"/>
    <w:rsid w:val="009C0E2B"/>
    <w:rsid w:val="009C492D"/>
    <w:rsid w:val="009C4EC6"/>
    <w:rsid w:val="009C5870"/>
    <w:rsid w:val="009C5EE2"/>
    <w:rsid w:val="009C6802"/>
    <w:rsid w:val="009D07D2"/>
    <w:rsid w:val="009D760C"/>
    <w:rsid w:val="009E1AA1"/>
    <w:rsid w:val="009E78C6"/>
    <w:rsid w:val="009F0B43"/>
    <w:rsid w:val="009F0EDA"/>
    <w:rsid w:val="009F47DF"/>
    <w:rsid w:val="009F5C62"/>
    <w:rsid w:val="009F6794"/>
    <w:rsid w:val="00A0472D"/>
    <w:rsid w:val="00A06F81"/>
    <w:rsid w:val="00A0730D"/>
    <w:rsid w:val="00A10E26"/>
    <w:rsid w:val="00A155EC"/>
    <w:rsid w:val="00A17FBA"/>
    <w:rsid w:val="00A21102"/>
    <w:rsid w:val="00A21444"/>
    <w:rsid w:val="00A22D14"/>
    <w:rsid w:val="00A263B0"/>
    <w:rsid w:val="00A31D68"/>
    <w:rsid w:val="00A34AC6"/>
    <w:rsid w:val="00A35B95"/>
    <w:rsid w:val="00A3674A"/>
    <w:rsid w:val="00A36A8F"/>
    <w:rsid w:val="00A40775"/>
    <w:rsid w:val="00A40E14"/>
    <w:rsid w:val="00A40F6E"/>
    <w:rsid w:val="00A414D2"/>
    <w:rsid w:val="00A42AF8"/>
    <w:rsid w:val="00A43E7F"/>
    <w:rsid w:val="00A46BB8"/>
    <w:rsid w:val="00A51617"/>
    <w:rsid w:val="00A52D0F"/>
    <w:rsid w:val="00A531C2"/>
    <w:rsid w:val="00A55CF2"/>
    <w:rsid w:val="00A56121"/>
    <w:rsid w:val="00A56A38"/>
    <w:rsid w:val="00A6017D"/>
    <w:rsid w:val="00A63AAA"/>
    <w:rsid w:val="00A64B7B"/>
    <w:rsid w:val="00A65F1B"/>
    <w:rsid w:val="00A66DDF"/>
    <w:rsid w:val="00A73548"/>
    <w:rsid w:val="00A74B8B"/>
    <w:rsid w:val="00A75C96"/>
    <w:rsid w:val="00A80FB8"/>
    <w:rsid w:val="00A841D8"/>
    <w:rsid w:val="00A8533E"/>
    <w:rsid w:val="00A871E9"/>
    <w:rsid w:val="00A875D4"/>
    <w:rsid w:val="00A913CD"/>
    <w:rsid w:val="00A914F7"/>
    <w:rsid w:val="00A92614"/>
    <w:rsid w:val="00A92AED"/>
    <w:rsid w:val="00AA36D6"/>
    <w:rsid w:val="00AA38F0"/>
    <w:rsid w:val="00AA593F"/>
    <w:rsid w:val="00AA5DE0"/>
    <w:rsid w:val="00AB0C7E"/>
    <w:rsid w:val="00AB108E"/>
    <w:rsid w:val="00AB474B"/>
    <w:rsid w:val="00AB5248"/>
    <w:rsid w:val="00AC1499"/>
    <w:rsid w:val="00AD0839"/>
    <w:rsid w:val="00AD1116"/>
    <w:rsid w:val="00AD27B9"/>
    <w:rsid w:val="00AD397F"/>
    <w:rsid w:val="00AD6E46"/>
    <w:rsid w:val="00AE1707"/>
    <w:rsid w:val="00AE1F00"/>
    <w:rsid w:val="00AE252F"/>
    <w:rsid w:val="00AE54C6"/>
    <w:rsid w:val="00AF4D16"/>
    <w:rsid w:val="00AF5765"/>
    <w:rsid w:val="00AF613E"/>
    <w:rsid w:val="00AF6363"/>
    <w:rsid w:val="00AF6720"/>
    <w:rsid w:val="00AF7D91"/>
    <w:rsid w:val="00B016A8"/>
    <w:rsid w:val="00B019B7"/>
    <w:rsid w:val="00B032B1"/>
    <w:rsid w:val="00B06CCD"/>
    <w:rsid w:val="00B074D5"/>
    <w:rsid w:val="00B07FC1"/>
    <w:rsid w:val="00B10837"/>
    <w:rsid w:val="00B11C5A"/>
    <w:rsid w:val="00B1240E"/>
    <w:rsid w:val="00B14448"/>
    <w:rsid w:val="00B16A25"/>
    <w:rsid w:val="00B177C0"/>
    <w:rsid w:val="00B21271"/>
    <w:rsid w:val="00B22F77"/>
    <w:rsid w:val="00B24C11"/>
    <w:rsid w:val="00B25DE8"/>
    <w:rsid w:val="00B26A19"/>
    <w:rsid w:val="00B27256"/>
    <w:rsid w:val="00B362CC"/>
    <w:rsid w:val="00B434A3"/>
    <w:rsid w:val="00B440CB"/>
    <w:rsid w:val="00B45FFD"/>
    <w:rsid w:val="00B46724"/>
    <w:rsid w:val="00B50D8D"/>
    <w:rsid w:val="00B51049"/>
    <w:rsid w:val="00B51E52"/>
    <w:rsid w:val="00B620DD"/>
    <w:rsid w:val="00B62D6F"/>
    <w:rsid w:val="00B63879"/>
    <w:rsid w:val="00B642C9"/>
    <w:rsid w:val="00B64C1F"/>
    <w:rsid w:val="00B6543F"/>
    <w:rsid w:val="00B65D26"/>
    <w:rsid w:val="00B7042E"/>
    <w:rsid w:val="00B743AE"/>
    <w:rsid w:val="00B746D1"/>
    <w:rsid w:val="00B75343"/>
    <w:rsid w:val="00B8291B"/>
    <w:rsid w:val="00B83B32"/>
    <w:rsid w:val="00B83FE0"/>
    <w:rsid w:val="00B8428F"/>
    <w:rsid w:val="00B87458"/>
    <w:rsid w:val="00B914CA"/>
    <w:rsid w:val="00B91F7E"/>
    <w:rsid w:val="00B92531"/>
    <w:rsid w:val="00B9483E"/>
    <w:rsid w:val="00B95EE4"/>
    <w:rsid w:val="00B97B2F"/>
    <w:rsid w:val="00BA089F"/>
    <w:rsid w:val="00BA13F2"/>
    <w:rsid w:val="00BA1706"/>
    <w:rsid w:val="00BB1AFE"/>
    <w:rsid w:val="00BB5577"/>
    <w:rsid w:val="00BB6B0D"/>
    <w:rsid w:val="00BC3220"/>
    <w:rsid w:val="00BC42F6"/>
    <w:rsid w:val="00BC6BBC"/>
    <w:rsid w:val="00BD263B"/>
    <w:rsid w:val="00BD45AC"/>
    <w:rsid w:val="00BD602E"/>
    <w:rsid w:val="00BD6F7E"/>
    <w:rsid w:val="00BD70F7"/>
    <w:rsid w:val="00BD714A"/>
    <w:rsid w:val="00BE20A8"/>
    <w:rsid w:val="00BE2741"/>
    <w:rsid w:val="00BE3116"/>
    <w:rsid w:val="00BE4595"/>
    <w:rsid w:val="00BF1D8C"/>
    <w:rsid w:val="00BF5EAA"/>
    <w:rsid w:val="00BF6BD2"/>
    <w:rsid w:val="00BF7B05"/>
    <w:rsid w:val="00C00CF0"/>
    <w:rsid w:val="00C03B6D"/>
    <w:rsid w:val="00C05E0E"/>
    <w:rsid w:val="00C06FE6"/>
    <w:rsid w:val="00C07DEF"/>
    <w:rsid w:val="00C104B5"/>
    <w:rsid w:val="00C10C75"/>
    <w:rsid w:val="00C12077"/>
    <w:rsid w:val="00C13909"/>
    <w:rsid w:val="00C165B4"/>
    <w:rsid w:val="00C17605"/>
    <w:rsid w:val="00C20F4F"/>
    <w:rsid w:val="00C215BE"/>
    <w:rsid w:val="00C21B3F"/>
    <w:rsid w:val="00C223B1"/>
    <w:rsid w:val="00C244CC"/>
    <w:rsid w:val="00C24819"/>
    <w:rsid w:val="00C24D9E"/>
    <w:rsid w:val="00C25EB1"/>
    <w:rsid w:val="00C30691"/>
    <w:rsid w:val="00C3132C"/>
    <w:rsid w:val="00C33F03"/>
    <w:rsid w:val="00C341A9"/>
    <w:rsid w:val="00C3605E"/>
    <w:rsid w:val="00C40412"/>
    <w:rsid w:val="00C44F04"/>
    <w:rsid w:val="00C46521"/>
    <w:rsid w:val="00C52A74"/>
    <w:rsid w:val="00C53278"/>
    <w:rsid w:val="00C548AA"/>
    <w:rsid w:val="00C5499A"/>
    <w:rsid w:val="00C56181"/>
    <w:rsid w:val="00C566F3"/>
    <w:rsid w:val="00C57CB0"/>
    <w:rsid w:val="00C604A2"/>
    <w:rsid w:val="00C61BB1"/>
    <w:rsid w:val="00C61F4F"/>
    <w:rsid w:val="00C62D0E"/>
    <w:rsid w:val="00C6421F"/>
    <w:rsid w:val="00C64F17"/>
    <w:rsid w:val="00C65BF1"/>
    <w:rsid w:val="00C71BD8"/>
    <w:rsid w:val="00C72F6B"/>
    <w:rsid w:val="00C751B4"/>
    <w:rsid w:val="00C753BC"/>
    <w:rsid w:val="00C760FA"/>
    <w:rsid w:val="00C76BE9"/>
    <w:rsid w:val="00C77465"/>
    <w:rsid w:val="00C82F46"/>
    <w:rsid w:val="00C83BFD"/>
    <w:rsid w:val="00C859A6"/>
    <w:rsid w:val="00C9710F"/>
    <w:rsid w:val="00CA460B"/>
    <w:rsid w:val="00CA4D8F"/>
    <w:rsid w:val="00CA550F"/>
    <w:rsid w:val="00CA6694"/>
    <w:rsid w:val="00CA75AB"/>
    <w:rsid w:val="00CA78FC"/>
    <w:rsid w:val="00CA7E6D"/>
    <w:rsid w:val="00CB0829"/>
    <w:rsid w:val="00CB1B20"/>
    <w:rsid w:val="00CB2B16"/>
    <w:rsid w:val="00CB4606"/>
    <w:rsid w:val="00CB4C85"/>
    <w:rsid w:val="00CB61AF"/>
    <w:rsid w:val="00CC2EFB"/>
    <w:rsid w:val="00CC3941"/>
    <w:rsid w:val="00CC6A3E"/>
    <w:rsid w:val="00CD4ABD"/>
    <w:rsid w:val="00CD4C22"/>
    <w:rsid w:val="00CD61C1"/>
    <w:rsid w:val="00CD6A9E"/>
    <w:rsid w:val="00CD7FEA"/>
    <w:rsid w:val="00CE14E0"/>
    <w:rsid w:val="00CE199A"/>
    <w:rsid w:val="00CE2282"/>
    <w:rsid w:val="00CE2779"/>
    <w:rsid w:val="00CE34B1"/>
    <w:rsid w:val="00CF7980"/>
    <w:rsid w:val="00CF7D78"/>
    <w:rsid w:val="00D11D4C"/>
    <w:rsid w:val="00D13D2D"/>
    <w:rsid w:val="00D2514B"/>
    <w:rsid w:val="00D25715"/>
    <w:rsid w:val="00D26A3D"/>
    <w:rsid w:val="00D31269"/>
    <w:rsid w:val="00D35B69"/>
    <w:rsid w:val="00D368E2"/>
    <w:rsid w:val="00D4242E"/>
    <w:rsid w:val="00D459AC"/>
    <w:rsid w:val="00D45D1C"/>
    <w:rsid w:val="00D464C1"/>
    <w:rsid w:val="00D50F8F"/>
    <w:rsid w:val="00D519A8"/>
    <w:rsid w:val="00D52537"/>
    <w:rsid w:val="00D52937"/>
    <w:rsid w:val="00D534F3"/>
    <w:rsid w:val="00D54994"/>
    <w:rsid w:val="00D56474"/>
    <w:rsid w:val="00D601E5"/>
    <w:rsid w:val="00D649C4"/>
    <w:rsid w:val="00D659D5"/>
    <w:rsid w:val="00D66166"/>
    <w:rsid w:val="00D70B1F"/>
    <w:rsid w:val="00D71396"/>
    <w:rsid w:val="00D743A0"/>
    <w:rsid w:val="00D74A27"/>
    <w:rsid w:val="00D758A9"/>
    <w:rsid w:val="00D76A30"/>
    <w:rsid w:val="00D7797D"/>
    <w:rsid w:val="00D8034F"/>
    <w:rsid w:val="00D80B4B"/>
    <w:rsid w:val="00D81C23"/>
    <w:rsid w:val="00D82BF9"/>
    <w:rsid w:val="00D83B3F"/>
    <w:rsid w:val="00D92508"/>
    <w:rsid w:val="00D92927"/>
    <w:rsid w:val="00D93DD7"/>
    <w:rsid w:val="00D97696"/>
    <w:rsid w:val="00D97FA7"/>
    <w:rsid w:val="00DA0F70"/>
    <w:rsid w:val="00DA3069"/>
    <w:rsid w:val="00DA4675"/>
    <w:rsid w:val="00DA5691"/>
    <w:rsid w:val="00DA722F"/>
    <w:rsid w:val="00DA780B"/>
    <w:rsid w:val="00DB1F0A"/>
    <w:rsid w:val="00DB53A7"/>
    <w:rsid w:val="00DB67F1"/>
    <w:rsid w:val="00DB7B5C"/>
    <w:rsid w:val="00DB7E2B"/>
    <w:rsid w:val="00DC128B"/>
    <w:rsid w:val="00DC2E3A"/>
    <w:rsid w:val="00DC362D"/>
    <w:rsid w:val="00DC5107"/>
    <w:rsid w:val="00DC5560"/>
    <w:rsid w:val="00DC5930"/>
    <w:rsid w:val="00DC7B3B"/>
    <w:rsid w:val="00DD1354"/>
    <w:rsid w:val="00DD2602"/>
    <w:rsid w:val="00DD6559"/>
    <w:rsid w:val="00DD72C3"/>
    <w:rsid w:val="00DE2B12"/>
    <w:rsid w:val="00DE3ADA"/>
    <w:rsid w:val="00DF4E20"/>
    <w:rsid w:val="00DF65A5"/>
    <w:rsid w:val="00E01516"/>
    <w:rsid w:val="00E02336"/>
    <w:rsid w:val="00E043B2"/>
    <w:rsid w:val="00E048C9"/>
    <w:rsid w:val="00E04BBB"/>
    <w:rsid w:val="00E0685E"/>
    <w:rsid w:val="00E07D7E"/>
    <w:rsid w:val="00E104D9"/>
    <w:rsid w:val="00E161CA"/>
    <w:rsid w:val="00E24BB6"/>
    <w:rsid w:val="00E27A6C"/>
    <w:rsid w:val="00E31DDC"/>
    <w:rsid w:val="00E320B8"/>
    <w:rsid w:val="00E34ABC"/>
    <w:rsid w:val="00E35DBC"/>
    <w:rsid w:val="00E36561"/>
    <w:rsid w:val="00E4266E"/>
    <w:rsid w:val="00E442B4"/>
    <w:rsid w:val="00E46635"/>
    <w:rsid w:val="00E50315"/>
    <w:rsid w:val="00E52DA5"/>
    <w:rsid w:val="00E55070"/>
    <w:rsid w:val="00E567C7"/>
    <w:rsid w:val="00E6126D"/>
    <w:rsid w:val="00E65C41"/>
    <w:rsid w:val="00E67B96"/>
    <w:rsid w:val="00E742D7"/>
    <w:rsid w:val="00E75504"/>
    <w:rsid w:val="00E75BF5"/>
    <w:rsid w:val="00E75DD5"/>
    <w:rsid w:val="00E80601"/>
    <w:rsid w:val="00E80C6B"/>
    <w:rsid w:val="00E83A2D"/>
    <w:rsid w:val="00E85CDA"/>
    <w:rsid w:val="00E85D5E"/>
    <w:rsid w:val="00E86A32"/>
    <w:rsid w:val="00E87566"/>
    <w:rsid w:val="00E93F3C"/>
    <w:rsid w:val="00E9636B"/>
    <w:rsid w:val="00E974AB"/>
    <w:rsid w:val="00EA00D3"/>
    <w:rsid w:val="00EA2DC4"/>
    <w:rsid w:val="00EA3B1A"/>
    <w:rsid w:val="00EA6123"/>
    <w:rsid w:val="00EA7AC2"/>
    <w:rsid w:val="00EB09D8"/>
    <w:rsid w:val="00EB43E7"/>
    <w:rsid w:val="00EB4ADC"/>
    <w:rsid w:val="00EB4FB1"/>
    <w:rsid w:val="00EB66C9"/>
    <w:rsid w:val="00EC0358"/>
    <w:rsid w:val="00EC287F"/>
    <w:rsid w:val="00EC4D9C"/>
    <w:rsid w:val="00EC4F7A"/>
    <w:rsid w:val="00ED6086"/>
    <w:rsid w:val="00ED644C"/>
    <w:rsid w:val="00ED7539"/>
    <w:rsid w:val="00EE24D2"/>
    <w:rsid w:val="00EE283B"/>
    <w:rsid w:val="00EE291B"/>
    <w:rsid w:val="00EE6D8C"/>
    <w:rsid w:val="00EE7158"/>
    <w:rsid w:val="00EF135D"/>
    <w:rsid w:val="00EF1AA7"/>
    <w:rsid w:val="00EF3BEF"/>
    <w:rsid w:val="00EF4378"/>
    <w:rsid w:val="00EF5C22"/>
    <w:rsid w:val="00EF5C3C"/>
    <w:rsid w:val="00EF72E7"/>
    <w:rsid w:val="00F003A5"/>
    <w:rsid w:val="00F018FD"/>
    <w:rsid w:val="00F0197A"/>
    <w:rsid w:val="00F03A57"/>
    <w:rsid w:val="00F11926"/>
    <w:rsid w:val="00F11D5E"/>
    <w:rsid w:val="00F13BC4"/>
    <w:rsid w:val="00F1588C"/>
    <w:rsid w:val="00F15E05"/>
    <w:rsid w:val="00F20D5A"/>
    <w:rsid w:val="00F21C8E"/>
    <w:rsid w:val="00F25D80"/>
    <w:rsid w:val="00F25E95"/>
    <w:rsid w:val="00F262B3"/>
    <w:rsid w:val="00F31215"/>
    <w:rsid w:val="00F3293F"/>
    <w:rsid w:val="00F346B3"/>
    <w:rsid w:val="00F37303"/>
    <w:rsid w:val="00F4161A"/>
    <w:rsid w:val="00F41B2A"/>
    <w:rsid w:val="00F443E0"/>
    <w:rsid w:val="00F444F8"/>
    <w:rsid w:val="00F45CB8"/>
    <w:rsid w:val="00F46A23"/>
    <w:rsid w:val="00F51305"/>
    <w:rsid w:val="00F52EDF"/>
    <w:rsid w:val="00F53FE5"/>
    <w:rsid w:val="00F54DCC"/>
    <w:rsid w:val="00F563E9"/>
    <w:rsid w:val="00F606EB"/>
    <w:rsid w:val="00F62E5D"/>
    <w:rsid w:val="00F6352D"/>
    <w:rsid w:val="00F63544"/>
    <w:rsid w:val="00F67720"/>
    <w:rsid w:val="00F67B17"/>
    <w:rsid w:val="00F70A99"/>
    <w:rsid w:val="00F726D3"/>
    <w:rsid w:val="00F72AA7"/>
    <w:rsid w:val="00F80525"/>
    <w:rsid w:val="00F83443"/>
    <w:rsid w:val="00F8410A"/>
    <w:rsid w:val="00F86D62"/>
    <w:rsid w:val="00F87746"/>
    <w:rsid w:val="00F90BF3"/>
    <w:rsid w:val="00F9748D"/>
    <w:rsid w:val="00FA29F3"/>
    <w:rsid w:val="00FA2ADC"/>
    <w:rsid w:val="00FA33FC"/>
    <w:rsid w:val="00FA43A3"/>
    <w:rsid w:val="00FA6906"/>
    <w:rsid w:val="00FA6F76"/>
    <w:rsid w:val="00FB735D"/>
    <w:rsid w:val="00FC0DD1"/>
    <w:rsid w:val="00FC20A3"/>
    <w:rsid w:val="00FC3971"/>
    <w:rsid w:val="00FC5C2D"/>
    <w:rsid w:val="00FC6679"/>
    <w:rsid w:val="00FD02F9"/>
    <w:rsid w:val="00FD1F52"/>
    <w:rsid w:val="00FD2386"/>
    <w:rsid w:val="00FD456B"/>
    <w:rsid w:val="00FD61D3"/>
    <w:rsid w:val="00FE0845"/>
    <w:rsid w:val="00FE5E12"/>
    <w:rsid w:val="00FE6667"/>
    <w:rsid w:val="00FF31AA"/>
    <w:rsid w:val="00FF3439"/>
    <w:rsid w:val="00FF64ED"/>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2D98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2"/>
      </w:numPr>
      <w:spacing w:before="240" w:after="60"/>
      <w:outlineLvl w:val="5"/>
    </w:pPr>
    <w:rPr>
      <w:rFonts w:ascii="Calibri" w:eastAsia="Times New Roman" w:hAnsi="Calibri"/>
      <w:b/>
      <w:bCs/>
    </w:rPr>
  </w:style>
  <w:style w:type="paragraph" w:styleId="Heading9">
    <w:name w:val="heading 9"/>
    <w:basedOn w:val="Normal"/>
    <w:next w:val="Normal"/>
    <w:link w:val="Heading9Char"/>
    <w:uiPriority w:val="9"/>
    <w:semiHidden/>
    <w:unhideWhenUsed/>
    <w:qFormat/>
    <w:rsid w:val="0038536E"/>
    <w:pPr>
      <w:keepNext/>
      <w:keepLines/>
      <w:spacing w:before="200" w:after="0" w:line="360" w:lineRule="auto"/>
      <w:ind w:left="1584" w:hanging="1584"/>
      <w:jc w:val="both"/>
      <w:outlineLvl w:val="8"/>
    </w:pPr>
    <w:rPr>
      <w:rFonts w:ascii="Cambria" w:eastAsia="Times New Roman" w:hAnsi="Cambria"/>
      <w:i/>
      <w:iCs/>
      <w:color w:val="40404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paragraph" w:customStyle="1" w:styleId="Body">
    <w:name w:val="Body"/>
    <w:basedOn w:val="Normal"/>
    <w:link w:val="BodyChar"/>
    <w:qFormat/>
    <w:rsid w:val="00AA5DE0"/>
    <w:pPr>
      <w:spacing w:after="0" w:line="240" w:lineRule="auto"/>
      <w:ind w:firstLine="432"/>
      <w:jc w:val="both"/>
    </w:pPr>
  </w:style>
  <w:style w:type="character" w:customStyle="1" w:styleId="BodyChar">
    <w:name w:val="Body Char"/>
    <w:basedOn w:val="DefaultParagraphFont"/>
    <w:link w:val="Body"/>
    <w:rsid w:val="00AA5DE0"/>
    <w:rPr>
      <w:rFonts w:ascii="Verdana" w:hAnsi="Verdana"/>
      <w:szCs w:val="22"/>
    </w:rPr>
  </w:style>
  <w:style w:type="paragraph" w:customStyle="1" w:styleId="TableHeader">
    <w:name w:val="Table Header"/>
    <w:basedOn w:val="Header"/>
    <w:rsid w:val="0038536E"/>
    <w:pPr>
      <w:tabs>
        <w:tab w:val="clear" w:pos="4680"/>
        <w:tab w:val="clear" w:pos="9360"/>
      </w:tabs>
      <w:spacing w:after="0" w:line="240" w:lineRule="auto"/>
      <w:jc w:val="center"/>
    </w:pPr>
    <w:rPr>
      <w:rFonts w:ascii="Times New Roman" w:eastAsia="Times New Roman" w:hAnsi="Times New Roman"/>
      <w:b/>
      <w:bCs/>
      <w:color w:val="000000"/>
      <w:sz w:val="24"/>
      <w:szCs w:val="20"/>
    </w:rPr>
  </w:style>
  <w:style w:type="character" w:customStyle="1" w:styleId="Heading9Char">
    <w:name w:val="Heading 9 Char"/>
    <w:basedOn w:val="DefaultParagraphFont"/>
    <w:link w:val="Heading9"/>
    <w:uiPriority w:val="9"/>
    <w:semiHidden/>
    <w:rsid w:val="0038536E"/>
    <w:rPr>
      <w:rFonts w:ascii="Cambria" w:eastAsia="Times New Roman" w:hAnsi="Cambria"/>
      <w:i/>
      <w:iCs/>
      <w:color w:val="404040"/>
      <w:sz w:val="22"/>
    </w:rPr>
  </w:style>
  <w:style w:type="paragraph" w:customStyle="1" w:styleId="Head1">
    <w:name w:val="Head1"/>
    <w:basedOn w:val="Heading1"/>
    <w:link w:val="Head1Char"/>
    <w:autoRedefine/>
    <w:qFormat/>
    <w:rsid w:val="0038536E"/>
    <w:pPr>
      <w:keepLines/>
      <w:numPr>
        <w:numId w:val="6"/>
      </w:numPr>
      <w:pBdr>
        <w:top w:val="single" w:sz="24" w:space="1" w:color="BFBFBF"/>
      </w:pBdr>
      <w:spacing w:before="480" w:after="0" w:line="360" w:lineRule="auto"/>
      <w:jc w:val="both"/>
    </w:pPr>
    <w:rPr>
      <w:rFonts w:ascii="Cambria" w:hAnsi="Cambria"/>
      <w:color w:val="365F91"/>
      <w:sz w:val="28"/>
      <w:szCs w:val="28"/>
    </w:rPr>
  </w:style>
  <w:style w:type="paragraph" w:customStyle="1" w:styleId="Head2">
    <w:name w:val="Head 2"/>
    <w:basedOn w:val="ListParagraph"/>
    <w:link w:val="Head2Char"/>
    <w:qFormat/>
    <w:rsid w:val="0038536E"/>
    <w:pPr>
      <w:keepNext/>
      <w:keepLines/>
      <w:numPr>
        <w:ilvl w:val="1"/>
        <w:numId w:val="6"/>
      </w:numPr>
      <w:spacing w:before="200" w:after="0" w:line="360" w:lineRule="auto"/>
      <w:jc w:val="both"/>
      <w:outlineLvl w:val="1"/>
    </w:pPr>
    <w:rPr>
      <w:rFonts w:ascii="Cambria" w:eastAsia="Times New Roman" w:hAnsi="Cambria"/>
      <w:b/>
      <w:bCs/>
      <w:color w:val="4F81BD"/>
      <w:sz w:val="26"/>
      <w:szCs w:val="26"/>
    </w:rPr>
  </w:style>
  <w:style w:type="paragraph" w:customStyle="1" w:styleId="Head3">
    <w:name w:val="Head 3"/>
    <w:basedOn w:val="Heading3"/>
    <w:link w:val="Head3Char"/>
    <w:qFormat/>
    <w:rsid w:val="0038536E"/>
    <w:pPr>
      <w:numPr>
        <w:numId w:val="6"/>
      </w:numPr>
    </w:pPr>
    <w:rPr>
      <w:rFonts w:ascii="Cambria" w:hAnsi="Cambria"/>
      <w:iCs w:val="0"/>
      <w:color w:val="4F81BD"/>
      <w:kern w:val="0"/>
      <w:sz w:val="22"/>
      <w:szCs w:val="22"/>
    </w:rPr>
  </w:style>
  <w:style w:type="character" w:customStyle="1" w:styleId="Head2Char">
    <w:name w:val="Head 2 Char"/>
    <w:basedOn w:val="DefaultParagraphFont"/>
    <w:link w:val="Head2"/>
    <w:rsid w:val="0038536E"/>
    <w:rPr>
      <w:rFonts w:ascii="Cambria" w:eastAsia="Times New Roman" w:hAnsi="Cambria"/>
      <w:b/>
      <w:bCs/>
      <w:color w:val="4F81BD"/>
      <w:sz w:val="26"/>
      <w:szCs w:val="26"/>
    </w:rPr>
  </w:style>
  <w:style w:type="character" w:customStyle="1" w:styleId="Head1Char">
    <w:name w:val="Head1 Char"/>
    <w:basedOn w:val="Heading1Char"/>
    <w:link w:val="Head1"/>
    <w:rsid w:val="00AA5DE0"/>
    <w:rPr>
      <w:rFonts w:ascii="Cambria" w:eastAsia="Times New Roman" w:hAnsi="Cambria"/>
      <w:b/>
      <w:bCs/>
      <w:color w:val="365F91"/>
      <w:kern w:val="32"/>
      <w:sz w:val="28"/>
      <w:szCs w:val="28"/>
    </w:rPr>
  </w:style>
  <w:style w:type="character" w:customStyle="1" w:styleId="ListParagraphChar">
    <w:name w:val="List Paragraph Char"/>
    <w:basedOn w:val="DefaultParagraphFont"/>
    <w:link w:val="ListParagraph"/>
    <w:uiPriority w:val="34"/>
    <w:rsid w:val="00AA5DE0"/>
    <w:rPr>
      <w:rFonts w:ascii="Verdana" w:eastAsia="ヒラギノ角ゴ Pro W3" w:hAnsi="Verdana"/>
      <w:color w:val="3F3F3F"/>
      <w:szCs w:val="24"/>
    </w:rPr>
  </w:style>
  <w:style w:type="character" w:customStyle="1" w:styleId="Head3Char">
    <w:name w:val="Head 3 Char"/>
    <w:basedOn w:val="Heading3Char"/>
    <w:link w:val="Head3"/>
    <w:rsid w:val="00AA5DE0"/>
    <w:rPr>
      <w:rFonts w:ascii="Cambria" w:eastAsia="Times New Roman" w:hAnsi="Cambria"/>
      <w:b/>
      <w:bCs/>
      <w:iCs w:val="0"/>
      <w:color w:val="4F81BD"/>
      <w:kern w:val="32"/>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2"/>
      </w:numPr>
      <w:spacing w:before="240" w:after="60"/>
      <w:outlineLvl w:val="5"/>
    </w:pPr>
    <w:rPr>
      <w:rFonts w:ascii="Calibri" w:eastAsia="Times New Roman" w:hAnsi="Calibri"/>
      <w:b/>
      <w:bCs/>
    </w:rPr>
  </w:style>
  <w:style w:type="paragraph" w:styleId="Heading9">
    <w:name w:val="heading 9"/>
    <w:basedOn w:val="Normal"/>
    <w:next w:val="Normal"/>
    <w:link w:val="Heading9Char"/>
    <w:uiPriority w:val="9"/>
    <w:semiHidden/>
    <w:unhideWhenUsed/>
    <w:qFormat/>
    <w:rsid w:val="0038536E"/>
    <w:pPr>
      <w:keepNext/>
      <w:keepLines/>
      <w:spacing w:before="200" w:after="0" w:line="360" w:lineRule="auto"/>
      <w:ind w:left="1584" w:hanging="1584"/>
      <w:jc w:val="both"/>
      <w:outlineLvl w:val="8"/>
    </w:pPr>
    <w:rPr>
      <w:rFonts w:ascii="Cambria" w:eastAsia="Times New Roman" w:hAnsi="Cambria"/>
      <w:i/>
      <w:iCs/>
      <w:color w:val="40404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paragraph" w:customStyle="1" w:styleId="Body">
    <w:name w:val="Body"/>
    <w:basedOn w:val="Normal"/>
    <w:link w:val="BodyChar"/>
    <w:qFormat/>
    <w:rsid w:val="00AA5DE0"/>
    <w:pPr>
      <w:spacing w:after="0" w:line="240" w:lineRule="auto"/>
      <w:ind w:firstLine="432"/>
      <w:jc w:val="both"/>
    </w:pPr>
  </w:style>
  <w:style w:type="character" w:customStyle="1" w:styleId="BodyChar">
    <w:name w:val="Body Char"/>
    <w:basedOn w:val="DefaultParagraphFont"/>
    <w:link w:val="Body"/>
    <w:rsid w:val="00AA5DE0"/>
    <w:rPr>
      <w:rFonts w:ascii="Verdana" w:hAnsi="Verdana"/>
      <w:szCs w:val="22"/>
    </w:rPr>
  </w:style>
  <w:style w:type="paragraph" w:customStyle="1" w:styleId="TableHeader">
    <w:name w:val="Table Header"/>
    <w:basedOn w:val="Header"/>
    <w:rsid w:val="0038536E"/>
    <w:pPr>
      <w:tabs>
        <w:tab w:val="clear" w:pos="4680"/>
        <w:tab w:val="clear" w:pos="9360"/>
      </w:tabs>
      <w:spacing w:after="0" w:line="240" w:lineRule="auto"/>
      <w:jc w:val="center"/>
    </w:pPr>
    <w:rPr>
      <w:rFonts w:ascii="Times New Roman" w:eastAsia="Times New Roman" w:hAnsi="Times New Roman"/>
      <w:b/>
      <w:bCs/>
      <w:color w:val="000000"/>
      <w:sz w:val="24"/>
      <w:szCs w:val="20"/>
    </w:rPr>
  </w:style>
  <w:style w:type="character" w:customStyle="1" w:styleId="Heading9Char">
    <w:name w:val="Heading 9 Char"/>
    <w:basedOn w:val="DefaultParagraphFont"/>
    <w:link w:val="Heading9"/>
    <w:uiPriority w:val="9"/>
    <w:semiHidden/>
    <w:rsid w:val="0038536E"/>
    <w:rPr>
      <w:rFonts w:ascii="Cambria" w:eastAsia="Times New Roman" w:hAnsi="Cambria"/>
      <w:i/>
      <w:iCs/>
      <w:color w:val="404040"/>
      <w:sz w:val="22"/>
    </w:rPr>
  </w:style>
  <w:style w:type="paragraph" w:customStyle="1" w:styleId="Head1">
    <w:name w:val="Head1"/>
    <w:basedOn w:val="Heading1"/>
    <w:link w:val="Head1Char"/>
    <w:autoRedefine/>
    <w:qFormat/>
    <w:rsid w:val="0038536E"/>
    <w:pPr>
      <w:keepLines/>
      <w:numPr>
        <w:numId w:val="6"/>
      </w:numPr>
      <w:pBdr>
        <w:top w:val="single" w:sz="24" w:space="1" w:color="BFBFBF"/>
      </w:pBdr>
      <w:spacing w:before="480" w:after="0" w:line="360" w:lineRule="auto"/>
      <w:jc w:val="both"/>
    </w:pPr>
    <w:rPr>
      <w:rFonts w:ascii="Cambria" w:hAnsi="Cambria"/>
      <w:color w:val="365F91"/>
      <w:sz w:val="28"/>
      <w:szCs w:val="28"/>
    </w:rPr>
  </w:style>
  <w:style w:type="paragraph" w:customStyle="1" w:styleId="Head2">
    <w:name w:val="Head 2"/>
    <w:basedOn w:val="ListParagraph"/>
    <w:link w:val="Head2Char"/>
    <w:qFormat/>
    <w:rsid w:val="0038536E"/>
    <w:pPr>
      <w:keepNext/>
      <w:keepLines/>
      <w:numPr>
        <w:ilvl w:val="1"/>
        <w:numId w:val="6"/>
      </w:numPr>
      <w:spacing w:before="200" w:after="0" w:line="360" w:lineRule="auto"/>
      <w:jc w:val="both"/>
      <w:outlineLvl w:val="1"/>
    </w:pPr>
    <w:rPr>
      <w:rFonts w:ascii="Cambria" w:eastAsia="Times New Roman" w:hAnsi="Cambria"/>
      <w:b/>
      <w:bCs/>
      <w:color w:val="4F81BD"/>
      <w:sz w:val="26"/>
      <w:szCs w:val="26"/>
    </w:rPr>
  </w:style>
  <w:style w:type="paragraph" w:customStyle="1" w:styleId="Head3">
    <w:name w:val="Head 3"/>
    <w:basedOn w:val="Heading3"/>
    <w:link w:val="Head3Char"/>
    <w:qFormat/>
    <w:rsid w:val="0038536E"/>
    <w:pPr>
      <w:numPr>
        <w:numId w:val="6"/>
      </w:numPr>
    </w:pPr>
    <w:rPr>
      <w:rFonts w:ascii="Cambria" w:hAnsi="Cambria"/>
      <w:iCs w:val="0"/>
      <w:color w:val="4F81BD"/>
      <w:kern w:val="0"/>
      <w:sz w:val="22"/>
      <w:szCs w:val="22"/>
    </w:rPr>
  </w:style>
  <w:style w:type="character" w:customStyle="1" w:styleId="Head2Char">
    <w:name w:val="Head 2 Char"/>
    <w:basedOn w:val="DefaultParagraphFont"/>
    <w:link w:val="Head2"/>
    <w:rsid w:val="0038536E"/>
    <w:rPr>
      <w:rFonts w:ascii="Cambria" w:eastAsia="Times New Roman" w:hAnsi="Cambria"/>
      <w:b/>
      <w:bCs/>
      <w:color w:val="4F81BD"/>
      <w:sz w:val="26"/>
      <w:szCs w:val="26"/>
    </w:rPr>
  </w:style>
  <w:style w:type="character" w:customStyle="1" w:styleId="Head1Char">
    <w:name w:val="Head1 Char"/>
    <w:basedOn w:val="Heading1Char"/>
    <w:link w:val="Head1"/>
    <w:rsid w:val="00AA5DE0"/>
    <w:rPr>
      <w:rFonts w:ascii="Cambria" w:eastAsia="Times New Roman" w:hAnsi="Cambria"/>
      <w:b/>
      <w:bCs/>
      <w:color w:val="365F91"/>
      <w:kern w:val="32"/>
      <w:sz w:val="28"/>
      <w:szCs w:val="28"/>
    </w:rPr>
  </w:style>
  <w:style w:type="character" w:customStyle="1" w:styleId="ListParagraphChar">
    <w:name w:val="List Paragraph Char"/>
    <w:basedOn w:val="DefaultParagraphFont"/>
    <w:link w:val="ListParagraph"/>
    <w:uiPriority w:val="34"/>
    <w:rsid w:val="00AA5DE0"/>
    <w:rPr>
      <w:rFonts w:ascii="Verdana" w:eastAsia="ヒラギノ角ゴ Pro W3" w:hAnsi="Verdana"/>
      <w:color w:val="3F3F3F"/>
      <w:szCs w:val="24"/>
    </w:rPr>
  </w:style>
  <w:style w:type="character" w:customStyle="1" w:styleId="Head3Char">
    <w:name w:val="Head 3 Char"/>
    <w:basedOn w:val="Heading3Char"/>
    <w:link w:val="Head3"/>
    <w:rsid w:val="00AA5DE0"/>
    <w:rPr>
      <w:rFonts w:ascii="Cambria" w:eastAsia="Times New Roman" w:hAnsi="Cambria"/>
      <w:b/>
      <w:bCs/>
      <w:iCs w:val="0"/>
      <w:color w:val="4F81BD"/>
      <w:kern w:val="3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36735">
      <w:bodyDiv w:val="1"/>
      <w:marLeft w:val="0"/>
      <w:marRight w:val="0"/>
      <w:marTop w:val="0"/>
      <w:marBottom w:val="0"/>
      <w:divBdr>
        <w:top w:val="none" w:sz="0" w:space="0" w:color="auto"/>
        <w:left w:val="none" w:sz="0" w:space="0" w:color="auto"/>
        <w:bottom w:val="none" w:sz="0" w:space="0" w:color="auto"/>
        <w:right w:val="none" w:sz="0" w:space="0" w:color="auto"/>
      </w:divBdr>
    </w:div>
    <w:div w:id="425224546">
      <w:bodyDiv w:val="1"/>
      <w:marLeft w:val="0"/>
      <w:marRight w:val="0"/>
      <w:marTop w:val="0"/>
      <w:marBottom w:val="0"/>
      <w:divBdr>
        <w:top w:val="none" w:sz="0" w:space="0" w:color="auto"/>
        <w:left w:val="none" w:sz="0" w:space="0" w:color="auto"/>
        <w:bottom w:val="none" w:sz="0" w:space="0" w:color="auto"/>
        <w:right w:val="none" w:sz="0" w:space="0" w:color="auto"/>
      </w:divBdr>
    </w:div>
    <w:div w:id="474874246">
      <w:bodyDiv w:val="1"/>
      <w:marLeft w:val="0"/>
      <w:marRight w:val="0"/>
      <w:marTop w:val="0"/>
      <w:marBottom w:val="0"/>
      <w:divBdr>
        <w:top w:val="none" w:sz="0" w:space="0" w:color="auto"/>
        <w:left w:val="none" w:sz="0" w:space="0" w:color="auto"/>
        <w:bottom w:val="none" w:sz="0" w:space="0" w:color="auto"/>
        <w:right w:val="none" w:sz="0" w:space="0" w:color="auto"/>
      </w:divBdr>
    </w:div>
    <w:div w:id="632172505">
      <w:bodyDiv w:val="1"/>
      <w:marLeft w:val="0"/>
      <w:marRight w:val="0"/>
      <w:marTop w:val="0"/>
      <w:marBottom w:val="0"/>
      <w:divBdr>
        <w:top w:val="none" w:sz="0" w:space="0" w:color="auto"/>
        <w:left w:val="none" w:sz="0" w:space="0" w:color="auto"/>
        <w:bottom w:val="none" w:sz="0" w:space="0" w:color="auto"/>
        <w:right w:val="none" w:sz="0" w:space="0" w:color="auto"/>
      </w:divBdr>
    </w:div>
    <w:div w:id="813908013">
      <w:bodyDiv w:val="1"/>
      <w:marLeft w:val="0"/>
      <w:marRight w:val="0"/>
      <w:marTop w:val="0"/>
      <w:marBottom w:val="0"/>
      <w:divBdr>
        <w:top w:val="none" w:sz="0" w:space="0" w:color="auto"/>
        <w:left w:val="none" w:sz="0" w:space="0" w:color="auto"/>
        <w:bottom w:val="none" w:sz="0" w:space="0" w:color="auto"/>
        <w:right w:val="none" w:sz="0" w:space="0" w:color="auto"/>
      </w:divBdr>
    </w:div>
    <w:div w:id="931857770">
      <w:bodyDiv w:val="1"/>
      <w:marLeft w:val="0"/>
      <w:marRight w:val="0"/>
      <w:marTop w:val="0"/>
      <w:marBottom w:val="0"/>
      <w:divBdr>
        <w:top w:val="none" w:sz="0" w:space="0" w:color="auto"/>
        <w:left w:val="none" w:sz="0" w:space="0" w:color="auto"/>
        <w:bottom w:val="none" w:sz="0" w:space="0" w:color="auto"/>
        <w:right w:val="none" w:sz="0" w:space="0" w:color="auto"/>
      </w:divBdr>
    </w:div>
    <w:div w:id="969748910">
      <w:bodyDiv w:val="1"/>
      <w:marLeft w:val="0"/>
      <w:marRight w:val="0"/>
      <w:marTop w:val="0"/>
      <w:marBottom w:val="0"/>
      <w:divBdr>
        <w:top w:val="none" w:sz="0" w:space="0" w:color="auto"/>
        <w:left w:val="none" w:sz="0" w:space="0" w:color="auto"/>
        <w:bottom w:val="none" w:sz="0" w:space="0" w:color="auto"/>
        <w:right w:val="none" w:sz="0" w:space="0" w:color="auto"/>
      </w:divBdr>
    </w:div>
    <w:div w:id="1032921637">
      <w:bodyDiv w:val="1"/>
      <w:marLeft w:val="0"/>
      <w:marRight w:val="0"/>
      <w:marTop w:val="0"/>
      <w:marBottom w:val="0"/>
      <w:divBdr>
        <w:top w:val="none" w:sz="0" w:space="0" w:color="auto"/>
        <w:left w:val="none" w:sz="0" w:space="0" w:color="auto"/>
        <w:bottom w:val="none" w:sz="0" w:space="0" w:color="auto"/>
        <w:right w:val="none" w:sz="0" w:space="0" w:color="auto"/>
      </w:divBdr>
    </w:div>
    <w:div w:id="1259680823">
      <w:bodyDiv w:val="1"/>
      <w:marLeft w:val="0"/>
      <w:marRight w:val="0"/>
      <w:marTop w:val="0"/>
      <w:marBottom w:val="0"/>
      <w:divBdr>
        <w:top w:val="none" w:sz="0" w:space="0" w:color="auto"/>
        <w:left w:val="none" w:sz="0" w:space="0" w:color="auto"/>
        <w:bottom w:val="none" w:sz="0" w:space="0" w:color="auto"/>
        <w:right w:val="none" w:sz="0" w:space="0" w:color="auto"/>
      </w:divBdr>
    </w:div>
    <w:div w:id="1441296989">
      <w:bodyDiv w:val="1"/>
      <w:marLeft w:val="0"/>
      <w:marRight w:val="0"/>
      <w:marTop w:val="0"/>
      <w:marBottom w:val="0"/>
      <w:divBdr>
        <w:top w:val="none" w:sz="0" w:space="0" w:color="auto"/>
        <w:left w:val="none" w:sz="0" w:space="0" w:color="auto"/>
        <w:bottom w:val="none" w:sz="0" w:space="0" w:color="auto"/>
        <w:right w:val="none" w:sz="0" w:space="0" w:color="auto"/>
      </w:divBdr>
    </w:div>
    <w:div w:id="1481191138">
      <w:bodyDiv w:val="1"/>
      <w:marLeft w:val="0"/>
      <w:marRight w:val="0"/>
      <w:marTop w:val="0"/>
      <w:marBottom w:val="0"/>
      <w:divBdr>
        <w:top w:val="none" w:sz="0" w:space="0" w:color="auto"/>
        <w:left w:val="none" w:sz="0" w:space="0" w:color="auto"/>
        <w:bottom w:val="none" w:sz="0" w:space="0" w:color="auto"/>
        <w:right w:val="none" w:sz="0" w:space="0" w:color="auto"/>
      </w:divBdr>
      <w:divsChild>
        <w:div w:id="2121995564">
          <w:marLeft w:val="0"/>
          <w:marRight w:val="0"/>
          <w:marTop w:val="0"/>
          <w:marBottom w:val="0"/>
          <w:divBdr>
            <w:top w:val="none" w:sz="0" w:space="0" w:color="auto"/>
            <w:left w:val="none" w:sz="0" w:space="0" w:color="auto"/>
            <w:bottom w:val="none" w:sz="0" w:space="0" w:color="auto"/>
            <w:right w:val="none" w:sz="0" w:space="0" w:color="auto"/>
          </w:divBdr>
          <w:divsChild>
            <w:div w:id="1772897331">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927028977">
      <w:bodyDiv w:val="1"/>
      <w:marLeft w:val="0"/>
      <w:marRight w:val="0"/>
      <w:marTop w:val="0"/>
      <w:marBottom w:val="0"/>
      <w:divBdr>
        <w:top w:val="none" w:sz="0" w:space="0" w:color="auto"/>
        <w:left w:val="none" w:sz="0" w:space="0" w:color="auto"/>
        <w:bottom w:val="none" w:sz="0" w:space="0" w:color="auto"/>
        <w:right w:val="none" w:sz="0" w:space="0" w:color="auto"/>
      </w:divBdr>
    </w:div>
    <w:div w:id="1987320711">
      <w:bodyDiv w:val="1"/>
      <w:marLeft w:val="0"/>
      <w:marRight w:val="0"/>
      <w:marTop w:val="0"/>
      <w:marBottom w:val="0"/>
      <w:divBdr>
        <w:top w:val="none" w:sz="0" w:space="0" w:color="auto"/>
        <w:left w:val="none" w:sz="0" w:space="0" w:color="auto"/>
        <w:bottom w:val="none" w:sz="0" w:space="0" w:color="auto"/>
        <w:right w:val="none" w:sz="0" w:space="0" w:color="auto"/>
      </w:divBdr>
    </w:div>
    <w:div w:id="2115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hyperlink" Target="http://www.fiddler2.com" TargetMode="Externa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jain\AppData\Local\Microsoft\Windows\Temporary%20Internet%20Files\Content.Outlook\035Z5QH0\Synapse%20Style%20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11_x0020_Phase xmlns="ba4e1f23-a969-462b-9abe-051c4490106f">9. Deployment</M11_x0020_Phase>
    <WBS xmlns="ba4e1f23-a969-462b-9abe-051c4490106f" xsi:nil="true"/>
    <SOW xmlns="ba4e1f23-a969-462b-9abe-051c4490106f">SOW4</SOW>
    <NGE_x0020_App xmlns="ba4e1f23-a969-462b-9abe-051c4490106f">NGE</NGE_x0020_App>
    <Sprint_x0020__x0023_ xmlns="ba4e1f23-a969-462b-9abe-051c4490106f">5</Sprint_x0020__x0023_>
    <NGE_x0020_Release xmlns="ba4e1f23-a969-462b-9abe-051c4490106f">GxP Pilot</NGE_x0020_Release>
    <Deliverable_x0020_Type xmlns="ba4e1f23-a969-462b-9abe-051c4490106f" xsi:nil="true"/>
    <Status xmlns="ba4e1f23-a969-462b-9abe-051c4490106f">Completed</Status>
    <Workstream xmlns="ba4e1f23-a969-462b-9abe-051c4490106f">xBand</Workstream>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CA4BC83A64DF40AFF3915C8BA17A98" ma:contentTypeVersion="9" ma:contentTypeDescription="Create a new document." ma:contentTypeScope="" ma:versionID="c37539d831936049746b32e469bdb5cd">
  <xsd:schema xmlns:xsd="http://www.w3.org/2001/XMLSchema" xmlns:xs="http://www.w3.org/2001/XMLSchema" xmlns:p="http://schemas.microsoft.com/office/2006/metadata/properties" xmlns:ns2="ba4e1f23-a969-462b-9abe-051c4490106f" targetNamespace="http://schemas.microsoft.com/office/2006/metadata/properties" ma:root="true" ma:fieldsID="cd6af1cc4e6e50acda77700d70179954" ns2:_="">
    <xsd:import namespace="ba4e1f23-a969-462b-9abe-051c4490106f"/>
    <xsd:element name="properties">
      <xsd:complexType>
        <xsd:sequence>
          <xsd:element name="documentManagement">
            <xsd:complexType>
              <xsd:all>
                <xsd:element ref="ns2:M11_x0020_Phase" minOccurs="0"/>
                <xsd:element ref="ns2:Deliverable_x0020_Type" minOccurs="0"/>
                <xsd:element ref="ns2:Status" minOccurs="0"/>
                <xsd:element ref="ns2:Workstream" minOccurs="0"/>
                <xsd:element ref="ns2:NGE_x0020_Release" minOccurs="0"/>
                <xsd:element ref="ns2:NGE_x0020_App" minOccurs="0"/>
                <xsd:element ref="ns2:WBS" minOccurs="0"/>
                <xsd:element ref="ns2:SOW" minOccurs="0"/>
                <xsd:element ref="ns2:Sprint_x0020__x0023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e1f23-a969-462b-9abe-051c4490106f" elementFormDefault="qualified">
    <xsd:import namespace="http://schemas.microsoft.com/office/2006/documentManagement/types"/>
    <xsd:import namespace="http://schemas.microsoft.com/office/infopath/2007/PartnerControls"/>
    <xsd:element name="M11_x0020_Phase" ma:index="2" nillable="true" ma:displayName="M11 Stage" ma:default="1. Envision" ma:format="Dropdown" ma:internalName="M11_x0020_Phase">
      <xsd:simpleType>
        <xsd:restriction base="dms:Choice">
          <xsd:enumeration value="1. Envision"/>
          <xsd:enumeration value="2. Plan"/>
          <xsd:enumeration value="3. Design"/>
          <xsd:enumeration value="4. Business"/>
          <xsd:enumeration value="5. Tech Arch"/>
          <xsd:enumeration value="6. Infrastructure"/>
          <xsd:enumeration value="7. Development"/>
          <xsd:enumeration value="8. Testing"/>
          <xsd:enumeration value="9. Deployment"/>
          <xsd:enumeration value="10. Closure"/>
          <xsd:enumeration value="11. Management"/>
        </xsd:restriction>
      </xsd:simpleType>
    </xsd:element>
    <xsd:element name="Deliverable_x0020_Type" ma:index="3" nillable="true" ma:displayName="Deliverable Type" ma:internalName="Deliverable_x0020_Type">
      <xsd:simpleType>
        <xsd:restriction base="dms:Text">
          <xsd:maxLength value="255"/>
        </xsd:restriction>
      </xsd:simpleType>
    </xsd:element>
    <xsd:element name="Status" ma:index="4" nillable="true" ma:displayName="Status" ma:default="Not Started" ma:format="Dropdown" ma:internalName="Status">
      <xsd:simpleType>
        <xsd:restriction base="dms:Choice">
          <xsd:enumeration value="Not Started"/>
          <xsd:enumeration value="In Progress"/>
          <xsd:enumeration value="Reviewed"/>
          <xsd:enumeration value="Completed"/>
          <xsd:enumeration value="Signed Off"/>
        </xsd:restriction>
      </xsd:simpleType>
    </xsd:element>
    <xsd:element name="Workstream" ma:index="5" nillable="true" ma:displayName="Workstream" ma:default="xBand" ma:format="Dropdown" ma:internalName="Workstream">
      <xsd:simpleType>
        <xsd:restriction base="dms:Choice">
          <xsd:enumeration value="Business Integration"/>
          <xsd:enumeration value="xBand"/>
          <xsd:enumeration value="Reader"/>
          <xsd:enumeration value="Controller"/>
          <xsd:enumeration value="NGE Apps"/>
          <xsd:enumeration value="Data Architecture"/>
          <xsd:enumeration value="Architecture &amp; Infrastructure"/>
          <xsd:enumeration value="Testing"/>
          <xsd:enumeration value="Deployment"/>
        </xsd:restriction>
      </xsd:simpleType>
    </xsd:element>
    <xsd:element name="NGE_x0020_Release" ma:index="6" nillable="true" ma:displayName="NGE Release" ma:default="R1" ma:format="Dropdown" ma:internalName="NGE_x0020_Release">
      <xsd:simpleType>
        <xsd:restriction base="dms:Choice">
          <xsd:enumeration value="POC"/>
          <xsd:enumeration value="LAB"/>
          <xsd:enumeration value="DCL"/>
          <xsd:enumeration value="GxP Pilot"/>
          <xsd:enumeration value="R1"/>
          <xsd:enumeration value="R2"/>
        </xsd:restriction>
      </xsd:simpleType>
    </xsd:element>
    <xsd:element name="NGE_x0020_App" ma:index="7" nillable="true" ma:displayName="NGE Apps" ma:default="NGE" ma:format="Dropdown" ma:internalName="NGE_x0020_App">
      <xsd:simpleType>
        <xsd:union memberTypes="dms:Text">
          <xsd:simpleType>
            <xsd:restriction base="dms:Choice">
              <xsd:enumeration value="AGC"/>
              <xsd:enumeration value="CastApps"/>
              <xsd:enumeration value="DCL"/>
              <xsd:enumeration value="ESB"/>
              <xsd:enumeration value="GxP"/>
              <xsd:enumeration value="Media"/>
              <xsd:enumeration value="NGE"/>
              <xsd:enumeration value="OneView"/>
              <xsd:enumeration value="PEP"/>
              <xsd:enumeration value="Reservations"/>
              <xsd:enumeration value="SF"/>
              <xsd:enumeration value="STI"/>
              <xsd:enumeration value="Ticketing"/>
              <xsd:enumeration value="xBand"/>
              <xsd:enumeration value="xBMS"/>
              <xsd:enumeration value="xBR"/>
              <xsd:enumeration value="xBRC"/>
              <xsd:enumeration value="xBRMS"/>
              <xsd:enumeration value="xi"/>
            </xsd:restriction>
          </xsd:simpleType>
        </xsd:union>
      </xsd:simpleType>
    </xsd:element>
    <xsd:element name="WBS" ma:index="14" nillable="true" ma:displayName="WBS" ma:internalName="WBS">
      <xsd:simpleType>
        <xsd:restriction base="dms:Text">
          <xsd:maxLength value="255"/>
        </xsd:restriction>
      </xsd:simpleType>
    </xsd:element>
    <xsd:element name="SOW" ma:index="15" nillable="true" ma:displayName="SOW" ma:default="SOW1" ma:format="Dropdown" ma:internalName="SOW">
      <xsd:simpleType>
        <xsd:restriction base="dms:Choice">
          <xsd:enumeration value="SOW1"/>
          <xsd:enumeration value="SOW2"/>
          <xsd:enumeration value="SOW3"/>
          <xsd:enumeration value="SOW4"/>
          <xsd:enumeration value="SOW5"/>
        </xsd:restriction>
      </xsd:simpleType>
    </xsd:element>
    <xsd:element name="Sprint_x0020__x0023_" ma:index="16" nillable="true" ma:displayName="Sprint #" ma:default="1" ma:format="Dropdown" ma:internalName="Sprint_x0020__x0023_">
      <xsd:simpleType>
        <xsd:restriction base="dms:Choice">
          <xsd:enumeration value="1"/>
          <xsd:enumeration value="2"/>
          <xsd:enumeration value="3"/>
          <xsd:enumeration value="4"/>
          <xsd:enumeration value="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A83AE-11C8-4177-9514-A621CB16C645}">
  <ds:schemaRefs>
    <ds:schemaRef ds:uri="http://schemas.microsoft.com/office/2006/metadata/properties"/>
    <ds:schemaRef ds:uri="http://schemas.microsoft.com/office/infopath/2007/PartnerControls"/>
    <ds:schemaRef ds:uri="ba4e1f23-a969-462b-9abe-051c4490106f"/>
  </ds:schemaRefs>
</ds:datastoreItem>
</file>

<file path=customXml/itemProps2.xml><?xml version="1.0" encoding="utf-8"?>
<ds:datastoreItem xmlns:ds="http://schemas.openxmlformats.org/officeDocument/2006/customXml" ds:itemID="{5ABF9AAC-4BE4-4FF3-9662-41EDFB42D525}">
  <ds:schemaRefs>
    <ds:schemaRef ds:uri="http://schemas.microsoft.com/sharepoint/v3/contenttype/forms"/>
  </ds:schemaRefs>
</ds:datastoreItem>
</file>

<file path=customXml/itemProps3.xml><?xml version="1.0" encoding="utf-8"?>
<ds:datastoreItem xmlns:ds="http://schemas.openxmlformats.org/officeDocument/2006/customXml" ds:itemID="{CEC8C20F-2D3F-4129-AE03-038C0AEC9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e1f23-a969-462b-9abe-051c449010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1E10B6-2B4F-40C5-A599-37DE1003B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Synapse Style Template (3).dotx</Template>
  <TotalTime>21</TotalTime>
  <Pages>19</Pages>
  <Words>2636</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xBRC User Interface User Guide</vt:lpstr>
    </vt:vector>
  </TitlesOfParts>
  <Company>Synapse Product Development</Company>
  <LinksUpToDate>false</LinksUpToDate>
  <CharactersWithSpaces>17632</CharactersWithSpaces>
  <SharedDoc>false</SharedDoc>
  <HLinks>
    <vt:vector size="396" baseType="variant">
      <vt:variant>
        <vt:i4>1048632</vt:i4>
      </vt:variant>
      <vt:variant>
        <vt:i4>392</vt:i4>
      </vt:variant>
      <vt:variant>
        <vt:i4>0</vt:i4>
      </vt:variant>
      <vt:variant>
        <vt:i4>5</vt:i4>
      </vt:variant>
      <vt:variant>
        <vt:lpwstr/>
      </vt:variant>
      <vt:variant>
        <vt:lpwstr>_Toc285178862</vt:lpwstr>
      </vt:variant>
      <vt:variant>
        <vt:i4>1048632</vt:i4>
      </vt:variant>
      <vt:variant>
        <vt:i4>386</vt:i4>
      </vt:variant>
      <vt:variant>
        <vt:i4>0</vt:i4>
      </vt:variant>
      <vt:variant>
        <vt:i4>5</vt:i4>
      </vt:variant>
      <vt:variant>
        <vt:lpwstr/>
      </vt:variant>
      <vt:variant>
        <vt:lpwstr>_Toc285178861</vt:lpwstr>
      </vt:variant>
      <vt:variant>
        <vt:i4>1048632</vt:i4>
      </vt:variant>
      <vt:variant>
        <vt:i4>380</vt:i4>
      </vt:variant>
      <vt:variant>
        <vt:i4>0</vt:i4>
      </vt:variant>
      <vt:variant>
        <vt:i4>5</vt:i4>
      </vt:variant>
      <vt:variant>
        <vt:lpwstr/>
      </vt:variant>
      <vt:variant>
        <vt:lpwstr>_Toc285178860</vt:lpwstr>
      </vt:variant>
      <vt:variant>
        <vt:i4>1245240</vt:i4>
      </vt:variant>
      <vt:variant>
        <vt:i4>374</vt:i4>
      </vt:variant>
      <vt:variant>
        <vt:i4>0</vt:i4>
      </vt:variant>
      <vt:variant>
        <vt:i4>5</vt:i4>
      </vt:variant>
      <vt:variant>
        <vt:lpwstr/>
      </vt:variant>
      <vt:variant>
        <vt:lpwstr>_Toc285178859</vt:lpwstr>
      </vt:variant>
      <vt:variant>
        <vt:i4>1245240</vt:i4>
      </vt:variant>
      <vt:variant>
        <vt:i4>368</vt:i4>
      </vt:variant>
      <vt:variant>
        <vt:i4>0</vt:i4>
      </vt:variant>
      <vt:variant>
        <vt:i4>5</vt:i4>
      </vt:variant>
      <vt:variant>
        <vt:lpwstr/>
      </vt:variant>
      <vt:variant>
        <vt:lpwstr>_Toc285178858</vt:lpwstr>
      </vt:variant>
      <vt:variant>
        <vt:i4>1245240</vt:i4>
      </vt:variant>
      <vt:variant>
        <vt:i4>362</vt:i4>
      </vt:variant>
      <vt:variant>
        <vt:i4>0</vt:i4>
      </vt:variant>
      <vt:variant>
        <vt:i4>5</vt:i4>
      </vt:variant>
      <vt:variant>
        <vt:lpwstr/>
      </vt:variant>
      <vt:variant>
        <vt:lpwstr>_Toc285178857</vt:lpwstr>
      </vt:variant>
      <vt:variant>
        <vt:i4>1245240</vt:i4>
      </vt:variant>
      <vt:variant>
        <vt:i4>356</vt:i4>
      </vt:variant>
      <vt:variant>
        <vt:i4>0</vt:i4>
      </vt:variant>
      <vt:variant>
        <vt:i4>5</vt:i4>
      </vt:variant>
      <vt:variant>
        <vt:lpwstr/>
      </vt:variant>
      <vt:variant>
        <vt:lpwstr>_Toc285178856</vt:lpwstr>
      </vt:variant>
      <vt:variant>
        <vt:i4>1245240</vt:i4>
      </vt:variant>
      <vt:variant>
        <vt:i4>350</vt:i4>
      </vt:variant>
      <vt:variant>
        <vt:i4>0</vt:i4>
      </vt:variant>
      <vt:variant>
        <vt:i4>5</vt:i4>
      </vt:variant>
      <vt:variant>
        <vt:lpwstr/>
      </vt:variant>
      <vt:variant>
        <vt:lpwstr>_Toc285178855</vt:lpwstr>
      </vt:variant>
      <vt:variant>
        <vt:i4>1245240</vt:i4>
      </vt:variant>
      <vt:variant>
        <vt:i4>344</vt:i4>
      </vt:variant>
      <vt:variant>
        <vt:i4>0</vt:i4>
      </vt:variant>
      <vt:variant>
        <vt:i4>5</vt:i4>
      </vt:variant>
      <vt:variant>
        <vt:lpwstr/>
      </vt:variant>
      <vt:variant>
        <vt:lpwstr>_Toc285178854</vt:lpwstr>
      </vt:variant>
      <vt:variant>
        <vt:i4>1245240</vt:i4>
      </vt:variant>
      <vt:variant>
        <vt:i4>338</vt:i4>
      </vt:variant>
      <vt:variant>
        <vt:i4>0</vt:i4>
      </vt:variant>
      <vt:variant>
        <vt:i4>5</vt:i4>
      </vt:variant>
      <vt:variant>
        <vt:lpwstr/>
      </vt:variant>
      <vt:variant>
        <vt:lpwstr>_Toc285178853</vt:lpwstr>
      </vt:variant>
      <vt:variant>
        <vt:i4>1245240</vt:i4>
      </vt:variant>
      <vt:variant>
        <vt:i4>332</vt:i4>
      </vt:variant>
      <vt:variant>
        <vt:i4>0</vt:i4>
      </vt:variant>
      <vt:variant>
        <vt:i4>5</vt:i4>
      </vt:variant>
      <vt:variant>
        <vt:lpwstr/>
      </vt:variant>
      <vt:variant>
        <vt:lpwstr>_Toc285178852</vt:lpwstr>
      </vt:variant>
      <vt:variant>
        <vt:i4>1245240</vt:i4>
      </vt:variant>
      <vt:variant>
        <vt:i4>326</vt:i4>
      </vt:variant>
      <vt:variant>
        <vt:i4>0</vt:i4>
      </vt:variant>
      <vt:variant>
        <vt:i4>5</vt:i4>
      </vt:variant>
      <vt:variant>
        <vt:lpwstr/>
      </vt:variant>
      <vt:variant>
        <vt:lpwstr>_Toc285178851</vt:lpwstr>
      </vt:variant>
      <vt:variant>
        <vt:i4>1245240</vt:i4>
      </vt:variant>
      <vt:variant>
        <vt:i4>320</vt:i4>
      </vt:variant>
      <vt:variant>
        <vt:i4>0</vt:i4>
      </vt:variant>
      <vt:variant>
        <vt:i4>5</vt:i4>
      </vt:variant>
      <vt:variant>
        <vt:lpwstr/>
      </vt:variant>
      <vt:variant>
        <vt:lpwstr>_Toc285178850</vt:lpwstr>
      </vt:variant>
      <vt:variant>
        <vt:i4>1179704</vt:i4>
      </vt:variant>
      <vt:variant>
        <vt:i4>314</vt:i4>
      </vt:variant>
      <vt:variant>
        <vt:i4>0</vt:i4>
      </vt:variant>
      <vt:variant>
        <vt:i4>5</vt:i4>
      </vt:variant>
      <vt:variant>
        <vt:lpwstr/>
      </vt:variant>
      <vt:variant>
        <vt:lpwstr>_Toc285178849</vt:lpwstr>
      </vt:variant>
      <vt:variant>
        <vt:i4>1179704</vt:i4>
      </vt:variant>
      <vt:variant>
        <vt:i4>308</vt:i4>
      </vt:variant>
      <vt:variant>
        <vt:i4>0</vt:i4>
      </vt:variant>
      <vt:variant>
        <vt:i4>5</vt:i4>
      </vt:variant>
      <vt:variant>
        <vt:lpwstr/>
      </vt:variant>
      <vt:variant>
        <vt:lpwstr>_Toc285178848</vt:lpwstr>
      </vt:variant>
      <vt:variant>
        <vt:i4>1179704</vt:i4>
      </vt:variant>
      <vt:variant>
        <vt:i4>302</vt:i4>
      </vt:variant>
      <vt:variant>
        <vt:i4>0</vt:i4>
      </vt:variant>
      <vt:variant>
        <vt:i4>5</vt:i4>
      </vt:variant>
      <vt:variant>
        <vt:lpwstr/>
      </vt:variant>
      <vt:variant>
        <vt:lpwstr>_Toc285178847</vt:lpwstr>
      </vt:variant>
      <vt:variant>
        <vt:i4>1179704</vt:i4>
      </vt:variant>
      <vt:variant>
        <vt:i4>296</vt:i4>
      </vt:variant>
      <vt:variant>
        <vt:i4>0</vt:i4>
      </vt:variant>
      <vt:variant>
        <vt:i4>5</vt:i4>
      </vt:variant>
      <vt:variant>
        <vt:lpwstr/>
      </vt:variant>
      <vt:variant>
        <vt:lpwstr>_Toc285178846</vt:lpwstr>
      </vt:variant>
      <vt:variant>
        <vt:i4>1179704</vt:i4>
      </vt:variant>
      <vt:variant>
        <vt:i4>290</vt:i4>
      </vt:variant>
      <vt:variant>
        <vt:i4>0</vt:i4>
      </vt:variant>
      <vt:variant>
        <vt:i4>5</vt:i4>
      </vt:variant>
      <vt:variant>
        <vt:lpwstr/>
      </vt:variant>
      <vt:variant>
        <vt:lpwstr>_Toc285178845</vt:lpwstr>
      </vt:variant>
      <vt:variant>
        <vt:i4>1179704</vt:i4>
      </vt:variant>
      <vt:variant>
        <vt:i4>284</vt:i4>
      </vt:variant>
      <vt:variant>
        <vt:i4>0</vt:i4>
      </vt:variant>
      <vt:variant>
        <vt:i4>5</vt:i4>
      </vt:variant>
      <vt:variant>
        <vt:lpwstr/>
      </vt:variant>
      <vt:variant>
        <vt:lpwstr>_Toc285178844</vt:lpwstr>
      </vt:variant>
      <vt:variant>
        <vt:i4>1179704</vt:i4>
      </vt:variant>
      <vt:variant>
        <vt:i4>278</vt:i4>
      </vt:variant>
      <vt:variant>
        <vt:i4>0</vt:i4>
      </vt:variant>
      <vt:variant>
        <vt:i4>5</vt:i4>
      </vt:variant>
      <vt:variant>
        <vt:lpwstr/>
      </vt:variant>
      <vt:variant>
        <vt:lpwstr>_Toc285178843</vt:lpwstr>
      </vt:variant>
      <vt:variant>
        <vt:i4>1179704</vt:i4>
      </vt:variant>
      <vt:variant>
        <vt:i4>272</vt:i4>
      </vt:variant>
      <vt:variant>
        <vt:i4>0</vt:i4>
      </vt:variant>
      <vt:variant>
        <vt:i4>5</vt:i4>
      </vt:variant>
      <vt:variant>
        <vt:lpwstr/>
      </vt:variant>
      <vt:variant>
        <vt:lpwstr>_Toc285178842</vt:lpwstr>
      </vt:variant>
      <vt:variant>
        <vt:i4>1179704</vt:i4>
      </vt:variant>
      <vt:variant>
        <vt:i4>266</vt:i4>
      </vt:variant>
      <vt:variant>
        <vt:i4>0</vt:i4>
      </vt:variant>
      <vt:variant>
        <vt:i4>5</vt:i4>
      </vt:variant>
      <vt:variant>
        <vt:lpwstr/>
      </vt:variant>
      <vt:variant>
        <vt:lpwstr>_Toc285178841</vt:lpwstr>
      </vt:variant>
      <vt:variant>
        <vt:i4>1179704</vt:i4>
      </vt:variant>
      <vt:variant>
        <vt:i4>260</vt:i4>
      </vt:variant>
      <vt:variant>
        <vt:i4>0</vt:i4>
      </vt:variant>
      <vt:variant>
        <vt:i4>5</vt:i4>
      </vt:variant>
      <vt:variant>
        <vt:lpwstr/>
      </vt:variant>
      <vt:variant>
        <vt:lpwstr>_Toc285178840</vt:lpwstr>
      </vt:variant>
      <vt:variant>
        <vt:i4>1376312</vt:i4>
      </vt:variant>
      <vt:variant>
        <vt:i4>254</vt:i4>
      </vt:variant>
      <vt:variant>
        <vt:i4>0</vt:i4>
      </vt:variant>
      <vt:variant>
        <vt:i4>5</vt:i4>
      </vt:variant>
      <vt:variant>
        <vt:lpwstr/>
      </vt:variant>
      <vt:variant>
        <vt:lpwstr>_Toc285178839</vt:lpwstr>
      </vt:variant>
      <vt:variant>
        <vt:i4>1376312</vt:i4>
      </vt:variant>
      <vt:variant>
        <vt:i4>248</vt:i4>
      </vt:variant>
      <vt:variant>
        <vt:i4>0</vt:i4>
      </vt:variant>
      <vt:variant>
        <vt:i4>5</vt:i4>
      </vt:variant>
      <vt:variant>
        <vt:lpwstr/>
      </vt:variant>
      <vt:variant>
        <vt:lpwstr>_Toc285178838</vt:lpwstr>
      </vt:variant>
      <vt:variant>
        <vt:i4>1376312</vt:i4>
      </vt:variant>
      <vt:variant>
        <vt:i4>242</vt:i4>
      </vt:variant>
      <vt:variant>
        <vt:i4>0</vt:i4>
      </vt:variant>
      <vt:variant>
        <vt:i4>5</vt:i4>
      </vt:variant>
      <vt:variant>
        <vt:lpwstr/>
      </vt:variant>
      <vt:variant>
        <vt:lpwstr>_Toc285178837</vt:lpwstr>
      </vt:variant>
      <vt:variant>
        <vt:i4>1376312</vt:i4>
      </vt:variant>
      <vt:variant>
        <vt:i4>236</vt:i4>
      </vt:variant>
      <vt:variant>
        <vt:i4>0</vt:i4>
      </vt:variant>
      <vt:variant>
        <vt:i4>5</vt:i4>
      </vt:variant>
      <vt:variant>
        <vt:lpwstr/>
      </vt:variant>
      <vt:variant>
        <vt:lpwstr>_Toc285178836</vt:lpwstr>
      </vt:variant>
      <vt:variant>
        <vt:i4>1376312</vt:i4>
      </vt:variant>
      <vt:variant>
        <vt:i4>230</vt:i4>
      </vt:variant>
      <vt:variant>
        <vt:i4>0</vt:i4>
      </vt:variant>
      <vt:variant>
        <vt:i4>5</vt:i4>
      </vt:variant>
      <vt:variant>
        <vt:lpwstr/>
      </vt:variant>
      <vt:variant>
        <vt:lpwstr>_Toc285178835</vt:lpwstr>
      </vt:variant>
      <vt:variant>
        <vt:i4>1376312</vt:i4>
      </vt:variant>
      <vt:variant>
        <vt:i4>224</vt:i4>
      </vt:variant>
      <vt:variant>
        <vt:i4>0</vt:i4>
      </vt:variant>
      <vt:variant>
        <vt:i4>5</vt:i4>
      </vt:variant>
      <vt:variant>
        <vt:lpwstr/>
      </vt:variant>
      <vt:variant>
        <vt:lpwstr>_Toc285178834</vt:lpwstr>
      </vt:variant>
      <vt:variant>
        <vt:i4>1376312</vt:i4>
      </vt:variant>
      <vt:variant>
        <vt:i4>218</vt:i4>
      </vt:variant>
      <vt:variant>
        <vt:i4>0</vt:i4>
      </vt:variant>
      <vt:variant>
        <vt:i4>5</vt:i4>
      </vt:variant>
      <vt:variant>
        <vt:lpwstr/>
      </vt:variant>
      <vt:variant>
        <vt:lpwstr>_Toc285178833</vt:lpwstr>
      </vt:variant>
      <vt:variant>
        <vt:i4>1376312</vt:i4>
      </vt:variant>
      <vt:variant>
        <vt:i4>212</vt:i4>
      </vt:variant>
      <vt:variant>
        <vt:i4>0</vt:i4>
      </vt:variant>
      <vt:variant>
        <vt:i4>5</vt:i4>
      </vt:variant>
      <vt:variant>
        <vt:lpwstr/>
      </vt:variant>
      <vt:variant>
        <vt:lpwstr>_Toc285178832</vt:lpwstr>
      </vt:variant>
      <vt:variant>
        <vt:i4>1376312</vt:i4>
      </vt:variant>
      <vt:variant>
        <vt:i4>206</vt:i4>
      </vt:variant>
      <vt:variant>
        <vt:i4>0</vt:i4>
      </vt:variant>
      <vt:variant>
        <vt:i4>5</vt:i4>
      </vt:variant>
      <vt:variant>
        <vt:lpwstr/>
      </vt:variant>
      <vt:variant>
        <vt:lpwstr>_Toc285178831</vt:lpwstr>
      </vt:variant>
      <vt:variant>
        <vt:i4>1376312</vt:i4>
      </vt:variant>
      <vt:variant>
        <vt:i4>200</vt:i4>
      </vt:variant>
      <vt:variant>
        <vt:i4>0</vt:i4>
      </vt:variant>
      <vt:variant>
        <vt:i4>5</vt:i4>
      </vt:variant>
      <vt:variant>
        <vt:lpwstr/>
      </vt:variant>
      <vt:variant>
        <vt:lpwstr>_Toc285178830</vt:lpwstr>
      </vt:variant>
      <vt:variant>
        <vt:i4>1310776</vt:i4>
      </vt:variant>
      <vt:variant>
        <vt:i4>194</vt:i4>
      </vt:variant>
      <vt:variant>
        <vt:i4>0</vt:i4>
      </vt:variant>
      <vt:variant>
        <vt:i4>5</vt:i4>
      </vt:variant>
      <vt:variant>
        <vt:lpwstr/>
      </vt:variant>
      <vt:variant>
        <vt:lpwstr>_Toc285178829</vt:lpwstr>
      </vt:variant>
      <vt:variant>
        <vt:i4>1310776</vt:i4>
      </vt:variant>
      <vt:variant>
        <vt:i4>188</vt:i4>
      </vt:variant>
      <vt:variant>
        <vt:i4>0</vt:i4>
      </vt:variant>
      <vt:variant>
        <vt:i4>5</vt:i4>
      </vt:variant>
      <vt:variant>
        <vt:lpwstr/>
      </vt:variant>
      <vt:variant>
        <vt:lpwstr>_Toc285178828</vt:lpwstr>
      </vt:variant>
      <vt:variant>
        <vt:i4>1310776</vt:i4>
      </vt:variant>
      <vt:variant>
        <vt:i4>182</vt:i4>
      </vt:variant>
      <vt:variant>
        <vt:i4>0</vt:i4>
      </vt:variant>
      <vt:variant>
        <vt:i4>5</vt:i4>
      </vt:variant>
      <vt:variant>
        <vt:lpwstr/>
      </vt:variant>
      <vt:variant>
        <vt:lpwstr>_Toc285178827</vt:lpwstr>
      </vt:variant>
      <vt:variant>
        <vt:i4>1310776</vt:i4>
      </vt:variant>
      <vt:variant>
        <vt:i4>176</vt:i4>
      </vt:variant>
      <vt:variant>
        <vt:i4>0</vt:i4>
      </vt:variant>
      <vt:variant>
        <vt:i4>5</vt:i4>
      </vt:variant>
      <vt:variant>
        <vt:lpwstr/>
      </vt:variant>
      <vt:variant>
        <vt:lpwstr>_Toc285178826</vt:lpwstr>
      </vt:variant>
      <vt:variant>
        <vt:i4>1310776</vt:i4>
      </vt:variant>
      <vt:variant>
        <vt:i4>170</vt:i4>
      </vt:variant>
      <vt:variant>
        <vt:i4>0</vt:i4>
      </vt:variant>
      <vt:variant>
        <vt:i4>5</vt:i4>
      </vt:variant>
      <vt:variant>
        <vt:lpwstr/>
      </vt:variant>
      <vt:variant>
        <vt:lpwstr>_Toc285178825</vt:lpwstr>
      </vt:variant>
      <vt:variant>
        <vt:i4>1310776</vt:i4>
      </vt:variant>
      <vt:variant>
        <vt:i4>164</vt:i4>
      </vt:variant>
      <vt:variant>
        <vt:i4>0</vt:i4>
      </vt:variant>
      <vt:variant>
        <vt:i4>5</vt:i4>
      </vt:variant>
      <vt:variant>
        <vt:lpwstr/>
      </vt:variant>
      <vt:variant>
        <vt:lpwstr>_Toc285178824</vt:lpwstr>
      </vt:variant>
      <vt:variant>
        <vt:i4>1310776</vt:i4>
      </vt:variant>
      <vt:variant>
        <vt:i4>158</vt:i4>
      </vt:variant>
      <vt:variant>
        <vt:i4>0</vt:i4>
      </vt:variant>
      <vt:variant>
        <vt:i4>5</vt:i4>
      </vt:variant>
      <vt:variant>
        <vt:lpwstr/>
      </vt:variant>
      <vt:variant>
        <vt:lpwstr>_Toc285178823</vt:lpwstr>
      </vt:variant>
      <vt:variant>
        <vt:i4>1310776</vt:i4>
      </vt:variant>
      <vt:variant>
        <vt:i4>152</vt:i4>
      </vt:variant>
      <vt:variant>
        <vt:i4>0</vt:i4>
      </vt:variant>
      <vt:variant>
        <vt:i4>5</vt:i4>
      </vt:variant>
      <vt:variant>
        <vt:lpwstr/>
      </vt:variant>
      <vt:variant>
        <vt:lpwstr>_Toc285178822</vt:lpwstr>
      </vt:variant>
      <vt:variant>
        <vt:i4>1310776</vt:i4>
      </vt:variant>
      <vt:variant>
        <vt:i4>146</vt:i4>
      </vt:variant>
      <vt:variant>
        <vt:i4>0</vt:i4>
      </vt:variant>
      <vt:variant>
        <vt:i4>5</vt:i4>
      </vt:variant>
      <vt:variant>
        <vt:lpwstr/>
      </vt:variant>
      <vt:variant>
        <vt:lpwstr>_Toc285178821</vt:lpwstr>
      </vt:variant>
      <vt:variant>
        <vt:i4>1310776</vt:i4>
      </vt:variant>
      <vt:variant>
        <vt:i4>140</vt:i4>
      </vt:variant>
      <vt:variant>
        <vt:i4>0</vt:i4>
      </vt:variant>
      <vt:variant>
        <vt:i4>5</vt:i4>
      </vt:variant>
      <vt:variant>
        <vt:lpwstr/>
      </vt:variant>
      <vt:variant>
        <vt:lpwstr>_Toc285178820</vt:lpwstr>
      </vt:variant>
      <vt:variant>
        <vt:i4>1507384</vt:i4>
      </vt:variant>
      <vt:variant>
        <vt:i4>134</vt:i4>
      </vt:variant>
      <vt:variant>
        <vt:i4>0</vt:i4>
      </vt:variant>
      <vt:variant>
        <vt:i4>5</vt:i4>
      </vt:variant>
      <vt:variant>
        <vt:lpwstr/>
      </vt:variant>
      <vt:variant>
        <vt:lpwstr>_Toc285178819</vt:lpwstr>
      </vt:variant>
      <vt:variant>
        <vt:i4>1507384</vt:i4>
      </vt:variant>
      <vt:variant>
        <vt:i4>128</vt:i4>
      </vt:variant>
      <vt:variant>
        <vt:i4>0</vt:i4>
      </vt:variant>
      <vt:variant>
        <vt:i4>5</vt:i4>
      </vt:variant>
      <vt:variant>
        <vt:lpwstr/>
      </vt:variant>
      <vt:variant>
        <vt:lpwstr>_Toc285178818</vt:lpwstr>
      </vt:variant>
      <vt:variant>
        <vt:i4>1507384</vt:i4>
      </vt:variant>
      <vt:variant>
        <vt:i4>122</vt:i4>
      </vt:variant>
      <vt:variant>
        <vt:i4>0</vt:i4>
      </vt:variant>
      <vt:variant>
        <vt:i4>5</vt:i4>
      </vt:variant>
      <vt:variant>
        <vt:lpwstr/>
      </vt:variant>
      <vt:variant>
        <vt:lpwstr>_Toc285178817</vt:lpwstr>
      </vt:variant>
      <vt:variant>
        <vt:i4>1507384</vt:i4>
      </vt:variant>
      <vt:variant>
        <vt:i4>116</vt:i4>
      </vt:variant>
      <vt:variant>
        <vt:i4>0</vt:i4>
      </vt:variant>
      <vt:variant>
        <vt:i4>5</vt:i4>
      </vt:variant>
      <vt:variant>
        <vt:lpwstr/>
      </vt:variant>
      <vt:variant>
        <vt:lpwstr>_Toc285178816</vt:lpwstr>
      </vt:variant>
      <vt:variant>
        <vt:i4>1507384</vt:i4>
      </vt:variant>
      <vt:variant>
        <vt:i4>110</vt:i4>
      </vt:variant>
      <vt:variant>
        <vt:i4>0</vt:i4>
      </vt:variant>
      <vt:variant>
        <vt:i4>5</vt:i4>
      </vt:variant>
      <vt:variant>
        <vt:lpwstr/>
      </vt:variant>
      <vt:variant>
        <vt:lpwstr>_Toc285178815</vt:lpwstr>
      </vt:variant>
      <vt:variant>
        <vt:i4>1507384</vt:i4>
      </vt:variant>
      <vt:variant>
        <vt:i4>104</vt:i4>
      </vt:variant>
      <vt:variant>
        <vt:i4>0</vt:i4>
      </vt:variant>
      <vt:variant>
        <vt:i4>5</vt:i4>
      </vt:variant>
      <vt:variant>
        <vt:lpwstr/>
      </vt:variant>
      <vt:variant>
        <vt:lpwstr>_Toc285178814</vt:lpwstr>
      </vt:variant>
      <vt:variant>
        <vt:i4>1507384</vt:i4>
      </vt:variant>
      <vt:variant>
        <vt:i4>98</vt:i4>
      </vt:variant>
      <vt:variant>
        <vt:i4>0</vt:i4>
      </vt:variant>
      <vt:variant>
        <vt:i4>5</vt:i4>
      </vt:variant>
      <vt:variant>
        <vt:lpwstr/>
      </vt:variant>
      <vt:variant>
        <vt:lpwstr>_Toc285178813</vt:lpwstr>
      </vt:variant>
      <vt:variant>
        <vt:i4>1507384</vt:i4>
      </vt:variant>
      <vt:variant>
        <vt:i4>92</vt:i4>
      </vt:variant>
      <vt:variant>
        <vt:i4>0</vt:i4>
      </vt:variant>
      <vt:variant>
        <vt:i4>5</vt:i4>
      </vt:variant>
      <vt:variant>
        <vt:lpwstr/>
      </vt:variant>
      <vt:variant>
        <vt:lpwstr>_Toc285178812</vt:lpwstr>
      </vt:variant>
      <vt:variant>
        <vt:i4>1507384</vt:i4>
      </vt:variant>
      <vt:variant>
        <vt:i4>86</vt:i4>
      </vt:variant>
      <vt:variant>
        <vt:i4>0</vt:i4>
      </vt:variant>
      <vt:variant>
        <vt:i4>5</vt:i4>
      </vt:variant>
      <vt:variant>
        <vt:lpwstr/>
      </vt:variant>
      <vt:variant>
        <vt:lpwstr>_Toc285178811</vt:lpwstr>
      </vt:variant>
      <vt:variant>
        <vt:i4>1507384</vt:i4>
      </vt:variant>
      <vt:variant>
        <vt:i4>80</vt:i4>
      </vt:variant>
      <vt:variant>
        <vt:i4>0</vt:i4>
      </vt:variant>
      <vt:variant>
        <vt:i4>5</vt:i4>
      </vt:variant>
      <vt:variant>
        <vt:lpwstr/>
      </vt:variant>
      <vt:variant>
        <vt:lpwstr>_Toc285178810</vt:lpwstr>
      </vt:variant>
      <vt:variant>
        <vt:i4>1441848</vt:i4>
      </vt:variant>
      <vt:variant>
        <vt:i4>74</vt:i4>
      </vt:variant>
      <vt:variant>
        <vt:i4>0</vt:i4>
      </vt:variant>
      <vt:variant>
        <vt:i4>5</vt:i4>
      </vt:variant>
      <vt:variant>
        <vt:lpwstr/>
      </vt:variant>
      <vt:variant>
        <vt:lpwstr>_Toc285178809</vt:lpwstr>
      </vt:variant>
      <vt:variant>
        <vt:i4>1441848</vt:i4>
      </vt:variant>
      <vt:variant>
        <vt:i4>68</vt:i4>
      </vt:variant>
      <vt:variant>
        <vt:i4>0</vt:i4>
      </vt:variant>
      <vt:variant>
        <vt:i4>5</vt:i4>
      </vt:variant>
      <vt:variant>
        <vt:lpwstr/>
      </vt:variant>
      <vt:variant>
        <vt:lpwstr>_Toc285178808</vt:lpwstr>
      </vt:variant>
      <vt:variant>
        <vt:i4>1441848</vt:i4>
      </vt:variant>
      <vt:variant>
        <vt:i4>62</vt:i4>
      </vt:variant>
      <vt:variant>
        <vt:i4>0</vt:i4>
      </vt:variant>
      <vt:variant>
        <vt:i4>5</vt:i4>
      </vt:variant>
      <vt:variant>
        <vt:lpwstr/>
      </vt:variant>
      <vt:variant>
        <vt:lpwstr>_Toc285178807</vt:lpwstr>
      </vt:variant>
      <vt:variant>
        <vt:i4>1441848</vt:i4>
      </vt:variant>
      <vt:variant>
        <vt:i4>56</vt:i4>
      </vt:variant>
      <vt:variant>
        <vt:i4>0</vt:i4>
      </vt:variant>
      <vt:variant>
        <vt:i4>5</vt:i4>
      </vt:variant>
      <vt:variant>
        <vt:lpwstr/>
      </vt:variant>
      <vt:variant>
        <vt:lpwstr>_Toc285178806</vt:lpwstr>
      </vt:variant>
      <vt:variant>
        <vt:i4>1441848</vt:i4>
      </vt:variant>
      <vt:variant>
        <vt:i4>50</vt:i4>
      </vt:variant>
      <vt:variant>
        <vt:i4>0</vt:i4>
      </vt:variant>
      <vt:variant>
        <vt:i4>5</vt:i4>
      </vt:variant>
      <vt:variant>
        <vt:lpwstr/>
      </vt:variant>
      <vt:variant>
        <vt:lpwstr>_Toc285178805</vt:lpwstr>
      </vt:variant>
      <vt:variant>
        <vt:i4>1441848</vt:i4>
      </vt:variant>
      <vt:variant>
        <vt:i4>44</vt:i4>
      </vt:variant>
      <vt:variant>
        <vt:i4>0</vt:i4>
      </vt:variant>
      <vt:variant>
        <vt:i4>5</vt:i4>
      </vt:variant>
      <vt:variant>
        <vt:lpwstr/>
      </vt:variant>
      <vt:variant>
        <vt:lpwstr>_Toc285178804</vt:lpwstr>
      </vt:variant>
      <vt:variant>
        <vt:i4>1441848</vt:i4>
      </vt:variant>
      <vt:variant>
        <vt:i4>38</vt:i4>
      </vt:variant>
      <vt:variant>
        <vt:i4>0</vt:i4>
      </vt:variant>
      <vt:variant>
        <vt:i4>5</vt:i4>
      </vt:variant>
      <vt:variant>
        <vt:lpwstr/>
      </vt:variant>
      <vt:variant>
        <vt:lpwstr>_Toc285178803</vt:lpwstr>
      </vt:variant>
      <vt:variant>
        <vt:i4>1441848</vt:i4>
      </vt:variant>
      <vt:variant>
        <vt:i4>32</vt:i4>
      </vt:variant>
      <vt:variant>
        <vt:i4>0</vt:i4>
      </vt:variant>
      <vt:variant>
        <vt:i4>5</vt:i4>
      </vt:variant>
      <vt:variant>
        <vt:lpwstr/>
      </vt:variant>
      <vt:variant>
        <vt:lpwstr>_Toc285178802</vt:lpwstr>
      </vt:variant>
      <vt:variant>
        <vt:i4>1441848</vt:i4>
      </vt:variant>
      <vt:variant>
        <vt:i4>26</vt:i4>
      </vt:variant>
      <vt:variant>
        <vt:i4>0</vt:i4>
      </vt:variant>
      <vt:variant>
        <vt:i4>5</vt:i4>
      </vt:variant>
      <vt:variant>
        <vt:lpwstr/>
      </vt:variant>
      <vt:variant>
        <vt:lpwstr>_Toc285178801</vt:lpwstr>
      </vt:variant>
      <vt:variant>
        <vt:i4>1441848</vt:i4>
      </vt:variant>
      <vt:variant>
        <vt:i4>20</vt:i4>
      </vt:variant>
      <vt:variant>
        <vt:i4>0</vt:i4>
      </vt:variant>
      <vt:variant>
        <vt:i4>5</vt:i4>
      </vt:variant>
      <vt:variant>
        <vt:lpwstr/>
      </vt:variant>
      <vt:variant>
        <vt:lpwstr>_Toc285178800</vt:lpwstr>
      </vt:variant>
      <vt:variant>
        <vt:i4>2031671</vt:i4>
      </vt:variant>
      <vt:variant>
        <vt:i4>14</vt:i4>
      </vt:variant>
      <vt:variant>
        <vt:i4>0</vt:i4>
      </vt:variant>
      <vt:variant>
        <vt:i4>5</vt:i4>
      </vt:variant>
      <vt:variant>
        <vt:lpwstr/>
      </vt:variant>
      <vt:variant>
        <vt:lpwstr>_Toc285178799</vt:lpwstr>
      </vt:variant>
      <vt:variant>
        <vt:i4>2031671</vt:i4>
      </vt:variant>
      <vt:variant>
        <vt:i4>8</vt:i4>
      </vt:variant>
      <vt:variant>
        <vt:i4>0</vt:i4>
      </vt:variant>
      <vt:variant>
        <vt:i4>5</vt:i4>
      </vt:variant>
      <vt:variant>
        <vt:lpwstr/>
      </vt:variant>
      <vt:variant>
        <vt:lpwstr>_Toc285178798</vt:lpwstr>
      </vt:variant>
      <vt:variant>
        <vt:i4>2031671</vt:i4>
      </vt:variant>
      <vt:variant>
        <vt:i4>2</vt:i4>
      </vt:variant>
      <vt:variant>
        <vt:i4>0</vt:i4>
      </vt:variant>
      <vt:variant>
        <vt:i4>5</vt:i4>
      </vt:variant>
      <vt:variant>
        <vt:lpwstr/>
      </vt:variant>
      <vt:variant>
        <vt:lpwstr>_Toc285178797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xBRC User Interface User Guide</dc:title>
  <dc:creator>tanyajain</dc:creator>
  <cp:lastModifiedBy>Stephen Beecroft</cp:lastModifiedBy>
  <cp:revision>6</cp:revision>
  <cp:lastPrinted>2012-03-07T22:31:00Z</cp:lastPrinted>
  <dcterms:created xsi:type="dcterms:W3CDTF">2012-05-18T18:58:00Z</dcterms:created>
  <dcterms:modified xsi:type="dcterms:W3CDTF">2012-10-03T23:32:00Z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0x01010072CA4BC83A64DF40AFF3915C8BA17A98</vt:lpwstr>
  </property>
</Properties>
</file>