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A546"/>
          <w:sz w:val="20"/>
          <w:szCs w:val="20"/>
        </w:rPr>
        <w:t xml:space="preserve">Avance 2 · Documento de evidencias</w:t>
      </w:r>
    </w:p>
    <w:p>
      <w:pPr>
        <w:spacing w:after="300"/>
      </w:pPr>
      <w:r>
        <w:rPr>
          <w:b/>
          <w:bCs/>
          <w:color w:val="282464"/>
          <w:sz w:val="30"/>
          <w:szCs w:val="30"/>
        </w:rPr>
        <w:t xml:space="preserve">Tu propia aplicación, tu propio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76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Tu respuesta</w:t>
            </w:r>
          </w:p>
        </w:tc>
      </w:tr>
      <w:tr>
        <w:trPr>
          <w:cantSplit/>
        </w:trPr>
        <w:tc>
          <w:tcPr>
            <w:tcW w:type="dxa" w:w="36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Nombre completo</w:t>
            </w:r>
          </w:p>
        </w:tc>
        <w:tc>
          <w:tcPr>
            <w:tcW w:type="dxa" w:w="57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Oscar Perez Hernandez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Matrícula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AL07020145</w:t>
            </w:r>
          </w:p>
        </w:tc>
      </w:tr>
      <w:tr>
        <w:trPr>
          <w:cantSplit/>
        </w:trPr>
        <w:tc>
          <w:tcPr>
            <w:tcW w:type="dxa" w:w="36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Tema elegido (1 a 5)</w:t>
            </w:r>
          </w:p>
        </w:tc>
        <w:tc>
          <w:tcPr>
            <w:tcW w:type="dxa" w:w="57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1 - Clips cortos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Nombre de tu aplicación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Clips Cortos</w:t>
            </w:r>
          </w:p>
        </w:tc>
      </w:tr>
      <w:tr>
        <w:trPr>
          <w:cantSplit/>
        </w:trPr>
        <w:tc>
          <w:tcPr>
            <w:tcW w:type="dxa" w:w="36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Enlace a tu repositorio Git</w:t>
            </w:r>
          </w:p>
        </w:tc>
        <w:tc>
          <w:tcPr>
            <w:tcW w:type="dxa" w:w="57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Enlace al video (o indica que está en video/ del repo)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7F2" w:sz="2"/>
              <w:left w:val="single" w:color="282464" w:sz="18"/>
              <w:bottom w:val="single" w:color="E7E7F2" w:sz="2"/>
              <w:right w:val="single" w:color="E7E7F2" w:sz="2"/>
            </w:tcBorders>
            <w:shd w:fill="E7E7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82464"/>
                <w:sz w:val="21"/>
                <w:szCs w:val="21"/>
              </w:rPr>
              <w:t xml:space="preserve">Cómo se usa este documento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Este documento es lo que subes a la plataforma. El código y la documentación técnica viven en tu repositorio; aquí va la evidencia visual y tu autoevaluación.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Borra cada [COMPLETA AQUÍ] y sustituye los cuadros verdes por tus capturas.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1 · Capturas obligatorias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1.1 · Tu aplicación funcionando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pantalla principal de tu aplicación, ya corriendo, con datos reales dentro (no la pantalla vacía recién levantada).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1.2 · Una acción completa de tu tema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pieza distintiva de tu tema haciendo su trabajo: el clip procesado, el feed servido desde caché, la confirmación del pedido, el comentario moderado o el recordatorio encolado, según corresponda.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1.3 · Tus contenedores levantados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salida de docker compose ps (o docker ps) mostrando tus servicios arriba, con sus nombres visibles.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1.4 · Tu bucket de S3 en la consola de AWS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El bucket creado, y la pestaña donde se ve que el acceso público está bloqueado y el cifrado activado.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1.5 · Tu base de datos RDS en la consola de AWS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instancia creada, y donde se ve que no es de acceso público y que tiene cifrado.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1.6 · Tu pipeline BLOQUEANDO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corrida en rojo completa: se debe alcanzar a leer qué control falló y el mensaje final de bloqueo.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1.7 · Tu pipeline PERMITIENDO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corrida en verde, después de remediar, con el mensaje final que permite el despliegue.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1.8 · El verificador de entrega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salida de ./verificar_entrega.sh mostrando tu resultado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2 · Autoevaluación de requisitos mínimos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Marca con una X. Si algo quedó incompleto, dilo aquí: es mejor que lo declares tú a que yo lo descubra.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500"/>
        <w:gridCol w:w="3160"/>
      </w:tblGrid>
      <w:tr>
        <w:trPr>
          <w:tblHeader/>
        </w:trPr>
        <w:tc>
          <w:tcPr>
            <w:tcW w:type="dxa" w:w="47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5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Cumplido (X)</w:t>
            </w:r>
          </w:p>
        </w:tc>
        <w:tc>
          <w:tcPr>
            <w:tcW w:type="dxa" w:w="316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 no, por qué</w:t>
            </w:r>
          </w:p>
        </w:tc>
      </w:tr>
      <w:tr>
        <w:trPr>
          <w:cantSplit/>
        </w:trPr>
        <w:tc>
          <w:tcPr>
            <w:tcW w:type="dxa" w:w="47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Backend en Python (Flask o FastAPI)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Al menos 2 contenedores propios en docker-compose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Bucket de S3 real, privado y cifrado, usado por la app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Base de datos RDS real, cifrada y sin acceso público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Identificación de usuario (registro e inicio de sesión)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Endpoint /salud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Cero credenciales en el repositorio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Infraestructura como código (.tf) de bucket y base de datos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Dockerfile endurecido (versión fija, sin root, HEALTHCHECK)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Pieza técnica distintiva de mi tema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SBOM en CycloneDX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  <w:tr>
        <w:trPr>
          <w:cantSplit/>
        </w:trPr>
        <w:tc>
          <w:tcPr>
            <w:tcW w:type="dxa" w:w="4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Documentación completa (README, diagrama, ADR, declaración de IA)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  ]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[COMPLETA AQUÍ]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3 · Tu pipeline en tres preguntas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tabla completa de justificación va en tu repositorio (docs/tabla_decisiones_pipeline.md). Aquí resume lo esencial: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3.1 · ¿Qué riesgo concreto de TU aplicación cubre cada control que elegiste?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3.2 · ¿Qué umbral usaste para bloquear y por qué ese y no otro?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3.3 · ¿Qué decidiste NO cubrir, y qué harías si tuvieras dos semanas más?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4 · Lo que te costó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Esta parte no se califica por estar bien o mal, se califica por ser honesta y específica. Es también lo que vas a poder contar en una entrevista de trabajo.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4.1 · El problema técnico que más tiempo te quitó, y cómo lo resolviste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4.2 · Algo que la IA te dio mal y que tuviste que corregir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4.3 · Si tuvieras que reconstruir esta aplicación desde cero, ¿qué harías distinto?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p>
      <w:pPr>
        <w:pBdr>
          <w:bottom w:val="single" w:color="C0C0C0" w:sz="4" w:space="4"/>
        </w:pBdr>
        <w:spacing w:after="220" w:line="276"/>
      </w:pPr>
      <w:r>
        <w:rPr>
          <w:rFonts w:ascii="Calibri" w:cs="Calibri" w:eastAsia="Calibri" w:hAnsi="Calibri"/>
          <w:i/>
          <w:iCs/>
          <w:color w:val="B0B0B0"/>
          <w:sz w:val="21"/>
          <w:szCs w:val="21"/>
        </w:rPr>
        <w:t xml:space="preserve">[COMPLETA AQUÍ]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090"/>
        <w:sz w:val="16"/>
        <w:szCs w:val="16"/>
      </w:rPr>
      <w:t xml:space="preserve">Universidad Tecmilenio · Periodo AD26 · Página </w:t>
    </w:r>
    <w:r>
      <w:rPr>
        <w:color w:val="9090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6" w:space="4"/>
      </w:pBdr>
      <w:spacing w:after="0"/>
    </w:pPr>
    <w:r>
      <w:rPr>
        <w:color w:val="909090"/>
        <w:sz w:val="16"/>
        <w:szCs w:val="16"/>
      </w:rPr>
      <w:t xml:space="preserve">LSCA2314 · Herramientas de Tecnologías de Información</w:t>
    </w:r>
    <w:r>
      <w:rPr>
        <w:color w:val="C0C0C0"/>
        <w:sz w:val="16"/>
        <w:szCs w:val="16"/>
      </w:rPr>
      <w:t xml:space="preserve">     ·     </w:t>
    </w:r>
    <w:r>
      <w:rPr>
        <w:b/>
        <w:bCs/>
        <w:color w:val="909090"/>
        <w:sz w:val="16"/>
        <w:szCs w:val="16"/>
      </w:rPr>
      <w:t xml:space="preserve">Avance 2 · Evidencias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2026-09-04T05:23:08.430Z</dcterms:created>
  <dcterms:modified xsi:type="dcterms:W3CDTF">2026-09-04T05:23:08.430Z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