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9A" w:rsidRPr="00977EFE" w:rsidRDefault="00255E9A" w:rsidP="00255E9A">
      <w:pPr>
        <w:jc w:val="center"/>
        <w:rPr>
          <w:rFonts w:ascii="Arial" w:hAnsi="Arial"/>
          <w:sz w:val="28"/>
          <w:lang w:val="bg-BG"/>
        </w:rPr>
      </w:pPr>
    </w:p>
    <w:p w:rsidR="00255E9A" w:rsidRPr="00977EFE" w:rsidRDefault="00255E9A" w:rsidP="00255E9A">
      <w:pPr>
        <w:jc w:val="center"/>
        <w:rPr>
          <w:rFonts w:ascii="Arial" w:hAnsi="Arial"/>
          <w:sz w:val="28"/>
          <w:lang w:val="bg-BG"/>
        </w:rPr>
      </w:pPr>
    </w:p>
    <w:p w:rsidR="00255E9A" w:rsidRPr="00977EFE" w:rsidRDefault="00977EFE" w:rsidP="00255E9A">
      <w:pPr>
        <w:tabs>
          <w:tab w:val="right" w:leader="dot" w:pos="7938"/>
        </w:tabs>
        <w:jc w:val="center"/>
        <w:rPr>
          <w:b/>
          <w:sz w:val="28"/>
          <w:lang w:val="bg-BG"/>
        </w:rPr>
      </w:pPr>
      <w:r>
        <w:rPr>
          <w:sz w:val="28"/>
          <w:lang w:val="bg-BG"/>
        </w:rPr>
        <w:t>К</w:t>
      </w:r>
      <w:r w:rsidR="00255E9A" w:rsidRPr="00977EFE">
        <w:rPr>
          <w:sz w:val="28"/>
          <w:lang w:val="bg-BG"/>
        </w:rPr>
        <w:t xml:space="preserve">атедра </w:t>
      </w:r>
      <w:r w:rsidR="00255E9A" w:rsidRPr="00977EFE">
        <w:rPr>
          <w:b/>
          <w:sz w:val="28"/>
          <w:lang w:val="bg-BG"/>
        </w:rPr>
        <w:t>Педагогика, психология и история</w:t>
      </w:r>
    </w:p>
    <w:p w:rsidR="00255E9A" w:rsidRPr="00977EFE" w:rsidRDefault="00255E9A" w:rsidP="00255E9A">
      <w:pPr>
        <w:spacing w:line="360" w:lineRule="auto"/>
        <w:jc w:val="center"/>
        <w:rPr>
          <w:sz w:val="28"/>
          <w:lang w:val="bg-BG"/>
        </w:rPr>
      </w:pPr>
    </w:p>
    <w:p w:rsidR="00255E9A" w:rsidRPr="00977EFE" w:rsidRDefault="00255E9A" w:rsidP="00255E9A">
      <w:pPr>
        <w:spacing w:line="360" w:lineRule="auto"/>
        <w:jc w:val="center"/>
        <w:rPr>
          <w:b/>
          <w:sz w:val="32"/>
          <w:szCs w:val="32"/>
          <w:lang w:val="bg-BG"/>
        </w:rPr>
      </w:pPr>
      <w:r w:rsidRPr="00977EFE">
        <w:rPr>
          <w:b/>
          <w:sz w:val="32"/>
          <w:szCs w:val="32"/>
          <w:lang w:val="bg-BG"/>
        </w:rPr>
        <w:t>КОНСПЕКТ</w:t>
      </w:r>
    </w:p>
    <w:p w:rsidR="00255E9A" w:rsidRPr="00977EFE" w:rsidRDefault="00286D1A" w:rsidP="00255E9A">
      <w:pPr>
        <w:spacing w:line="360" w:lineRule="auto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изпит по </w:t>
      </w:r>
      <w:r w:rsidR="00255E9A" w:rsidRPr="00977EFE">
        <w:rPr>
          <w:sz w:val="32"/>
          <w:szCs w:val="32"/>
          <w:lang w:val="bg-BG"/>
        </w:rPr>
        <w:t>учебната дисциплина</w:t>
      </w:r>
    </w:p>
    <w:p w:rsidR="00255E9A" w:rsidRPr="00977EFE" w:rsidRDefault="00255E9A" w:rsidP="00255E9A">
      <w:pPr>
        <w:spacing w:line="360" w:lineRule="auto"/>
        <w:jc w:val="center"/>
        <w:rPr>
          <w:b/>
          <w:sz w:val="28"/>
          <w:lang w:val="bg-BG"/>
        </w:rPr>
      </w:pPr>
      <w:r w:rsidRPr="00977EFE">
        <w:rPr>
          <w:b/>
          <w:sz w:val="28"/>
          <w:lang w:val="bg-BG"/>
        </w:rPr>
        <w:t>ПЕДАГОГИКА НА ВЗАИМОДЕЙСТВИЕ  “ДЕТЕ – СРЕДА”</w:t>
      </w:r>
    </w:p>
    <w:p w:rsidR="00286D1A" w:rsidRDefault="00255E9A" w:rsidP="00286D1A">
      <w:pPr>
        <w:spacing w:line="360" w:lineRule="auto"/>
        <w:jc w:val="center"/>
        <w:rPr>
          <w:sz w:val="28"/>
          <w:lang w:val="bg-BG"/>
        </w:rPr>
      </w:pPr>
      <w:r w:rsidRPr="00977EFE">
        <w:rPr>
          <w:sz w:val="28"/>
          <w:lang w:val="bg-BG"/>
        </w:rPr>
        <w:t xml:space="preserve">включена </w:t>
      </w:r>
      <w:r w:rsidRPr="00977EFE">
        <w:rPr>
          <w:b/>
          <w:sz w:val="28"/>
          <w:lang w:val="bg-BG"/>
        </w:rPr>
        <w:t>задължителна</w:t>
      </w:r>
      <w:r w:rsidRPr="00977EFE">
        <w:rPr>
          <w:sz w:val="28"/>
          <w:lang w:val="bg-BG"/>
        </w:rPr>
        <w:t xml:space="preserve"> в учебния план на специалността  </w:t>
      </w:r>
    </w:p>
    <w:p w:rsidR="00255E9A" w:rsidRPr="00977EFE" w:rsidRDefault="00255E9A" w:rsidP="00286D1A">
      <w:pPr>
        <w:spacing w:line="360" w:lineRule="auto"/>
        <w:jc w:val="center"/>
        <w:rPr>
          <w:sz w:val="28"/>
          <w:lang w:val="bg-BG"/>
        </w:rPr>
      </w:pPr>
      <w:r w:rsidRPr="00977EFE">
        <w:rPr>
          <w:b/>
          <w:sz w:val="28"/>
          <w:lang w:val="bg-BG"/>
        </w:rPr>
        <w:t xml:space="preserve">1.2.1. </w:t>
      </w:r>
      <w:r w:rsidRPr="00977EFE">
        <w:rPr>
          <w:sz w:val="28"/>
          <w:lang w:val="bg-BG"/>
        </w:rPr>
        <w:t>ПРЕДУЧИЛИЩНА И НАЧАЛНА УЧИЛИЩНА ПЕДАГОГИКА</w:t>
      </w:r>
    </w:p>
    <w:p w:rsidR="00255E9A" w:rsidRPr="00977EFE" w:rsidRDefault="00255E9A" w:rsidP="00255E9A">
      <w:pPr>
        <w:spacing w:line="360" w:lineRule="auto"/>
        <w:jc w:val="center"/>
        <w:rPr>
          <w:b/>
          <w:sz w:val="28"/>
          <w:lang w:val="bg-BG"/>
        </w:rPr>
      </w:pPr>
      <w:r w:rsidRPr="00977EFE">
        <w:rPr>
          <w:sz w:val="28"/>
          <w:lang w:val="bg-BG"/>
        </w:rPr>
        <w:t xml:space="preserve">образователно-квалификационна степен </w:t>
      </w:r>
      <w:r w:rsidRPr="00977EFE">
        <w:rPr>
          <w:b/>
          <w:sz w:val="28"/>
          <w:lang w:val="bg-BG"/>
        </w:rPr>
        <w:t>бакалавър</w:t>
      </w:r>
    </w:p>
    <w:p w:rsidR="00255E9A" w:rsidRPr="00977EFE" w:rsidRDefault="00255E9A" w:rsidP="00B8271E">
      <w:pPr>
        <w:jc w:val="both"/>
        <w:rPr>
          <w:b/>
          <w:sz w:val="28"/>
          <w:lang w:val="bg-BG"/>
        </w:rPr>
      </w:pPr>
    </w:p>
    <w:p w:rsidR="00B8271E" w:rsidRPr="00977EFE" w:rsidRDefault="00255E9A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Педагогиката на взаимодействие “дете-среда” като наука. </w:t>
      </w:r>
    </w:p>
    <w:p w:rsidR="00F50233" w:rsidRPr="00977EFE" w:rsidRDefault="00255E9A" w:rsidP="00B8271E">
      <w:pPr>
        <w:ind w:left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>Необходимост от запознаване с ОД в предучилищна възраст – философска, екологическа и психологическа обосновка. Предмет на ПВДС – широк и тесен смисъл на предмета на методиката. Задачи, според спецификата на прилагането на методиката. Връзка с другите науки.</w:t>
      </w:r>
    </w:p>
    <w:p w:rsidR="00977EFE" w:rsidRPr="00977EFE" w:rsidRDefault="00977EFE" w:rsidP="00B8271E">
      <w:pPr>
        <w:ind w:left="357"/>
        <w:jc w:val="both"/>
        <w:rPr>
          <w:lang w:val="bg-BG"/>
        </w:rPr>
      </w:pPr>
    </w:p>
    <w:p w:rsidR="00255E9A" w:rsidRPr="00977EFE" w:rsidRDefault="00255E9A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Съдържание на възпитателната работа по ВДС.  </w:t>
      </w:r>
    </w:p>
    <w:p w:rsidR="00255E9A" w:rsidRPr="00977EFE" w:rsidRDefault="00B8271E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</w:t>
      </w:r>
      <w:r w:rsidRPr="00977EFE">
        <w:rPr>
          <w:rFonts w:ascii="Arial" w:hAnsi="Arial"/>
          <w:lang w:val="bg-BG"/>
        </w:rPr>
        <w:tab/>
      </w:r>
      <w:r w:rsidR="00255E9A" w:rsidRPr="00977EFE">
        <w:rPr>
          <w:rFonts w:ascii="Arial" w:hAnsi="Arial"/>
          <w:lang w:val="bg-BG"/>
        </w:rPr>
        <w:t>Значение на ВДС за личностното развитие на детето.</w:t>
      </w:r>
      <w:r w:rsidRPr="00977EFE">
        <w:rPr>
          <w:rFonts w:ascii="Arial" w:hAnsi="Arial"/>
          <w:lang w:val="bg-BG"/>
        </w:rPr>
        <w:t xml:space="preserve"> </w:t>
      </w:r>
      <w:r w:rsidR="00255E9A" w:rsidRPr="00977EFE">
        <w:rPr>
          <w:rFonts w:ascii="Arial" w:hAnsi="Arial"/>
          <w:lang w:val="bg-BG"/>
        </w:rPr>
        <w:t>Източници на информация за ОД, определящи непрекъснатостта на процеса на ВДС (семейство, среда и др.) – детският учител като източник на информация за ОД: специфика.</w:t>
      </w:r>
      <w:r w:rsidRPr="00977EFE">
        <w:rPr>
          <w:rFonts w:ascii="Arial" w:hAnsi="Arial"/>
          <w:lang w:val="bg-BG"/>
        </w:rPr>
        <w:t xml:space="preserve"> </w:t>
      </w:r>
      <w:r w:rsidR="00255E9A" w:rsidRPr="00977EFE">
        <w:rPr>
          <w:rFonts w:ascii="Arial" w:hAnsi="Arial"/>
          <w:lang w:val="bg-BG"/>
        </w:rPr>
        <w:t>Съставки на природната и социалната среда (житейски области) - понятие за жива и нежива действителност; познавателни акценти.</w:t>
      </w:r>
      <w:r w:rsidRPr="00977EFE">
        <w:rPr>
          <w:rFonts w:ascii="Arial" w:hAnsi="Arial"/>
          <w:lang w:val="bg-BG"/>
        </w:rPr>
        <w:t xml:space="preserve"> </w:t>
      </w:r>
      <w:r w:rsidR="00255E9A" w:rsidRPr="00977EFE">
        <w:rPr>
          <w:rFonts w:ascii="Arial" w:hAnsi="Arial"/>
          <w:lang w:val="bg-BG"/>
        </w:rPr>
        <w:t>Съдържание на знанията по ВДС в действащите програми и концепции за възпитателната работа в детските градини – съдържателни акценти.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255E9A" w:rsidRPr="00977EFE" w:rsidRDefault="00255E9A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Подбор на програмното съдържание по ВДС.  </w:t>
      </w:r>
    </w:p>
    <w:p w:rsidR="00255E9A" w:rsidRPr="00977EFE" w:rsidRDefault="00255E9A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Механизъм за подбор на съдържанието на знанията - обективно, дидактично, конкретно-дидактично съдържание.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Основни изисквания към съдържанието на знанията за ОД. Подходи и принципи за подбор на знанията - личностен и интегрален подходи, принципи за житейска актуалност, спираловидност, комуникативност, нагледност, достъпност, проблемност.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255E9A" w:rsidRPr="00977EFE" w:rsidRDefault="00255E9A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Проучване на личния опит на децата за ОД. </w:t>
      </w:r>
    </w:p>
    <w:p w:rsidR="00255E9A" w:rsidRPr="00977EFE" w:rsidRDefault="00255E9A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Необходимост от проучване опита на децата в светлината на личностния подход и на принципа за житейска актуалност. Методика на проучването: - начини за организация на проучването – методи на проучване; - време на проучване; - обхват на проучването по отношение на познавателното, социално-нравственото и дейностно-поведенческото развитие. Анализ на резултатите от проучването: показатели (качествени и количествени); събиране </w:t>
      </w:r>
      <w:r w:rsidRPr="00977EFE">
        <w:rPr>
          <w:rFonts w:ascii="Arial" w:hAnsi="Arial"/>
          <w:lang w:val="bg-BG"/>
        </w:rPr>
        <w:lastRenderedPageBreak/>
        <w:t>на данни за количествените показатели – диагностични процедури; статистическа обработка на резултатите; анализ на резултатите; изводи от проучването.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255E9A" w:rsidRPr="00977EFE" w:rsidRDefault="00255E9A" w:rsidP="00977EF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Организационни форми на педагогически взаимодействия при </w:t>
      </w:r>
      <w:r w:rsidR="00B8271E" w:rsidRPr="00977EFE">
        <w:rPr>
          <w:rFonts w:ascii="Arial" w:hAnsi="Arial"/>
          <w:b/>
          <w:lang w:val="bg-BG"/>
        </w:rPr>
        <w:t>ВДС</w:t>
      </w:r>
      <w:r w:rsidRPr="00977EFE">
        <w:rPr>
          <w:rFonts w:ascii="Arial" w:hAnsi="Arial"/>
          <w:b/>
          <w:lang w:val="bg-BG"/>
        </w:rPr>
        <w:t xml:space="preserve">.  </w:t>
      </w:r>
      <w:r w:rsidRPr="00977EFE">
        <w:rPr>
          <w:rFonts w:ascii="Arial" w:hAnsi="Arial"/>
          <w:lang w:val="bg-BG"/>
        </w:rPr>
        <w:t>Основни понятия - “форма”, “метод”, “похват”.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Заниманието като организационна форма – особености и необходимост от дискусионни схващания за мястото му във възпитателната работа в детската градина; логическа и методическа структура на занимани</w:t>
      </w:r>
      <w:r w:rsidR="00B8271E" w:rsidRPr="00977EFE">
        <w:rPr>
          <w:rFonts w:ascii="Arial" w:hAnsi="Arial"/>
          <w:lang w:val="bg-BG"/>
        </w:rPr>
        <w:t xml:space="preserve">ето. </w:t>
      </w:r>
      <w:r w:rsidRPr="00977EFE">
        <w:rPr>
          <w:rFonts w:ascii="Arial" w:hAnsi="Arial"/>
          <w:lang w:val="bg-BG"/>
        </w:rPr>
        <w:t>Дейностите по интереси (художествени, игрови, трудови, битови) и режимните моменти в детската градина като организационни и методически средства за ЗОД.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Ситуацията като форма за педагогическо взаимодействие - същност и особености, актуалност и специфика, видове ситуаиции, методически изисквания.</w:t>
      </w:r>
    </w:p>
    <w:p w:rsidR="00977EFE" w:rsidRPr="00977EFE" w:rsidRDefault="00977EFE" w:rsidP="00977EFE">
      <w:pPr>
        <w:jc w:val="both"/>
        <w:rPr>
          <w:rFonts w:ascii="Arial" w:hAnsi="Arial"/>
          <w:b/>
          <w:lang w:val="bg-BG"/>
        </w:rPr>
      </w:pPr>
    </w:p>
    <w:p w:rsidR="00255E9A" w:rsidRPr="00977EFE" w:rsidRDefault="00255E9A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Екскурзията и разходката като форма и средство за ВДС. </w:t>
      </w:r>
    </w:p>
    <w:p w:rsidR="00255E9A" w:rsidRPr="00977EFE" w:rsidRDefault="00255E9A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Същност и особености на екскурзията като специфична организационна форма на възпитателна работа по ВДС. Опасности при екскурзията.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Особености на разходката като средство за актуализиране и усъвършенстване на познавателния кръгозор на децата. Методика на екскурзията: - структура на екскурзията; - методически изисквания към подготовката на екскурзията; - методически изисквания към провеждането на екскурзията; - програма за екскурзия.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Методи и средства за ВДС.  </w:t>
      </w:r>
    </w:p>
    <w:p w:rsidR="00E4416F" w:rsidRPr="00977EFE" w:rsidRDefault="00E4416F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Роля на методите като средства за формиране на качества на детската личност и за изграждане на познавателен кръгозор.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Приложение на методите в прекия и непрякия учебен процес в детската градина - специфика на приложението им. Място на методите в процеса на усвояване на знания по ОД. Художествено-илюстративните материали при ВДС - видове, изисквания при използването им.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Наблюдението - основен метод на ВДС.  </w:t>
      </w:r>
    </w:p>
    <w:p w:rsidR="00E4416F" w:rsidRPr="00977EFE" w:rsidRDefault="00E4416F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Същност на наблюдението като основен метод на ВДС. Приложение на метода наблюдение в прекия учебен процес и в цялостния живот в детската градина.</w:t>
      </w:r>
    </w:p>
    <w:p w:rsidR="00E4416F" w:rsidRPr="00977EFE" w:rsidRDefault="00E4416F" w:rsidP="00B8271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Съвременни схващания за наблюдението като психическа дейност. Структура на психическата дейност наблюдение. Етапи в развитието на наблюдението като психическа дейност – психологическа обосновка на метода наблюдение.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Място на наблюдението във формирането на познавателния кръгозор на децата по ОД - значение на наблюдението за личностното формиране на децата от предучилищна възраст.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Видове наблюдения- по място и организация, по съдържание на знанията и дейността на децата.</w:t>
      </w:r>
      <w:r w:rsidR="00B8271E" w:rsidRPr="00977EFE">
        <w:rPr>
          <w:rFonts w:ascii="Arial" w:hAnsi="Arial"/>
          <w:lang w:val="bg-BG"/>
        </w:rPr>
        <w:t xml:space="preserve"> Методика на наблюдението: </w:t>
      </w:r>
      <w:r w:rsidRPr="00977EFE">
        <w:rPr>
          <w:rFonts w:ascii="Arial" w:hAnsi="Arial"/>
          <w:lang w:val="bg-BG"/>
        </w:rPr>
        <w:t>етапи в р</w:t>
      </w:r>
      <w:r w:rsidR="00B8271E" w:rsidRPr="00977EFE">
        <w:rPr>
          <w:rFonts w:ascii="Arial" w:hAnsi="Arial"/>
          <w:lang w:val="bg-BG"/>
        </w:rPr>
        <w:t xml:space="preserve">ъководството на наблюдението; </w:t>
      </w:r>
      <w:r w:rsidRPr="00977EFE">
        <w:rPr>
          <w:rFonts w:ascii="Arial" w:hAnsi="Arial"/>
          <w:lang w:val="bg-BG"/>
        </w:rPr>
        <w:t>методически изисвания към</w:t>
      </w:r>
      <w:r w:rsidR="00B8271E" w:rsidRPr="00977EFE">
        <w:rPr>
          <w:rFonts w:ascii="Arial" w:hAnsi="Arial"/>
          <w:lang w:val="bg-BG"/>
        </w:rPr>
        <w:t xml:space="preserve"> подготовката на наблюдението;</w:t>
      </w:r>
      <w:r w:rsidRPr="00977EFE">
        <w:rPr>
          <w:rFonts w:ascii="Arial" w:hAnsi="Arial"/>
          <w:lang w:val="bg-BG"/>
        </w:rPr>
        <w:t xml:space="preserve"> методически изисквания към провеждането на наблюдение</w:t>
      </w:r>
      <w:r w:rsidR="00B8271E" w:rsidRPr="00977EFE">
        <w:rPr>
          <w:rFonts w:ascii="Arial" w:hAnsi="Arial"/>
          <w:lang w:val="bg-BG"/>
        </w:rPr>
        <w:t xml:space="preserve">то; </w:t>
      </w:r>
      <w:r w:rsidRPr="00977EFE">
        <w:rPr>
          <w:rFonts w:ascii="Arial" w:hAnsi="Arial"/>
          <w:lang w:val="bg-BG"/>
        </w:rPr>
        <w:t>похвати за формиране на правилн</w:t>
      </w:r>
      <w:r w:rsidR="00B8271E" w:rsidRPr="00977EFE">
        <w:rPr>
          <w:rFonts w:ascii="Arial" w:hAnsi="Arial"/>
          <w:lang w:val="bg-BG"/>
        </w:rPr>
        <w:t xml:space="preserve">и представи при наблюдението; </w:t>
      </w:r>
      <w:r w:rsidRPr="00977EFE">
        <w:rPr>
          <w:rFonts w:ascii="Arial" w:hAnsi="Arial"/>
          <w:lang w:val="bg-BG"/>
        </w:rPr>
        <w:t>методическа и логическа схема на наблюдението.</w:t>
      </w:r>
      <w:r w:rsidR="00B8271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Методически особености на наблюдението в зависимост от възрастта на децата - път в развитието на наблюдението през предучилищна възраст.</w:t>
      </w:r>
    </w:p>
    <w:p w:rsidR="00977EFE" w:rsidRPr="00977EFE" w:rsidRDefault="00977EFE" w:rsidP="00B8271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Беседата като метод на ВДС. </w:t>
      </w:r>
    </w:p>
    <w:p w:rsidR="00E4416F" w:rsidRPr="00977EFE" w:rsidRDefault="00E4416F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Същност на беседата като метод. Приложение на беседата: като метод за усвояване на знания и като средство за об</w:t>
      </w:r>
      <w:r w:rsidR="00977EFE" w:rsidRPr="00977EFE">
        <w:rPr>
          <w:rFonts w:ascii="Arial" w:hAnsi="Arial"/>
          <w:lang w:val="bg-BG"/>
        </w:rPr>
        <w:t xml:space="preserve">щуване в детската градина. </w:t>
      </w:r>
      <w:r w:rsidRPr="00977EFE">
        <w:rPr>
          <w:rFonts w:ascii="Arial" w:hAnsi="Arial"/>
          <w:lang w:val="bg-BG"/>
        </w:rPr>
        <w:t xml:space="preserve"> Място на беседата в познавателния процес по ВДС - психологически смисъл от използването на беседата като словесен диалогичен метод; значение на беседата за интелектуалното развитие на детето.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 xml:space="preserve">Видове беседи, според мястото им в познавателния процес по ВДС. </w:t>
      </w:r>
    </w:p>
    <w:p w:rsidR="00E4416F" w:rsidRPr="00977EFE" w:rsidRDefault="00977EFE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Методика на беседата: </w:t>
      </w:r>
      <w:r w:rsidR="00E4416F" w:rsidRPr="00977EFE">
        <w:rPr>
          <w:rFonts w:ascii="Arial" w:hAnsi="Arial"/>
          <w:lang w:val="bg-BG"/>
        </w:rPr>
        <w:t xml:space="preserve">изисквания към съдържателното </w:t>
      </w:r>
      <w:r w:rsidRPr="00977EFE">
        <w:rPr>
          <w:rFonts w:ascii="Arial" w:hAnsi="Arial"/>
          <w:lang w:val="bg-BG"/>
        </w:rPr>
        <w:t xml:space="preserve">планиране на беседата;  </w:t>
      </w:r>
      <w:r w:rsidR="00E4416F" w:rsidRPr="00977EFE">
        <w:rPr>
          <w:rFonts w:ascii="Arial" w:hAnsi="Arial"/>
          <w:lang w:val="bg-BG"/>
        </w:rPr>
        <w:t>изисквания към логическ</w:t>
      </w:r>
      <w:r w:rsidRPr="00977EFE">
        <w:rPr>
          <w:rFonts w:ascii="Arial" w:hAnsi="Arial"/>
          <w:lang w:val="bg-BG"/>
        </w:rPr>
        <w:t xml:space="preserve">ото структуриране на беседата; </w:t>
      </w:r>
      <w:r w:rsidR="00E4416F" w:rsidRPr="00977EFE">
        <w:rPr>
          <w:rFonts w:ascii="Arial" w:hAnsi="Arial"/>
          <w:lang w:val="bg-BG"/>
        </w:rPr>
        <w:t xml:space="preserve"> изискв</w:t>
      </w:r>
      <w:r w:rsidRPr="00977EFE">
        <w:rPr>
          <w:rFonts w:ascii="Arial" w:hAnsi="Arial"/>
          <w:lang w:val="bg-BG"/>
        </w:rPr>
        <w:t>ания към въпросите на учителя</w:t>
      </w:r>
      <w:r w:rsidR="00E4416F" w:rsidRPr="00977EFE">
        <w:rPr>
          <w:rFonts w:ascii="Arial" w:hAnsi="Arial"/>
          <w:lang w:val="bg-BG"/>
        </w:rPr>
        <w:t xml:space="preserve"> - позна</w:t>
      </w:r>
      <w:r w:rsidRPr="00977EFE">
        <w:rPr>
          <w:rFonts w:ascii="Arial" w:hAnsi="Arial"/>
          <w:lang w:val="bg-BG"/>
        </w:rPr>
        <w:t xml:space="preserve">вателна функция на въпросите; </w:t>
      </w:r>
      <w:r w:rsidR="00E4416F" w:rsidRPr="00977EFE">
        <w:rPr>
          <w:rFonts w:ascii="Arial" w:hAnsi="Arial"/>
          <w:lang w:val="bg-BG"/>
        </w:rPr>
        <w:t>изисквания към използването на художествено-илюстративни материали при беседата.</w:t>
      </w:r>
      <w:r w:rsidRPr="00977EFE">
        <w:rPr>
          <w:rFonts w:ascii="Arial" w:hAnsi="Arial"/>
          <w:lang w:val="bg-BG"/>
        </w:rPr>
        <w:t xml:space="preserve"> </w:t>
      </w:r>
      <w:r w:rsidR="00E4416F" w:rsidRPr="00977EFE">
        <w:rPr>
          <w:rFonts w:ascii="Arial" w:hAnsi="Arial"/>
          <w:lang w:val="bg-BG"/>
        </w:rPr>
        <w:t>Методическа и логическа структура на беседата.</w:t>
      </w:r>
      <w:r w:rsidRPr="00977EFE">
        <w:rPr>
          <w:rFonts w:ascii="Arial" w:hAnsi="Arial"/>
          <w:lang w:val="bg-BG"/>
        </w:rPr>
        <w:t xml:space="preserve"> </w:t>
      </w:r>
      <w:r w:rsidR="00E4416F" w:rsidRPr="00977EFE">
        <w:rPr>
          <w:rFonts w:ascii="Arial" w:hAnsi="Arial"/>
          <w:lang w:val="bg-BG"/>
        </w:rPr>
        <w:t>Методически особености на беседата в зависимост от възрастта на децата – усложнения при използването на беседата в предучилищна възраст.</w:t>
      </w:r>
    </w:p>
    <w:p w:rsidR="00977EFE" w:rsidRPr="00977EFE" w:rsidRDefault="00977EFE" w:rsidP="00977EF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Дидактичната игра като универсално методическо средство за ВДС. </w:t>
      </w:r>
    </w:p>
    <w:p w:rsidR="00E4416F" w:rsidRPr="00977EFE" w:rsidRDefault="00E4416F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Същност и особености на дидактичната игра в прекия учебен процес по ВДС (метод и похват) и в цялостния живот в детската градина  (организационна форма).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Структура на дидактичната игра – специфика на компонентите от структурата и взаимовръзките между тях.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Видове дидактични игри – според начина на организация на игровото действие, според характера на игровото действие. М</w:t>
      </w:r>
      <w:r w:rsidR="00977EFE" w:rsidRPr="00977EFE">
        <w:rPr>
          <w:rFonts w:ascii="Arial" w:hAnsi="Arial"/>
          <w:lang w:val="bg-BG"/>
        </w:rPr>
        <w:t xml:space="preserve">етодика на дидактичната игра: </w:t>
      </w:r>
      <w:r w:rsidRPr="00977EFE">
        <w:rPr>
          <w:rFonts w:ascii="Arial" w:hAnsi="Arial"/>
          <w:lang w:val="bg-BG"/>
        </w:rPr>
        <w:t>методически изисквания към подго</w:t>
      </w:r>
      <w:r w:rsidR="00977EFE" w:rsidRPr="00977EFE">
        <w:rPr>
          <w:rFonts w:ascii="Arial" w:hAnsi="Arial"/>
          <w:lang w:val="bg-BG"/>
        </w:rPr>
        <w:t xml:space="preserve">товката на дидактичната игра; </w:t>
      </w:r>
      <w:r w:rsidRPr="00977EFE">
        <w:rPr>
          <w:rFonts w:ascii="Arial" w:hAnsi="Arial"/>
          <w:lang w:val="bg-BG"/>
        </w:rPr>
        <w:t>методически изисквания към прове</w:t>
      </w:r>
      <w:r w:rsidR="00977EFE" w:rsidRPr="00977EFE">
        <w:rPr>
          <w:rFonts w:ascii="Arial" w:hAnsi="Arial"/>
          <w:lang w:val="bg-BG"/>
        </w:rPr>
        <w:t xml:space="preserve">ждането на дидактичната игра; </w:t>
      </w:r>
      <w:r w:rsidRPr="00977EFE">
        <w:rPr>
          <w:rFonts w:ascii="Arial" w:hAnsi="Arial"/>
          <w:lang w:val="bg-BG"/>
        </w:rPr>
        <w:t>методическа схема на отделен вариант на дидактичната игра и на цялостното провеждане на дидактичната игра като организационна форма.</w:t>
      </w:r>
    </w:p>
    <w:p w:rsidR="00977EFE" w:rsidRPr="00977EFE" w:rsidRDefault="00977EFE" w:rsidP="00977EF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Материалните условия за ВДС в детската градина.  </w:t>
      </w:r>
    </w:p>
    <w:p w:rsidR="00E4416F" w:rsidRPr="00977EFE" w:rsidRDefault="00E4416F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Дворът в детската градина - устройство, изисквания към обзавеждането му, съдържание на детските дейности в двора на детската градина. Опитно поле - изисквания към оформянето му съдържание на детския труд в природния кът.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Трудовата дейност на децата в непосредственото природно обкръжение в детската градина - форми, задачи, средства.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Методически изисквания към ръководството на дейностите на децата в непосредственото природно обкръжение.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Природен календар - варианти на изработка, методика на ръководство на детските дейности, свързани с природния календар.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 xml:space="preserve"> Дежурствата като организация на дейностите на децата в двора, опитното поле, природния кът и природния календар - методически изисквания към организацията и ръководството на дежурствата.</w:t>
      </w:r>
    </w:p>
    <w:p w:rsidR="00977EFE" w:rsidRPr="00977EFE" w:rsidRDefault="00977EFE" w:rsidP="00977EF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Екологичното възпитание в предучилищна възраст.  </w:t>
      </w:r>
    </w:p>
    <w:p w:rsidR="00E4416F" w:rsidRPr="00977EFE" w:rsidRDefault="00E4416F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Социален аспект на необходимостта от начало на екологичното възпитание в предучилищна възраст.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Психологическа характеристика на екологичното възпитание - структура, особености на екологичната възпитаност като комплексно психическо образование.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Съдържание на екологичното възпитание – акценти.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 xml:space="preserve">Форми и средства за екологична възпитателна работа в детската </w:t>
      </w:r>
      <w:r w:rsidRPr="00977EFE">
        <w:rPr>
          <w:rFonts w:ascii="Arial" w:hAnsi="Arial"/>
          <w:lang w:val="bg-BG"/>
        </w:rPr>
        <w:lastRenderedPageBreak/>
        <w:t>градина. Методически изисквания към използването на инструментариума от форми и средства.  Диагностика на екологичната възпитаност в предучилищна възраст – похвати за диагностициране.</w:t>
      </w:r>
    </w:p>
    <w:p w:rsidR="00977EFE" w:rsidRPr="00977EFE" w:rsidRDefault="00977EFE" w:rsidP="00977EFE">
      <w:pPr>
        <w:ind w:left="357" w:hanging="357"/>
        <w:jc w:val="both"/>
        <w:rPr>
          <w:rFonts w:ascii="Arial" w:hAnsi="Arial"/>
          <w:lang w:val="bg-BG"/>
        </w:rPr>
      </w:pPr>
    </w:p>
    <w:p w:rsidR="00E4416F" w:rsidRPr="00977EFE" w:rsidRDefault="00E4416F" w:rsidP="00B8271E">
      <w:pPr>
        <w:pStyle w:val="ListParagraph"/>
        <w:numPr>
          <w:ilvl w:val="0"/>
          <w:numId w:val="1"/>
        </w:numPr>
        <w:ind w:left="357" w:hanging="357"/>
        <w:jc w:val="both"/>
        <w:rPr>
          <w:rFonts w:ascii="Arial" w:hAnsi="Arial"/>
          <w:b/>
          <w:lang w:val="bg-BG"/>
        </w:rPr>
      </w:pPr>
      <w:r w:rsidRPr="00977EFE">
        <w:rPr>
          <w:rFonts w:ascii="Arial" w:hAnsi="Arial"/>
          <w:b/>
          <w:lang w:val="bg-BG"/>
        </w:rPr>
        <w:t xml:space="preserve">Познавателните интереси към околната действителност.  </w:t>
      </w:r>
    </w:p>
    <w:p w:rsidR="00E4416F" w:rsidRDefault="00E4416F" w:rsidP="00977EFE">
      <w:pPr>
        <w:ind w:left="357" w:hanging="357"/>
        <w:jc w:val="both"/>
        <w:rPr>
          <w:rFonts w:ascii="Arial" w:hAnsi="Arial"/>
          <w:lang w:val="bg-BG"/>
        </w:rPr>
      </w:pPr>
      <w:r w:rsidRPr="00977EFE">
        <w:rPr>
          <w:rFonts w:ascii="Arial" w:hAnsi="Arial"/>
          <w:lang w:val="bg-BG"/>
        </w:rPr>
        <w:t xml:space="preserve">      Що е познавателен интерес? Познавателният интерес като важен компонент в структурата на интелектуалното развитие на децата.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Значение на формирането на познавателни интереси за цялостното психическо развитие на децата от предучилищна възраст.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Психологическа характеристика на процеса на формиране и развитие на познавателните интереси.</w:t>
      </w:r>
      <w:r w:rsidR="00977EFE" w:rsidRPr="00977EFE">
        <w:rPr>
          <w:rFonts w:ascii="Arial" w:hAnsi="Arial"/>
          <w:lang w:val="bg-BG"/>
        </w:rPr>
        <w:t xml:space="preserve"> </w:t>
      </w:r>
      <w:r w:rsidRPr="00977EFE">
        <w:rPr>
          <w:rFonts w:ascii="Arial" w:hAnsi="Arial"/>
          <w:lang w:val="bg-BG"/>
        </w:rPr>
        <w:t>Методическа характеристика на процеса на формиране и развитие на познавателните интереси.</w:t>
      </w:r>
    </w:p>
    <w:p w:rsidR="00552297" w:rsidRDefault="00552297" w:rsidP="00126791">
      <w:pPr>
        <w:ind w:left="357" w:hanging="357"/>
        <w:jc w:val="right"/>
        <w:rPr>
          <w:rFonts w:ascii="Arial" w:hAnsi="Arial"/>
          <w:lang w:val="bg-BG"/>
        </w:rPr>
      </w:pPr>
    </w:p>
    <w:p w:rsidR="00425D56" w:rsidRDefault="00425D56" w:rsidP="00126791">
      <w:pPr>
        <w:ind w:left="357" w:hanging="357"/>
        <w:jc w:val="right"/>
        <w:rPr>
          <w:rFonts w:ascii="Arial" w:hAnsi="Arial"/>
          <w:lang w:val="bg-BG"/>
        </w:rPr>
      </w:pPr>
    </w:p>
    <w:p w:rsidR="00425D56" w:rsidRDefault="00425D56" w:rsidP="00126791">
      <w:pPr>
        <w:ind w:left="357" w:hanging="357"/>
        <w:jc w:val="right"/>
        <w:rPr>
          <w:rFonts w:ascii="Arial" w:hAnsi="Arial"/>
          <w:lang w:val="bg-BG"/>
        </w:rPr>
      </w:pPr>
    </w:p>
    <w:p w:rsidR="00425D56" w:rsidRDefault="00425D56" w:rsidP="00425D56">
      <w:pPr>
        <w:pStyle w:val="Heading6"/>
        <w:rPr>
          <w:szCs w:val="24"/>
        </w:rPr>
      </w:pPr>
      <w:r>
        <w:rPr>
          <w:szCs w:val="24"/>
        </w:rPr>
        <w:t xml:space="preserve">Препоръчитени източници: </w:t>
      </w:r>
    </w:p>
    <w:p w:rsidR="00425D56" w:rsidRDefault="00425D56" w:rsidP="00425D56">
      <w:pPr>
        <w:rPr>
          <w:lang w:val="bg-BG"/>
        </w:rPr>
      </w:pPr>
    </w:p>
    <w:p w:rsidR="00425D56" w:rsidRDefault="00425D56" w:rsidP="00425D56">
      <w:pPr>
        <w:rPr>
          <w:lang w:val="bg-BG"/>
        </w:rPr>
      </w:pPr>
    </w:p>
    <w:p w:rsidR="00425D56" w:rsidRPr="00425D56" w:rsidRDefault="00425D56" w:rsidP="00425D56">
      <w:pPr>
        <w:rPr>
          <w:lang w:val="bg-BG"/>
        </w:rPr>
      </w:pPr>
    </w:p>
    <w:p w:rsidR="00425D56" w:rsidRPr="00FC09E0" w:rsidRDefault="00425D56" w:rsidP="00425D56">
      <w:pPr>
        <w:jc w:val="both"/>
        <w:rPr>
          <w:rFonts w:ascii="Arial" w:hAnsi="Arial"/>
          <w:b/>
          <w:lang w:val="bg-BG"/>
        </w:rPr>
      </w:pPr>
      <w:r>
        <w:rPr>
          <w:rFonts w:ascii="Arial" w:hAnsi="Arial"/>
          <w:b/>
        </w:rPr>
        <w:tab/>
        <w:t>А. Основн</w:t>
      </w:r>
      <w:r>
        <w:rPr>
          <w:rFonts w:ascii="Arial" w:hAnsi="Arial"/>
          <w:b/>
          <w:lang w:val="bg-BG"/>
        </w:rPr>
        <w:t>и:</w:t>
      </w:r>
    </w:p>
    <w:p w:rsidR="00425D56" w:rsidRPr="0025682D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</w:rPr>
        <w:t>Бонева,Б.</w:t>
      </w:r>
      <w:r w:rsidRPr="004500FC">
        <w:rPr>
          <w:rFonts w:ascii="Arial" w:hAnsi="Arial" w:cs="Arial"/>
        </w:rPr>
        <w:t>, С.Юлзари, М.Баракова. Запознаване с околната действителност. В помощ на учителя. С., 1991.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Богоева,</w:t>
      </w:r>
      <w:r w:rsidRPr="00FC09E0">
        <w:rPr>
          <w:rFonts w:ascii="Arial" w:hAnsi="Arial" w:cs="Arial"/>
          <w:lang w:val="be-BY"/>
        </w:rPr>
        <w:t xml:space="preserve"> Л. Възможности на обучението по астрономия в детска възраст.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3, с. 6, 2010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g-BG"/>
        </w:rPr>
      </w:pPr>
      <w:r w:rsidRPr="00FC09E0">
        <w:rPr>
          <w:rFonts w:ascii="Arial" w:hAnsi="Arial" w:cs="Arial"/>
          <w:b/>
          <w:lang w:val="be-BY"/>
        </w:rPr>
        <w:t>Голомехова,</w:t>
      </w:r>
      <w:r w:rsidRPr="00FC09E0">
        <w:rPr>
          <w:rFonts w:ascii="Arial" w:hAnsi="Arial" w:cs="Arial"/>
          <w:lang w:val="be-BY"/>
        </w:rPr>
        <w:t xml:space="preserve"> Т. Дворът на детската градина – с нов дизайн.</w:t>
      </w:r>
      <w:r w:rsidRPr="00FC09E0">
        <w:rPr>
          <w:rFonts w:ascii="Arial" w:hAnsi="Arial" w:cs="Arial"/>
          <w:lang w:val="bg-BG"/>
        </w:rPr>
        <w:t xml:space="preserve"> Сп. “Предучилищно възпитание”, кн. 5, с. 34, 2008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g-BG"/>
        </w:rPr>
      </w:pPr>
      <w:r w:rsidRPr="00FC09E0">
        <w:rPr>
          <w:rFonts w:ascii="Arial" w:hAnsi="Arial" w:cs="Arial"/>
          <w:b/>
          <w:lang w:val="bg-BG"/>
        </w:rPr>
        <w:t>Гьошева,</w:t>
      </w:r>
      <w:r w:rsidRPr="00FC09E0">
        <w:rPr>
          <w:rFonts w:ascii="Arial" w:hAnsi="Arial" w:cs="Arial"/>
          <w:lang w:val="bg-BG"/>
        </w:rPr>
        <w:t xml:space="preserve"> Г. Екологичното възпитание в някои програмни системи. Сп. </w:t>
      </w:r>
      <w:r>
        <w:rPr>
          <w:rFonts w:ascii="Arial" w:hAnsi="Arial" w:cs="Arial"/>
          <w:lang w:val="bg-BG"/>
        </w:rPr>
        <w:t xml:space="preserve">      </w:t>
      </w:r>
      <w:r w:rsidRPr="00FC09E0">
        <w:rPr>
          <w:rFonts w:ascii="Arial" w:hAnsi="Arial" w:cs="Arial"/>
          <w:lang w:val="bg-BG"/>
        </w:rPr>
        <w:t>“Предучилищно възпитание”, 2010, кн. 6.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Гьошева,</w:t>
      </w:r>
      <w:r w:rsidRPr="00FC09E0">
        <w:rPr>
          <w:rFonts w:ascii="Arial" w:hAnsi="Arial" w:cs="Arial"/>
          <w:lang w:val="be-BY"/>
        </w:rPr>
        <w:t xml:space="preserve"> Г. Екологичното възпитание в някои програмни системи.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6, с. 18, 2010 год.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 </w:t>
      </w:r>
      <w:r w:rsidRPr="00FC09E0">
        <w:rPr>
          <w:rFonts w:ascii="Arial" w:hAnsi="Arial" w:cs="Arial"/>
        </w:rPr>
        <w:t xml:space="preserve">Игрови форми на взаимодействие при ориентиране в света. сп. </w:t>
      </w:r>
      <w:r>
        <w:rPr>
          <w:rFonts w:ascii="Arial" w:hAnsi="Arial" w:cs="Arial"/>
          <w:lang w:val="bg-BG"/>
        </w:rPr>
        <w:t>„</w:t>
      </w:r>
      <w:r>
        <w:rPr>
          <w:rFonts w:ascii="Arial" w:hAnsi="Arial" w:cs="Arial"/>
        </w:rPr>
        <w:t>Предуч</w:t>
      </w:r>
      <w:r>
        <w:rPr>
          <w:rFonts w:ascii="Arial" w:hAnsi="Arial" w:cs="Arial"/>
          <w:lang w:val="bg-BG"/>
        </w:rPr>
        <w:t xml:space="preserve">илищно </w:t>
      </w:r>
      <w:r>
        <w:rPr>
          <w:rFonts w:ascii="Arial" w:hAnsi="Arial" w:cs="Arial"/>
        </w:rPr>
        <w:t xml:space="preserve"> възп</w:t>
      </w:r>
      <w:r>
        <w:rPr>
          <w:rFonts w:ascii="Arial" w:hAnsi="Arial" w:cs="Arial"/>
          <w:lang w:val="bg-BG"/>
        </w:rPr>
        <w:t>итание</w:t>
      </w:r>
      <w:r w:rsidRPr="00FC09E0">
        <w:rPr>
          <w:rFonts w:ascii="Arial" w:hAnsi="Arial" w:cs="Arial"/>
        </w:rPr>
        <w:t>, кн.6</w:t>
      </w:r>
      <w:r>
        <w:rPr>
          <w:rFonts w:ascii="Arial" w:hAnsi="Arial" w:cs="Arial"/>
          <w:lang w:val="bg-BG"/>
        </w:rPr>
        <w:t xml:space="preserve">, </w:t>
      </w:r>
      <w:r>
        <w:rPr>
          <w:rFonts w:ascii="Arial" w:hAnsi="Arial" w:cs="Arial"/>
        </w:rPr>
        <w:t>2001</w:t>
      </w:r>
      <w:r w:rsidRPr="00FC09E0">
        <w:rPr>
          <w:rFonts w:ascii="Arial" w:hAnsi="Arial" w:cs="Arial"/>
        </w:rPr>
        <w:t>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Гюров,</w:t>
      </w:r>
      <w:r w:rsidRPr="00FC09E0">
        <w:rPr>
          <w:rFonts w:ascii="Arial" w:hAnsi="Arial" w:cs="Arial"/>
          <w:lang w:val="be-BY"/>
        </w:rPr>
        <w:t xml:space="preserve"> Д. Ориентирането в  света – основа за замоутвърждаване и приобщаване към общочовешките ценности.</w:t>
      </w:r>
      <w:r w:rsidRPr="00FC09E0">
        <w:rPr>
          <w:rFonts w:ascii="Arial" w:hAnsi="Arial" w:cs="Arial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3</w:t>
      </w:r>
      <w:r>
        <w:rPr>
          <w:rFonts w:ascii="Arial" w:hAnsi="Arial" w:cs="Arial"/>
          <w:lang w:val="be-BY"/>
        </w:rPr>
        <w:t xml:space="preserve">, </w:t>
      </w:r>
      <w:r w:rsidRPr="00FC09E0">
        <w:rPr>
          <w:rFonts w:ascii="Arial" w:hAnsi="Arial" w:cs="Arial"/>
        </w:rPr>
        <w:t xml:space="preserve"> 2007</w:t>
      </w:r>
      <w:r w:rsidRPr="00FC09E0">
        <w:rPr>
          <w:rFonts w:ascii="Arial" w:hAnsi="Arial" w:cs="Arial"/>
          <w:lang w:val="be-BY"/>
        </w:rPr>
        <w:t>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Гюров,</w:t>
      </w:r>
      <w:r w:rsidRPr="00FC09E0">
        <w:rPr>
          <w:rFonts w:ascii="Arial" w:hAnsi="Arial" w:cs="Arial"/>
          <w:lang w:val="be-BY"/>
        </w:rPr>
        <w:t xml:space="preserve"> Д. Ориентирането в  света – основа за замоутвърждаване и приобщаване към общочовешките ценности.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>
        <w:rPr>
          <w:rFonts w:ascii="Arial" w:hAnsi="Arial" w:cs="Arial"/>
          <w:lang w:val="be-BY"/>
        </w:rPr>
        <w:t>кн. 3, с. 10, 2007</w:t>
      </w:r>
      <w:r w:rsidRPr="00FC09E0">
        <w:rPr>
          <w:rFonts w:ascii="Arial" w:hAnsi="Arial" w:cs="Arial"/>
          <w:lang w:val="be-BY"/>
        </w:rPr>
        <w:t>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 </w:t>
      </w:r>
      <w:r w:rsidRPr="00FC09E0">
        <w:rPr>
          <w:rFonts w:ascii="Arial" w:hAnsi="Arial" w:cs="Arial"/>
        </w:rPr>
        <w:t>Ориентирането в света като интегрирана образователна стратегия. С., 2002.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 </w:t>
      </w:r>
      <w:r w:rsidRPr="00FC09E0">
        <w:rPr>
          <w:rFonts w:ascii="Arial" w:hAnsi="Arial" w:cs="Arial"/>
        </w:rPr>
        <w:t>Педагогическото взаимодействие. Иновационен модел за изграждане на единна социално-педагогическа система “детска градина – училище”. С., 2006.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 </w:t>
      </w:r>
      <w:r w:rsidRPr="00FC09E0">
        <w:rPr>
          <w:rFonts w:ascii="Arial" w:hAnsi="Arial" w:cs="Arial"/>
        </w:rPr>
        <w:t>Самостоятелност и взаимодействие в подготвителна група. Годишник на СУ “Св.Климент Охридски”, № 96, 2003.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  <w:lang w:val="ru-RU"/>
        </w:rPr>
      </w:pPr>
      <w:r w:rsidRPr="00FC09E0">
        <w:rPr>
          <w:rFonts w:ascii="Arial" w:hAnsi="Arial" w:cs="Arial"/>
          <w:b/>
        </w:rPr>
        <w:lastRenderedPageBreak/>
        <w:t xml:space="preserve">Гюров, Д., </w:t>
      </w:r>
      <w:r w:rsidRPr="004500FC">
        <w:rPr>
          <w:rFonts w:ascii="Arial" w:hAnsi="Arial" w:cs="Arial"/>
        </w:rPr>
        <w:t>В. Гюрова.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Книга за учителя за подготвителна група/клас. Програмна система</w:t>
      </w:r>
      <w:r w:rsidRPr="00FC09E0">
        <w:rPr>
          <w:rFonts w:ascii="Arial" w:hAnsi="Arial" w:cs="Arial"/>
          <w:b/>
        </w:rPr>
        <w:t xml:space="preserve"> “</w:t>
      </w:r>
      <w:r w:rsidRPr="00FC09E0">
        <w:rPr>
          <w:rFonts w:ascii="Arial" w:hAnsi="Arial" w:cs="Arial"/>
        </w:rPr>
        <w:t>Ръка за ръка”. Методически насоки за реализирането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на образователното направление “Природен свят”. С., 2003.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Д., </w:t>
      </w:r>
      <w:r w:rsidRPr="004500FC">
        <w:rPr>
          <w:rFonts w:ascii="Arial" w:hAnsi="Arial" w:cs="Arial"/>
        </w:rPr>
        <w:t>В. Гюрова.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Книга за учителя за подготвителна група/клас. Програмна система</w:t>
      </w:r>
      <w:r w:rsidRPr="00FC09E0">
        <w:rPr>
          <w:rFonts w:ascii="Arial" w:hAnsi="Arial" w:cs="Arial"/>
          <w:b/>
        </w:rPr>
        <w:t xml:space="preserve"> “</w:t>
      </w:r>
      <w:r w:rsidRPr="00FC09E0">
        <w:rPr>
          <w:rFonts w:ascii="Arial" w:hAnsi="Arial" w:cs="Arial"/>
        </w:rPr>
        <w:t>Ръка за ръка”. Методически насоки за реализирането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на образователното направление “Социален свят”. С., 2003.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Д., </w:t>
      </w:r>
      <w:r w:rsidRPr="004500FC">
        <w:rPr>
          <w:rFonts w:ascii="Arial" w:hAnsi="Arial" w:cs="Arial"/>
        </w:rPr>
        <w:t>И. Колева и др.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Програма за подготвителна група в детската градина. в-к. Аз-Буки, 2003, бр.20.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Гюров, Д., </w:t>
      </w:r>
      <w:r w:rsidRPr="004500FC">
        <w:rPr>
          <w:rFonts w:ascii="Arial" w:hAnsi="Arial" w:cs="Arial"/>
        </w:rPr>
        <w:t>И. Колева, Л. Витанов, В. Гюрова.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Програмна система “Ръка за ръка” за подготвителна група/клас. С., 2003.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Гюрова, В. </w:t>
      </w:r>
      <w:r w:rsidRPr="00FC09E0">
        <w:rPr>
          <w:rFonts w:ascii="Arial" w:hAnsi="Arial" w:cs="Arial"/>
        </w:rPr>
        <w:t>Игровите ситуации в педагогическото взаимодействие. Сп.</w:t>
      </w:r>
      <w:r>
        <w:rPr>
          <w:rFonts w:ascii="Arial" w:hAnsi="Arial" w:cs="Arial"/>
          <w:lang w:val="bg-BG"/>
        </w:rPr>
        <w:t xml:space="preserve"> „</w:t>
      </w:r>
      <w:r>
        <w:rPr>
          <w:rFonts w:ascii="Arial" w:hAnsi="Arial" w:cs="Arial"/>
        </w:rPr>
        <w:t>Предуч</w:t>
      </w:r>
      <w:r>
        <w:rPr>
          <w:rFonts w:ascii="Arial" w:hAnsi="Arial" w:cs="Arial"/>
          <w:lang w:val="bg-BG"/>
        </w:rPr>
        <w:t xml:space="preserve">илищно </w:t>
      </w:r>
      <w:r>
        <w:rPr>
          <w:rFonts w:ascii="Arial" w:hAnsi="Arial" w:cs="Arial"/>
        </w:rPr>
        <w:t>възп</w:t>
      </w:r>
      <w:r>
        <w:rPr>
          <w:rFonts w:ascii="Arial" w:hAnsi="Arial" w:cs="Arial"/>
          <w:lang w:val="bg-BG"/>
        </w:rPr>
        <w:t>итание”</w:t>
      </w:r>
      <w:r w:rsidRPr="00FC09E0">
        <w:rPr>
          <w:rFonts w:ascii="Arial" w:hAnsi="Arial" w:cs="Arial"/>
        </w:rPr>
        <w:t>, , кн.10</w:t>
      </w:r>
      <w:r>
        <w:rPr>
          <w:rFonts w:ascii="Arial" w:hAnsi="Arial" w:cs="Arial"/>
          <w:lang w:val="bg-BG"/>
        </w:rPr>
        <w:t xml:space="preserve">, </w:t>
      </w:r>
      <w:r w:rsidRPr="00FC09E0">
        <w:rPr>
          <w:rFonts w:ascii="Arial" w:hAnsi="Arial" w:cs="Arial"/>
        </w:rPr>
        <w:t>1999.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Гюрова, В. </w:t>
      </w:r>
      <w:r w:rsidRPr="00FC09E0">
        <w:rPr>
          <w:rFonts w:ascii="Arial" w:hAnsi="Arial" w:cs="Arial"/>
        </w:rPr>
        <w:t>Културата по правата на детето – шанс и предизвикателство за учителите. С., 2002.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>Гюрова, В</w:t>
      </w:r>
      <w:r w:rsidRPr="00FC09E0">
        <w:rPr>
          <w:rFonts w:ascii="Arial" w:hAnsi="Arial" w:cs="Arial"/>
        </w:rPr>
        <w:t>. Педагогически технологии на игрово взаимодействие. С., 2000.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Гюрова, В. </w:t>
      </w:r>
      <w:r w:rsidRPr="00FC09E0">
        <w:rPr>
          <w:rFonts w:ascii="Arial" w:hAnsi="Arial" w:cs="Arial"/>
        </w:rPr>
        <w:t>Педагогическите ситуации – форми на взаимодействие в предучилищното образование. Годишник на СУ, ФНПП, т.88. С., 1995.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Гюрова</w:t>
      </w:r>
      <w:r w:rsidRPr="00FC09E0">
        <w:rPr>
          <w:rFonts w:ascii="Arial" w:hAnsi="Arial" w:cs="Arial"/>
          <w:lang w:val="be-BY"/>
        </w:rPr>
        <w:t>, В. Проучване на проявите на ориентиране на детето в природния и социалния свят в условията на подготв</w:t>
      </w:r>
      <w:r>
        <w:rPr>
          <w:rFonts w:ascii="Arial" w:hAnsi="Arial" w:cs="Arial"/>
          <w:lang w:val="be-BY"/>
        </w:rPr>
        <w:t>ителна група/клас. В: сборник Ю</w:t>
      </w:r>
      <w:r w:rsidRPr="00FC09E0">
        <w:rPr>
          <w:rFonts w:ascii="Arial" w:hAnsi="Arial" w:cs="Arial"/>
          <w:lang w:val="be-BY"/>
        </w:rPr>
        <w:t>билейна научна конференция 20 години педагогически факултет “Образованието в гло</w:t>
      </w:r>
      <w:r>
        <w:rPr>
          <w:rFonts w:ascii="Arial" w:hAnsi="Arial" w:cs="Arial"/>
          <w:lang w:val="be-BY"/>
        </w:rPr>
        <w:t>бализиращия се свят” В.Т. 2004</w:t>
      </w:r>
      <w:r w:rsidRPr="00FC09E0">
        <w:rPr>
          <w:rFonts w:ascii="Arial" w:hAnsi="Arial" w:cs="Arial"/>
          <w:lang w:val="be-BY"/>
        </w:rPr>
        <w:t>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</w:rPr>
      </w:pPr>
      <w:r w:rsidRPr="00FC09E0">
        <w:rPr>
          <w:rFonts w:ascii="Arial" w:hAnsi="Arial" w:cs="Arial"/>
          <w:b/>
        </w:rPr>
        <w:t>Дончева</w:t>
      </w:r>
      <w:r w:rsidRPr="00FC09E0">
        <w:rPr>
          <w:rFonts w:ascii="Arial" w:hAnsi="Arial" w:cs="Arial"/>
        </w:rPr>
        <w:t>, Ю. Детето</w:t>
      </w:r>
      <w:r w:rsidRPr="00FC09E0">
        <w:rPr>
          <w:rFonts w:ascii="Arial" w:hAnsi="Arial" w:cs="Arial"/>
          <w:lang w:val="ru-RU"/>
        </w:rPr>
        <w:t xml:space="preserve"> и ситуациите по природен и социален свят. </w:t>
      </w:r>
      <w:r w:rsidRPr="00FC09E0">
        <w:rPr>
          <w:rFonts w:ascii="Arial" w:hAnsi="Arial" w:cs="Arial"/>
        </w:rPr>
        <w:t>В: сп. Предучилищно възпитание, кн. 08/2011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</w:rPr>
      </w:pPr>
      <w:r w:rsidRPr="00FC09E0">
        <w:rPr>
          <w:rFonts w:ascii="Arial" w:hAnsi="Arial" w:cs="Arial"/>
          <w:b/>
        </w:rPr>
        <w:t>Дончева</w:t>
      </w:r>
      <w:r w:rsidRPr="00FC09E0">
        <w:rPr>
          <w:rFonts w:ascii="Arial" w:hAnsi="Arial" w:cs="Arial"/>
        </w:rPr>
        <w:t>, Ю.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Подбор и ръководство на дидактичните игри в ситуациите по природен и социален свят.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В: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сборник от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Научно-практическа конференция, „ Иновационни практики в образованието”, 35 години Факултет по педагогика, Благоевград, 2011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</w:rPr>
      </w:pPr>
      <w:r w:rsidRPr="00FC09E0">
        <w:rPr>
          <w:rFonts w:ascii="Arial" w:hAnsi="Arial" w:cs="Arial"/>
          <w:b/>
        </w:rPr>
        <w:t>Дончева</w:t>
      </w:r>
      <w:r w:rsidRPr="00FC09E0">
        <w:rPr>
          <w:rFonts w:ascii="Arial" w:hAnsi="Arial" w:cs="Arial"/>
        </w:rPr>
        <w:t>, Ю. Художествено – илюстративните материали в ситуациите по социален и природен свят в детската градина. В: сборник от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>Международна научно-практическа конференция, „Съвременни тенденции в предучилищното възпитание”,  Сандански, 2012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Колева</w:t>
      </w:r>
      <w:r w:rsidRPr="00FC09E0">
        <w:rPr>
          <w:rFonts w:ascii="Arial" w:hAnsi="Arial" w:cs="Arial"/>
          <w:lang w:val="be-BY"/>
        </w:rPr>
        <w:t>, А. Адекватно поведение при пожар.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3, с. 38, 2010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Конакчиева,</w:t>
      </w:r>
      <w:r w:rsidRPr="00FC09E0">
        <w:rPr>
          <w:rFonts w:ascii="Arial" w:hAnsi="Arial" w:cs="Arial"/>
          <w:lang w:val="be-BY"/>
        </w:rPr>
        <w:t xml:space="preserve"> П. За детската практико – преобразуваща  изследователска дейност. </w:t>
      </w:r>
      <w:r w:rsidRPr="00FC09E0">
        <w:rPr>
          <w:rFonts w:ascii="Arial" w:hAnsi="Arial" w:cs="Arial"/>
          <w:lang w:val="bg-BG"/>
        </w:rPr>
        <w:t xml:space="preserve">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7, с. 9, 2010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Конакчиева</w:t>
      </w:r>
      <w:r w:rsidRPr="00FC09E0">
        <w:rPr>
          <w:rFonts w:ascii="Arial" w:hAnsi="Arial" w:cs="Arial"/>
          <w:lang w:val="be-BY"/>
        </w:rPr>
        <w:t>, П. Сравнителен анализ на методическите системи за ориентиране в света в подготвителна предучилищна група. В: сборник от юбилейна научна конференция 20 години педагогически факултет “Образованието в глобализиращия се свят” В.Т. 2004г.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Наредба № 4 </w:t>
      </w:r>
      <w:r w:rsidRPr="00FC09E0">
        <w:rPr>
          <w:rFonts w:ascii="Arial" w:hAnsi="Arial" w:cs="Arial"/>
        </w:rPr>
        <w:t>на МОН от 18 .09. 2000 г., За предучилищно възпитание и подготовка. ДВ, бр.80/2000 г. Изм. и доп., бр 70/2005 г., в сила от 26.08.2005 г.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Проданов</w:t>
      </w:r>
      <w:r w:rsidRPr="00FC09E0">
        <w:rPr>
          <w:rFonts w:ascii="Arial" w:hAnsi="Arial" w:cs="Arial"/>
          <w:lang w:val="be-BY"/>
        </w:rPr>
        <w:t>, Г. Хигиенни изисквания към планирането и строителството на съвременното училище. В: сборник от юбилейна научна конференция 20 години педагогически факултет “Образованието в глобализиращия се свят” В.Т. 2004г.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lastRenderedPageBreak/>
        <w:t>Ситова,</w:t>
      </w:r>
      <w:r w:rsidRPr="00FC09E0">
        <w:rPr>
          <w:rFonts w:ascii="Arial" w:hAnsi="Arial" w:cs="Arial"/>
          <w:lang w:val="be-BY"/>
        </w:rPr>
        <w:t xml:space="preserve"> Т. Краезнанието в подготвителната за училище група.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6, с. 21, 2010 год.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g-BG"/>
        </w:rPr>
        <w:t>Сп.</w:t>
      </w:r>
      <w:r w:rsidRPr="00FC09E0">
        <w:rPr>
          <w:rFonts w:ascii="Arial" w:hAnsi="Arial" w:cs="Arial"/>
          <w:lang w:val="bg-BG"/>
        </w:rPr>
        <w:t xml:space="preserve">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4,  2010 год. Тема: Фоклор и творчество.</w:t>
      </w:r>
    </w:p>
    <w:p w:rsidR="00425D56" w:rsidRPr="004500FC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g-BG"/>
        </w:rPr>
        <w:t>Сп.</w:t>
      </w:r>
      <w:r w:rsidRPr="00FC09E0">
        <w:rPr>
          <w:rFonts w:ascii="Arial" w:hAnsi="Arial" w:cs="Arial"/>
          <w:lang w:val="bg-BG"/>
        </w:rPr>
        <w:t xml:space="preserve">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7,  2009 год. Тема: Детето и природата.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 Факирска, Й.</w:t>
      </w:r>
      <w:r w:rsidRPr="00FC09E0">
        <w:rPr>
          <w:rFonts w:ascii="Arial" w:hAnsi="Arial" w:cs="Arial"/>
        </w:rPr>
        <w:t xml:space="preserve"> Гражданско образование в предучилищна възраст. В:</w:t>
      </w:r>
      <w:r>
        <w:rPr>
          <w:rFonts w:ascii="Arial" w:hAnsi="Arial" w:cs="Arial"/>
          <w:lang w:val="bg-BG"/>
        </w:rPr>
        <w:t xml:space="preserve"> </w:t>
      </w:r>
      <w:r w:rsidRPr="00FC09E0">
        <w:rPr>
          <w:rFonts w:ascii="Arial" w:hAnsi="Arial" w:cs="Arial"/>
        </w:rPr>
        <w:t>Въведение в гражданското образование. С., 1998.</w:t>
      </w:r>
    </w:p>
    <w:p w:rsidR="00425D56" w:rsidRPr="00FC09E0" w:rsidRDefault="00425D56" w:rsidP="00425D56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  Факирска, Й. </w:t>
      </w:r>
      <w:r w:rsidRPr="00FC09E0">
        <w:rPr>
          <w:rFonts w:ascii="Arial" w:hAnsi="Arial" w:cs="Arial"/>
        </w:rPr>
        <w:t>Детската градина – място за защита правата на детето. Сп.</w:t>
      </w:r>
      <w:r w:rsidRPr="00FC09E0">
        <w:rPr>
          <w:rFonts w:ascii="Arial" w:hAnsi="Arial" w:cs="Arial"/>
          <w:lang w:val="bg-BG"/>
        </w:rPr>
        <w:t>”</w:t>
      </w:r>
      <w:r w:rsidRPr="00FC09E0">
        <w:rPr>
          <w:rFonts w:ascii="Arial" w:hAnsi="Arial" w:cs="Arial"/>
        </w:rPr>
        <w:t>Предуч</w:t>
      </w:r>
      <w:r w:rsidRPr="00FC09E0">
        <w:rPr>
          <w:rFonts w:ascii="Arial" w:hAnsi="Arial" w:cs="Arial"/>
          <w:lang w:val="bg-BG"/>
        </w:rPr>
        <w:t xml:space="preserve">илищно </w:t>
      </w:r>
      <w:r w:rsidRPr="00FC09E0">
        <w:rPr>
          <w:rFonts w:ascii="Arial" w:hAnsi="Arial" w:cs="Arial"/>
        </w:rPr>
        <w:t>възп</w:t>
      </w:r>
      <w:r w:rsidRPr="00FC09E0">
        <w:rPr>
          <w:rFonts w:ascii="Arial" w:hAnsi="Arial" w:cs="Arial"/>
          <w:lang w:val="bg-BG"/>
        </w:rPr>
        <w:t>итание”</w:t>
      </w:r>
      <w:r w:rsidRPr="00FC09E0">
        <w:rPr>
          <w:rFonts w:ascii="Arial" w:hAnsi="Arial" w:cs="Arial"/>
        </w:rPr>
        <w:t>, кн.1</w:t>
      </w:r>
      <w:r>
        <w:rPr>
          <w:rFonts w:ascii="Arial" w:hAnsi="Arial" w:cs="Arial"/>
          <w:lang w:val="bg-BG"/>
        </w:rPr>
        <w:t xml:space="preserve">, </w:t>
      </w:r>
      <w:r w:rsidRPr="00FC09E0">
        <w:rPr>
          <w:rFonts w:ascii="Arial" w:hAnsi="Arial" w:cs="Arial"/>
        </w:rPr>
        <w:t>1999.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Хайдар</w:t>
      </w:r>
      <w:r w:rsidRPr="00FC09E0">
        <w:rPr>
          <w:rFonts w:ascii="Arial" w:hAnsi="Arial" w:cs="Arial"/>
          <w:lang w:val="be-BY"/>
        </w:rPr>
        <w:t>, Г. Действия при земетресение.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3, с. 34, 2010 год.</w:t>
      </w:r>
    </w:p>
    <w:p w:rsidR="00425D56" w:rsidRPr="00FC09E0" w:rsidRDefault="00425D56" w:rsidP="00425D56">
      <w:pPr>
        <w:numPr>
          <w:ilvl w:val="0"/>
          <w:numId w:val="15"/>
        </w:numPr>
        <w:ind w:right="-625"/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 Юлзари, С. </w:t>
      </w:r>
      <w:r w:rsidRPr="00FC09E0">
        <w:rPr>
          <w:rFonts w:ascii="Arial" w:hAnsi="Arial" w:cs="Arial"/>
        </w:rPr>
        <w:t>Възпитателната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 xml:space="preserve">работа по Взаимодействие “Дете–среда” в детската градина като психолого-педагогическо условие за формиране на готовност за обучение по Родино- и Природознание в началното училище. В: Сб. “Проблеми на адаптацията за училищно обучение и възпитание” на Център за образователни технологии към ВТУ “Св.Св.Кирил и Методий”. В.Търново. 2003. </w:t>
      </w:r>
    </w:p>
    <w:p w:rsidR="00425D56" w:rsidRPr="00FC09E0" w:rsidRDefault="00425D56" w:rsidP="00425D56">
      <w:pPr>
        <w:numPr>
          <w:ilvl w:val="0"/>
          <w:numId w:val="15"/>
        </w:numPr>
        <w:ind w:right="-625"/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 Юлзари, С. </w:t>
      </w:r>
      <w:r w:rsidRPr="00FC09E0">
        <w:rPr>
          <w:rFonts w:ascii="Arial" w:hAnsi="Arial" w:cs="Arial"/>
        </w:rPr>
        <w:t>За дидактическия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 xml:space="preserve">смисъл при използването на похватите като технологични средства в обучението по Родино- и Природознание. В: Сб. Проучване и разработване на иновации в технологията на реализирането на съвременни образователни стратегии. Русе, 2003. </w:t>
      </w:r>
    </w:p>
    <w:p w:rsidR="00425D56" w:rsidRPr="00FC09E0" w:rsidRDefault="00425D56" w:rsidP="00425D56">
      <w:pPr>
        <w:numPr>
          <w:ilvl w:val="0"/>
          <w:numId w:val="15"/>
        </w:numPr>
        <w:ind w:right="-625"/>
        <w:jc w:val="both"/>
        <w:rPr>
          <w:rFonts w:ascii="Arial" w:hAnsi="Arial" w:cs="Arial"/>
        </w:rPr>
      </w:pPr>
      <w:r w:rsidRPr="00FC09E0">
        <w:rPr>
          <w:rFonts w:ascii="Arial" w:hAnsi="Arial" w:cs="Arial"/>
          <w:b/>
        </w:rPr>
        <w:t xml:space="preserve">Юлзари, С. </w:t>
      </w:r>
      <w:r w:rsidRPr="00FC09E0">
        <w:rPr>
          <w:rFonts w:ascii="Arial" w:hAnsi="Arial" w:cs="Arial"/>
        </w:rPr>
        <w:t>За психологическата</w:t>
      </w:r>
      <w:r w:rsidRPr="00FC09E0">
        <w:rPr>
          <w:rFonts w:ascii="Arial" w:hAnsi="Arial" w:cs="Arial"/>
          <w:b/>
        </w:rPr>
        <w:t xml:space="preserve"> </w:t>
      </w:r>
      <w:r w:rsidRPr="00FC09E0">
        <w:rPr>
          <w:rFonts w:ascii="Arial" w:hAnsi="Arial" w:cs="Arial"/>
        </w:rPr>
        <w:t xml:space="preserve">същност и възпитателната реалност при     формирането на екологична възпитаност в предучилищна и начална училищна възраст. В: Сб. Наука, околна среда, устойчиво развитие. В.Търново, 2002. </w:t>
      </w:r>
    </w:p>
    <w:p w:rsidR="00425D56" w:rsidRPr="00FC09E0" w:rsidRDefault="00425D56" w:rsidP="00425D56">
      <w:pPr>
        <w:numPr>
          <w:ilvl w:val="0"/>
          <w:numId w:val="15"/>
        </w:numPr>
        <w:rPr>
          <w:rFonts w:ascii="Arial" w:hAnsi="Arial" w:cs="Arial"/>
          <w:lang w:val="be-BY"/>
        </w:rPr>
      </w:pPr>
      <w:r w:rsidRPr="00FC09E0">
        <w:rPr>
          <w:rFonts w:ascii="Arial" w:hAnsi="Arial" w:cs="Arial"/>
          <w:b/>
          <w:lang w:val="be-BY"/>
        </w:rPr>
        <w:t>Янакиева,</w:t>
      </w:r>
      <w:r w:rsidRPr="00FC09E0">
        <w:rPr>
          <w:rFonts w:ascii="Arial" w:hAnsi="Arial" w:cs="Arial"/>
          <w:lang w:val="be-BY"/>
        </w:rPr>
        <w:t xml:space="preserve"> Е. Задачи на екологичното възпитание.</w:t>
      </w:r>
      <w:r w:rsidRPr="00FC09E0">
        <w:rPr>
          <w:rFonts w:ascii="Arial" w:hAnsi="Arial" w:cs="Arial"/>
          <w:lang w:val="bg-BG"/>
        </w:rPr>
        <w:t xml:space="preserve"> Сп. “Предучилищно </w:t>
      </w:r>
      <w:r w:rsidRPr="00FC09E0">
        <w:rPr>
          <w:rFonts w:ascii="Arial" w:hAnsi="Arial" w:cs="Arial"/>
          <w:lang w:val="be-BY"/>
        </w:rPr>
        <w:t>възпитание”</w:t>
      </w:r>
      <w:r w:rsidRPr="00FC09E0">
        <w:rPr>
          <w:rFonts w:ascii="Arial" w:hAnsi="Arial" w:cs="Arial"/>
        </w:rPr>
        <w:t xml:space="preserve">, </w:t>
      </w:r>
      <w:r w:rsidRPr="00FC09E0">
        <w:rPr>
          <w:rFonts w:ascii="Arial" w:hAnsi="Arial" w:cs="Arial"/>
          <w:lang w:val="be-BY"/>
        </w:rPr>
        <w:t>кн. 3, с. 31, 2005 год.</w:t>
      </w:r>
    </w:p>
    <w:p w:rsidR="00425D56" w:rsidRDefault="00425D56" w:rsidP="00425D56">
      <w:pPr>
        <w:ind w:left="720"/>
        <w:jc w:val="both"/>
        <w:rPr>
          <w:rFonts w:ascii="Arial" w:hAnsi="Arial"/>
          <w:b/>
          <w:lang w:val="bg-BG"/>
        </w:rPr>
      </w:pPr>
    </w:p>
    <w:p w:rsidR="00425D56" w:rsidRPr="004500FC" w:rsidRDefault="00425D56" w:rsidP="00425D56">
      <w:pPr>
        <w:jc w:val="both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 xml:space="preserve">        </w:t>
      </w:r>
      <w:r>
        <w:rPr>
          <w:rFonts w:ascii="Arial" w:hAnsi="Arial"/>
          <w:b/>
        </w:rPr>
        <w:t>Б. Допълнителн</w:t>
      </w:r>
      <w:r>
        <w:rPr>
          <w:rFonts w:ascii="Arial" w:hAnsi="Arial"/>
          <w:b/>
          <w:lang w:val="bg-BG"/>
        </w:rPr>
        <w:t>и</w:t>
      </w:r>
      <w:r>
        <w:rPr>
          <w:rFonts w:ascii="Arial" w:hAnsi="Arial"/>
        </w:rPr>
        <w:t xml:space="preserve"> 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Ангелова</w:t>
      </w:r>
      <w:r w:rsidRPr="004500FC">
        <w:rPr>
          <w:rFonts w:ascii="Arial" w:hAnsi="Arial" w:cs="Arial"/>
          <w:lang w:val="be-BY"/>
        </w:rPr>
        <w:t>, М. Ориентиране в социалния свят на 5 – 7 годишните деца. Сп. “Дом, дете, детска градина”, кн. 2, 2006 год.</w:t>
      </w:r>
    </w:p>
    <w:p w:rsidR="00425D56" w:rsidRPr="004500FC" w:rsidRDefault="00425D56" w:rsidP="00425D56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Витанова, Н</w:t>
      </w:r>
      <w:r w:rsidRPr="004500FC">
        <w:rPr>
          <w:rFonts w:ascii="Arial" w:hAnsi="Arial" w:cs="Arial"/>
        </w:rPr>
        <w:t>. и др.</w:t>
      </w:r>
      <w:r w:rsidRPr="004500FC">
        <w:rPr>
          <w:rFonts w:ascii="Arial" w:hAnsi="Arial" w:cs="Arial"/>
          <w:b/>
        </w:rPr>
        <w:t xml:space="preserve"> </w:t>
      </w:r>
      <w:r w:rsidRPr="004500FC">
        <w:rPr>
          <w:rFonts w:ascii="Arial" w:hAnsi="Arial" w:cs="Arial"/>
        </w:rPr>
        <w:t>Активността на детето в детската градина. Програма. С., 1993.</w:t>
      </w:r>
    </w:p>
    <w:p w:rsidR="00425D56" w:rsidRPr="004500FC" w:rsidRDefault="00425D56" w:rsidP="00425D56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4500FC">
        <w:rPr>
          <w:rFonts w:ascii="Arial" w:hAnsi="Arial" w:cs="Arial"/>
          <w:b/>
        </w:rPr>
        <w:t xml:space="preserve">Витанова, Н. </w:t>
      </w:r>
      <w:r w:rsidRPr="004500FC">
        <w:rPr>
          <w:rFonts w:ascii="Arial" w:hAnsi="Arial" w:cs="Arial"/>
        </w:rPr>
        <w:t xml:space="preserve">Концептуални идеи и целева насоченост на комплекта “Активността на детето </w:t>
      </w:r>
      <w:r>
        <w:rPr>
          <w:rFonts w:ascii="Arial" w:hAnsi="Arial" w:cs="Arial"/>
        </w:rPr>
        <w:t>в детската градина”. сп. Предуч</w:t>
      </w:r>
      <w:r>
        <w:rPr>
          <w:rFonts w:ascii="Arial" w:hAnsi="Arial" w:cs="Arial"/>
          <w:lang w:val="bg-BG"/>
        </w:rPr>
        <w:t>илищно</w:t>
      </w:r>
      <w:r>
        <w:rPr>
          <w:rFonts w:ascii="Arial" w:hAnsi="Arial" w:cs="Arial"/>
        </w:rPr>
        <w:t xml:space="preserve"> въз</w:t>
      </w:r>
      <w:r>
        <w:rPr>
          <w:rFonts w:ascii="Arial" w:hAnsi="Arial" w:cs="Arial"/>
          <w:lang w:val="bg-BG"/>
        </w:rPr>
        <w:t>питание</w:t>
      </w:r>
      <w:r w:rsidRPr="004500FC">
        <w:rPr>
          <w:rFonts w:ascii="Arial" w:hAnsi="Arial" w:cs="Arial"/>
        </w:rPr>
        <w:t>, кн.1</w:t>
      </w:r>
      <w:r>
        <w:rPr>
          <w:rFonts w:ascii="Arial" w:hAnsi="Arial" w:cs="Arial"/>
          <w:lang w:val="bg-BG"/>
        </w:rPr>
        <w:t xml:space="preserve">, </w:t>
      </w:r>
      <w:r w:rsidRPr="004500FC">
        <w:rPr>
          <w:rFonts w:ascii="Arial" w:hAnsi="Arial" w:cs="Arial"/>
        </w:rPr>
        <w:t>1994,.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Ганчева,</w:t>
      </w:r>
      <w:r w:rsidRPr="004500FC">
        <w:rPr>
          <w:rFonts w:ascii="Arial" w:hAnsi="Arial" w:cs="Arial"/>
          <w:lang w:val="be-BY"/>
        </w:rPr>
        <w:t xml:space="preserve"> П. Какво се крие зад популярното “Позитивното отношение към природата”? Сп. “Дом, дете, детска градина”, кн. 2, 2006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Голомехова,</w:t>
      </w:r>
      <w:r w:rsidRPr="004500FC">
        <w:rPr>
          <w:rFonts w:ascii="Arial" w:hAnsi="Arial" w:cs="Arial"/>
          <w:lang w:val="be-BY"/>
        </w:rPr>
        <w:t xml:space="preserve"> Т. Приказка за екологията. Сп. “Дом, дете, детска градина”, кн. 4, 2008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Гьошева,</w:t>
      </w:r>
      <w:r w:rsidRPr="004500FC">
        <w:rPr>
          <w:rFonts w:ascii="Arial" w:hAnsi="Arial" w:cs="Arial"/>
          <w:lang w:val="be-BY"/>
        </w:rPr>
        <w:t xml:space="preserve"> Г. Разделно събиране на отпадъци от опаковки – предизвикателство към детето от предучилищна възраст. Сп. “Дом, дете, детска градина”, кн. 6, 2008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Акценти при възприемане на традициите. В: сп. П</w:t>
      </w:r>
      <w:r w:rsidRPr="004500FC">
        <w:rPr>
          <w:rFonts w:ascii="Arial" w:hAnsi="Arial" w:cs="Arial"/>
          <w:lang w:val="be-BY"/>
        </w:rPr>
        <w:t>редучилищно възпитание</w:t>
      </w:r>
      <w:r w:rsidRPr="004500FC">
        <w:rPr>
          <w:rFonts w:ascii="Arial" w:hAnsi="Arial" w:cs="Arial"/>
        </w:rPr>
        <w:t>, кн.2/2000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Един вариант на ситуация за есента. В: сп. Предучилищно възпитание, кн. 7-8/2001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Един поглед към гражданското образование в предучилищна възраст. В: сп. Предучилищно възпитание, кн. 6-7/2002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lastRenderedPageBreak/>
        <w:t>Дончева</w:t>
      </w:r>
      <w:r w:rsidRPr="004500FC">
        <w:rPr>
          <w:rFonts w:ascii="Arial" w:hAnsi="Arial" w:cs="Arial"/>
        </w:rPr>
        <w:t>, Ю. Какво трябва да знае и може малкият пешеходец. В: сп. Предучилищно възпитание, кн. 01/2005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Мястото на приказките за хляба от етнокултурата на българина в глобализиращия се свят. В: сборник от Юбилейна научна конференция „Образованието в глобализиращия се свят”, 20 години Педагогически факултет, В. Търново, 2004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Нежеланите докосвания. В: сп. Предучилищно възпитание, кн. 02/2005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</w:rPr>
      </w:pPr>
      <w:r w:rsidRPr="004500FC">
        <w:rPr>
          <w:rFonts w:ascii="Arial" w:hAnsi="Arial" w:cs="Arial"/>
          <w:b/>
        </w:rPr>
        <w:t>Дончева</w:t>
      </w:r>
      <w:r w:rsidRPr="004500FC">
        <w:rPr>
          <w:rFonts w:ascii="Arial" w:hAnsi="Arial" w:cs="Arial"/>
        </w:rPr>
        <w:t>, Ю. Характеристика на екологичната възпитаност като комплексно психическо образование в предучилищна възраст. В: сборник от Научна конференция „Наука, околна среда и устойчиво развитие”. Съюз на учените в България, кл</w:t>
      </w:r>
      <w:r w:rsidRPr="004500FC">
        <w:rPr>
          <w:rFonts w:ascii="Arial" w:hAnsi="Arial" w:cs="Arial"/>
          <w:lang w:val="be-BY"/>
        </w:rPr>
        <w:t>он</w:t>
      </w:r>
      <w:r w:rsidRPr="004500FC">
        <w:rPr>
          <w:rFonts w:ascii="Arial" w:hAnsi="Arial" w:cs="Arial"/>
        </w:rPr>
        <w:t xml:space="preserve"> В.Търново</w:t>
      </w:r>
      <w:r w:rsidRPr="004500FC">
        <w:rPr>
          <w:rFonts w:ascii="Arial" w:hAnsi="Arial" w:cs="Arial"/>
          <w:lang w:val="be-BY"/>
        </w:rPr>
        <w:t>,</w:t>
      </w:r>
      <w:r w:rsidRPr="004500FC">
        <w:rPr>
          <w:rFonts w:ascii="Arial" w:hAnsi="Arial" w:cs="Arial"/>
        </w:rPr>
        <w:t xml:space="preserve"> 2002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Илиева,</w:t>
      </w:r>
      <w:r w:rsidRPr="004500FC">
        <w:rPr>
          <w:rFonts w:ascii="Arial" w:hAnsi="Arial" w:cs="Arial"/>
          <w:lang w:val="be-BY"/>
        </w:rPr>
        <w:t xml:space="preserve"> З. Малкият велик изследовател. Сп. “Дом, дете, детска градина”, кн. 6, 2008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Кавалджиева,</w:t>
      </w:r>
      <w:r w:rsidRPr="004500FC">
        <w:rPr>
          <w:rFonts w:ascii="Arial" w:hAnsi="Arial" w:cs="Arial"/>
          <w:lang w:val="be-BY"/>
        </w:rPr>
        <w:t xml:space="preserve"> С. Партньорство между семейството и детската градина за овладяване на екологични знания за морето и неговите обитатели. Сп. “Дом, дете, детска градина”, кн. 4, 2008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Колева</w:t>
      </w:r>
      <w:r w:rsidRPr="004500FC">
        <w:rPr>
          <w:rFonts w:ascii="Arial" w:hAnsi="Arial" w:cs="Arial"/>
          <w:lang w:val="be-BY"/>
        </w:rPr>
        <w:t xml:space="preserve">, И. Образователно предписание по предучилищен проект за природозащитно обучение. Сп. “Дом, дете, детска градина”, кн. 4, 2005 год. 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Стефанова,</w:t>
      </w:r>
      <w:r w:rsidRPr="004500FC">
        <w:rPr>
          <w:rFonts w:ascii="Arial" w:hAnsi="Arial" w:cs="Arial"/>
          <w:lang w:val="be-BY"/>
        </w:rPr>
        <w:t xml:space="preserve"> С. Някои гледни точки за необходимостта от формиране на екологична култура у децата от предучилищна възраст. Сп. “Дом, дете, детска градина”, кн. 1, 2008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Янакиева,</w:t>
      </w:r>
      <w:r w:rsidRPr="004500FC">
        <w:rPr>
          <w:rFonts w:ascii="Arial" w:hAnsi="Arial" w:cs="Arial"/>
          <w:lang w:val="be-BY"/>
        </w:rPr>
        <w:t xml:space="preserve"> Е. Опознаване на кулутрно – историческото наследство от 5 – 7 годишните деца. Сп. “Дом, дете, детска градина”, кн. 6, 2006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Янакиева,</w:t>
      </w:r>
      <w:r>
        <w:rPr>
          <w:rFonts w:ascii="Arial" w:hAnsi="Arial" w:cs="Arial"/>
          <w:lang w:val="be-BY"/>
        </w:rPr>
        <w:t xml:space="preserve"> Е. Су</w:t>
      </w:r>
      <w:r w:rsidRPr="004500FC">
        <w:rPr>
          <w:rFonts w:ascii="Arial" w:hAnsi="Arial" w:cs="Arial"/>
          <w:lang w:val="be-BY"/>
        </w:rPr>
        <w:t>гестопедични похвати в процеса на екологичното възпитание на децата от предучилищна възраст. Сп. “Дом, дете, детска градина”, кн. 5, 2006 год.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Янакиева,</w:t>
      </w:r>
      <w:r w:rsidRPr="004500FC">
        <w:rPr>
          <w:rFonts w:ascii="Arial" w:hAnsi="Arial" w:cs="Arial"/>
          <w:lang w:val="be-BY"/>
        </w:rPr>
        <w:t xml:space="preserve"> Е. Формиране на екологически представи за ерозията на почвата. Сп. “Дом, дете, детска градина”, кн. 5, 2007 год.  </w:t>
      </w:r>
    </w:p>
    <w:p w:rsidR="00425D56" w:rsidRPr="004500FC" w:rsidRDefault="00425D56" w:rsidP="00425D56">
      <w:pPr>
        <w:numPr>
          <w:ilvl w:val="0"/>
          <w:numId w:val="16"/>
        </w:numPr>
        <w:rPr>
          <w:rFonts w:ascii="Arial" w:hAnsi="Arial" w:cs="Arial"/>
          <w:lang w:val="be-BY"/>
        </w:rPr>
      </w:pPr>
      <w:r w:rsidRPr="004500FC">
        <w:rPr>
          <w:rFonts w:ascii="Arial" w:hAnsi="Arial" w:cs="Arial"/>
          <w:b/>
          <w:lang w:val="be-BY"/>
        </w:rPr>
        <w:t>Янакиева,</w:t>
      </w:r>
      <w:r w:rsidRPr="004500FC">
        <w:rPr>
          <w:rFonts w:ascii="Arial" w:hAnsi="Arial" w:cs="Arial"/>
          <w:lang w:val="be-BY"/>
        </w:rPr>
        <w:t xml:space="preserve"> Е. Художествена согестия в екологичното възпитание на децата от предучилищна възраст. Сп. “Дом, дете, детска градина”, кн. 6, 2007 год.  </w:t>
      </w:r>
    </w:p>
    <w:p w:rsidR="00425D56" w:rsidRPr="00FC09E0" w:rsidRDefault="00425D56" w:rsidP="00425D56">
      <w:pPr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 w:rsidRPr="004500FC">
        <w:rPr>
          <w:rFonts w:ascii="Arial" w:hAnsi="Arial" w:cs="Arial"/>
          <w:b/>
          <w:lang w:val="be-BY"/>
        </w:rPr>
        <w:t>Montessori,</w:t>
      </w:r>
      <w:r w:rsidRPr="00FC09E0">
        <w:rPr>
          <w:rFonts w:ascii="Arial" w:hAnsi="Arial" w:cs="Arial"/>
          <w:lang w:val="be-BY"/>
        </w:rPr>
        <w:t xml:space="preserve"> M. Kinder lernen schopferisch. Die Grundge</w:t>
      </w:r>
      <w:r w:rsidRPr="00FC09E0">
        <w:rPr>
          <w:rFonts w:ascii="Arial" w:hAnsi="Arial" w:cs="Arial"/>
        </w:rPr>
        <w:t>d</w:t>
      </w:r>
      <w:r w:rsidRPr="00FC09E0">
        <w:rPr>
          <w:rFonts w:ascii="Arial" w:hAnsi="Arial" w:cs="Arial"/>
          <w:lang w:val="be-BY"/>
        </w:rPr>
        <w:t>an</w:t>
      </w:r>
      <w:r w:rsidRPr="00FC09E0">
        <w:rPr>
          <w:rFonts w:ascii="Arial" w:hAnsi="Arial" w:cs="Arial"/>
        </w:rPr>
        <w:t>ken fur den Erziehungsalltag mit Kleinkindern. Textor, Herder Spektrum, 1995.</w:t>
      </w:r>
    </w:p>
    <w:p w:rsidR="00425D56" w:rsidRDefault="00425D56" w:rsidP="00126791">
      <w:pPr>
        <w:ind w:left="357" w:hanging="357"/>
        <w:jc w:val="right"/>
        <w:rPr>
          <w:rFonts w:ascii="Arial" w:hAnsi="Arial"/>
          <w:lang w:val="bg-BG"/>
        </w:rPr>
      </w:pPr>
    </w:p>
    <w:p w:rsidR="00126791" w:rsidRDefault="00126791" w:rsidP="00126791">
      <w:pPr>
        <w:ind w:left="357" w:hanging="357"/>
        <w:jc w:val="right"/>
        <w:rPr>
          <w:rFonts w:ascii="Arial" w:hAnsi="Arial"/>
          <w:b/>
          <w:i/>
          <w:lang w:val="bg-BG"/>
        </w:rPr>
      </w:pPr>
    </w:p>
    <w:p w:rsidR="00126791" w:rsidRPr="00126791" w:rsidRDefault="00126791" w:rsidP="00126791">
      <w:pPr>
        <w:ind w:left="357" w:hanging="357"/>
        <w:jc w:val="right"/>
        <w:rPr>
          <w:rFonts w:ascii="Arial" w:hAnsi="Arial"/>
          <w:b/>
          <w:i/>
          <w:lang w:val="bg-BG"/>
        </w:rPr>
      </w:pPr>
      <w:r w:rsidRPr="00126791">
        <w:rPr>
          <w:rFonts w:ascii="Arial" w:hAnsi="Arial"/>
          <w:b/>
          <w:i/>
          <w:lang w:val="bg-BG"/>
        </w:rPr>
        <w:t xml:space="preserve">Съставил: </w:t>
      </w:r>
      <w:r w:rsidRPr="00126791">
        <w:rPr>
          <w:rFonts w:ascii="Arial" w:hAnsi="Arial"/>
          <w:i/>
          <w:lang w:val="bg-BG"/>
        </w:rPr>
        <w:t>гл. ас. д-р Юлия Дончева</w:t>
      </w:r>
    </w:p>
    <w:sectPr w:rsidR="00126791" w:rsidRPr="00126791" w:rsidSect="0055229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2FE" w:rsidRDefault="00B812FE" w:rsidP="00552297">
      <w:r>
        <w:separator/>
      </w:r>
    </w:p>
  </w:endnote>
  <w:endnote w:type="continuationSeparator" w:id="1">
    <w:p w:rsidR="00B812FE" w:rsidRDefault="00B812FE" w:rsidP="00552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4864"/>
      <w:docPartObj>
        <w:docPartGallery w:val="Page Numbers (Bottom of Page)"/>
        <w:docPartUnique/>
      </w:docPartObj>
    </w:sdtPr>
    <w:sdtContent>
      <w:p w:rsidR="00552297" w:rsidRDefault="00301DB0">
        <w:pPr>
          <w:pStyle w:val="Footer"/>
          <w:jc w:val="center"/>
        </w:pPr>
        <w:fldSimple w:instr=" PAGE   \* MERGEFORMAT ">
          <w:r w:rsidR="00425D56">
            <w:rPr>
              <w:noProof/>
            </w:rPr>
            <w:t>6</w:t>
          </w:r>
        </w:fldSimple>
      </w:p>
    </w:sdtContent>
  </w:sdt>
  <w:p w:rsidR="00552297" w:rsidRDefault="005522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2FE" w:rsidRDefault="00B812FE" w:rsidP="00552297">
      <w:r>
        <w:separator/>
      </w:r>
    </w:p>
  </w:footnote>
  <w:footnote w:type="continuationSeparator" w:id="1">
    <w:p w:rsidR="00B812FE" w:rsidRDefault="00B812FE" w:rsidP="005522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791" w:rsidRDefault="00301D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3316" o:spid="_x0000_s2055" type="#_x0000_t136" style="position:absolute;margin-left:0;margin-top:0;width:378.75pt;height:60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Конспект ПВДС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297" w:rsidRDefault="00301DB0" w:rsidP="00552297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3317" o:spid="_x0000_s2056" type="#_x0000_t136" style="position:absolute;left:0;text-align:left;margin-left:0;margin-top:0;width:378.75pt;height:60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Конспект ПВДС"/>
          <w10:wrap anchorx="margin" anchory="margin"/>
        </v:shape>
      </w:pict>
    </w:r>
    <w:r w:rsidR="00552297" w:rsidRPr="00552297">
      <w:rPr>
        <w:i/>
        <w:sz w:val="28"/>
        <w:szCs w:val="28"/>
        <w:lang w:val="bg-BG"/>
      </w:rPr>
      <w:t>Конспект по Педагогика на Взаимодействие „дете- среда”</w:t>
    </w:r>
    <w:r w:rsidR="00552297">
      <w:ptab w:relativeTo="margin" w:alignment="center" w:leader="none"/>
    </w:r>
    <w:r w:rsidR="00552297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297" w:rsidRPr="00552297" w:rsidRDefault="00301DB0" w:rsidP="00552297">
    <w:pPr>
      <w:pStyle w:val="Header"/>
      <w:jc w:val="center"/>
      <w:rPr>
        <w:i/>
        <w:sz w:val="28"/>
        <w:szCs w:val="28"/>
        <w:lang w:val="bg-BG"/>
      </w:rPr>
    </w:pPr>
    <w:r w:rsidRPr="00301DB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3315" o:spid="_x0000_s2054" type="#_x0000_t136" style="position:absolute;left:0;text-align:left;margin-left:0;margin-top:0;width:378.75pt;height:60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54pt" string="Конспект ПВДС"/>
          <w10:wrap anchorx="margin" anchory="margin"/>
        </v:shape>
      </w:pict>
    </w:r>
    <w:r w:rsidR="00552297" w:rsidRPr="00552297">
      <w:rPr>
        <w:i/>
        <w:sz w:val="28"/>
        <w:szCs w:val="28"/>
        <w:lang w:val="bg-BG"/>
      </w:rPr>
      <w:t>ПЕДАГОГИКА НА ВЗАИМОДЕЙСТВИЕ „ДЕТЕ – СРЕДА”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44C"/>
    <w:multiLevelType w:val="hybridMultilevel"/>
    <w:tmpl w:val="D12E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0653"/>
    <w:multiLevelType w:val="hybridMultilevel"/>
    <w:tmpl w:val="D4AA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35B46"/>
    <w:multiLevelType w:val="hybridMultilevel"/>
    <w:tmpl w:val="C9BA7E7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2A3666"/>
    <w:multiLevelType w:val="multilevel"/>
    <w:tmpl w:val="76AE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3F3B5B"/>
    <w:multiLevelType w:val="hybridMultilevel"/>
    <w:tmpl w:val="6B46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B253D"/>
    <w:multiLevelType w:val="hybridMultilevel"/>
    <w:tmpl w:val="123E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15601"/>
    <w:multiLevelType w:val="hybridMultilevel"/>
    <w:tmpl w:val="78DA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361A2"/>
    <w:multiLevelType w:val="hybridMultilevel"/>
    <w:tmpl w:val="C6D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85F83"/>
    <w:multiLevelType w:val="hybridMultilevel"/>
    <w:tmpl w:val="4BBC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95C2B"/>
    <w:multiLevelType w:val="hybridMultilevel"/>
    <w:tmpl w:val="9E58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C5E5F"/>
    <w:multiLevelType w:val="hybridMultilevel"/>
    <w:tmpl w:val="16B80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A06C0"/>
    <w:multiLevelType w:val="hybridMultilevel"/>
    <w:tmpl w:val="5300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27D34"/>
    <w:multiLevelType w:val="hybridMultilevel"/>
    <w:tmpl w:val="1256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2407F"/>
    <w:multiLevelType w:val="hybridMultilevel"/>
    <w:tmpl w:val="5E2E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15BF1"/>
    <w:multiLevelType w:val="hybridMultilevel"/>
    <w:tmpl w:val="1A6A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D4967"/>
    <w:multiLevelType w:val="hybridMultilevel"/>
    <w:tmpl w:val="D4D68D66"/>
    <w:lvl w:ilvl="0" w:tplc="E62A6F5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72C6B"/>
    <w:rsid w:val="00126791"/>
    <w:rsid w:val="00255E9A"/>
    <w:rsid w:val="00286D1A"/>
    <w:rsid w:val="00301DB0"/>
    <w:rsid w:val="003615C0"/>
    <w:rsid w:val="00425D56"/>
    <w:rsid w:val="00552297"/>
    <w:rsid w:val="00807510"/>
    <w:rsid w:val="00872C6B"/>
    <w:rsid w:val="008F027E"/>
    <w:rsid w:val="00977EFE"/>
    <w:rsid w:val="00B812FE"/>
    <w:rsid w:val="00B8271E"/>
    <w:rsid w:val="00C00970"/>
    <w:rsid w:val="00D770D5"/>
    <w:rsid w:val="00E4416F"/>
    <w:rsid w:val="00F5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9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25D56"/>
    <w:pPr>
      <w:keepNext/>
      <w:jc w:val="center"/>
      <w:outlineLvl w:val="5"/>
    </w:pPr>
    <w:rPr>
      <w:rFonts w:ascii="Arial" w:hAnsi="Arial"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07510"/>
    <w:rPr>
      <w:b/>
      <w:bCs/>
    </w:rPr>
  </w:style>
  <w:style w:type="character" w:styleId="Emphasis">
    <w:name w:val="Emphasis"/>
    <w:basedOn w:val="DefaultParagraphFont"/>
    <w:qFormat/>
    <w:rsid w:val="00807510"/>
    <w:rPr>
      <w:i/>
      <w:iCs/>
    </w:rPr>
  </w:style>
  <w:style w:type="paragraph" w:styleId="ListParagraph">
    <w:name w:val="List Paragraph"/>
    <w:basedOn w:val="Normal"/>
    <w:uiPriority w:val="34"/>
    <w:qFormat/>
    <w:rsid w:val="00255E9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255E9A"/>
    <w:pPr>
      <w:ind w:firstLine="720"/>
      <w:jc w:val="both"/>
    </w:pPr>
    <w:rPr>
      <w:rFonts w:ascii="Arial" w:hAnsi="Arial"/>
      <w:sz w:val="20"/>
      <w:szCs w:val="20"/>
      <w:lang w:val="bg-BG"/>
    </w:rPr>
  </w:style>
  <w:style w:type="character" w:customStyle="1" w:styleId="BodyTextIndent2Char">
    <w:name w:val="Body Text Indent 2 Char"/>
    <w:basedOn w:val="DefaultParagraphFont"/>
    <w:link w:val="BodyTextIndent2"/>
    <w:rsid w:val="00255E9A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semiHidden/>
    <w:unhideWhenUsed/>
    <w:rsid w:val="005522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2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2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2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97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425D56"/>
    <w:rPr>
      <w:rFonts w:ascii="Arial" w:hAnsi="Arial"/>
      <w:sz w:val="28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2F5F1-971D-4BE6-B252-95AE4480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LCUser</dc:creator>
  <cp:lastModifiedBy>LCUser</cp:lastModifiedBy>
  <cp:revision>5</cp:revision>
  <dcterms:created xsi:type="dcterms:W3CDTF">2012-08-12T06:53:00Z</dcterms:created>
  <dcterms:modified xsi:type="dcterms:W3CDTF">2012-08-13T12:28:00Z</dcterms:modified>
</cp:coreProperties>
</file>