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2026-03-18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analyst, four years in, most of it on internal services for a planning group. I want to work somewhere the plan is argued in writing, because the places I have worked have mostly argued it in corridors and then argued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cb0463d055ec6fdb3509d509aef8095786c307"/>
    <w:p>
      <w:pPr>
        <w:pStyle w:val="Heading3"/>
      </w:pPr>
      <w:r>
        <w:t xml:space="preserve">Operations Analyst, a mid sized manufacturing services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processes a planning group uses to work out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process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4a32d074c3fd6ab57032561ee743a2abbc9d95b"/>
    <w:p>
      <w:pPr>
        <w:pStyle w:val="Heading3"/>
      </w:pPr>
      <w:r>
        <w:t xml:space="preserve">Onboarding Specialist, a small business services company, 1 year 8 months</w:t>
      </w:r>
    </w:p>
    <w:p>
      <w:pPr>
        <w:pStyle w:val="Compact"/>
        <w:numPr>
          <w:ilvl w:val="0"/>
          <w:numId w:val="1003"/>
        </w:numPr>
      </w:pPr>
      <w:r>
        <w:t xml:space="preserve">Decided early that two of the requested reports would not be built that quarter, and said so before starting the rest.</w:t>
      </w:r>
    </w:p>
    <w:p>
      <w:pPr>
        <w:pStyle w:val="Compact"/>
        <w:numPr>
          <w:ilvl w:val="0"/>
          <w:numId w:val="1003"/>
        </w:numPr>
      </w:pPr>
      <w:r>
        <w:t xml:space="preserve">Took new customers through their first month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out of hours rota for that work and wrote up what broke each time, which is how the monthly reporting stopped being a surprise.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215b519fff91b7451a6e9c96c228ca430254e4"/>
    <w:p>
      <w:pPr>
        <w:pStyle w:val="Heading3"/>
      </w:pPr>
      <w:r>
        <w:t xml:space="preserve">Bachelor’s degree in industrial design,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operations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2026-09-08T16:48:10Z</dcterms:created>
  <dcterms:modified xsi:type="dcterms:W3CDTF">2026-09-08T16:48:10Z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