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level engineer on data platforms. I have spent ten years on paths other teams read from, and the work I am best at is the unpopular kind: collapsing two things that should never have been two, without stopping anyone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8b93d5843d44fcf734b2e7932ae210f1dc970ee"/>
    <w:p>
      <w:pPr>
        <w:pStyle w:val="Heading3"/>
      </w:pPr>
      <w:r>
        <w:t xml:space="preserve">Staff Engineer, a large business software company, 4 years 9 months</w:t>
      </w:r>
    </w:p>
    <w:p>
      <w:pPr>
        <w:pStyle w:val="Compact"/>
        <w:numPr>
          <w:ilvl w:val="0"/>
          <w:numId w:val="1002"/>
        </w:numPr>
      </w:pPr>
      <w:r>
        <w:t xml:space="preserve">Own the shared event path for a product group, including its schema process and the on call rotation.</w:t>
      </w:r>
    </w:p>
    <w:p>
      <w:pPr>
        <w:pStyle w:val="Compact"/>
        <w:numPr>
          <w:ilvl w:val="0"/>
          <w:numId w:val="1002"/>
        </w:numPr>
      </w:pPr>
      <w:r>
        <w:t xml:space="preserve">Collapsed two routes that had drifted apart, running the shadow period until a month end disagreement nobody had noticed was understood, then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design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design review for the group and give written feedback on every note that comes to it.</w:t>
      </w:r>
    </w:p>
    <w:bookmarkEnd w:id="10"/>
    <w:bookmarkStart w:id="11" w:name="Xf61706620a3662982b954db43c7b7771ddacbd7"/>
    <w:p>
      <w:pPr>
        <w:pStyle w:val="Heading3"/>
      </w:pPr>
      <w:r>
        <w:t xml:space="preserve">Senior Software Engineer, a mid sized analytics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reconciliation that proved it agreed with the route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job they could run themselves.</w:t>
      </w:r>
    </w:p>
    <w:bookmarkEnd w:id="11"/>
    <w:bookmarkStart w:id="12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4"/>
        </w:numPr>
      </w:pPr>
      <w:r>
        <w:t xml:space="preserve">Built reporting services and the batch jobs behind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Data engineering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