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ogram-record-third-quarter-of-2025"/>
    <w:p>
      <w:pPr>
        <w:pStyle w:val="Heading1"/>
      </w:pPr>
      <w:r>
        <w:t xml:space="preserve">Program record, third quarter of 2025</w:t>
      </w:r>
    </w:p>
    <w:p>
      <w:pPr>
        <w:pStyle w:val="FirstParagraph"/>
      </w:pPr>
      <w:r>
        <w:t xml:space="preserve">The dated record of the customer onboarding revamp at Atticus Dundee Inc. for the third quarter of 2025. Each entry records what happened on the date in its heading.</w:t>
      </w:r>
    </w:p>
    <w:bookmarkStart w:id="9" w:name="the-onboarding-problem-is-written-down"/>
    <w:p>
      <w:pPr>
        <w:pStyle w:val="Heading2"/>
      </w:pPr>
      <w:r>
        <w:t xml:space="preserve">2025-07-09: the onboarding problem is written down</w:t>
      </w:r>
    </w:p>
    <w:p>
      <w:pPr>
        <w:pStyle w:val="FirstParagraph"/>
      </w:pPr>
      <w:r>
        <w:t xml:space="preserve">Customer onboarding was run differently by every team that touched it, and nobody could describe end to end what a new customer actually went through. The write-up that quarter was the first attempt to put the whole path on one page, and it is what the program was later scoped against.</w:t>
      </w:r>
    </w:p>
    <w:bookmarkEnd w:id="9"/>
    <w:bookmarkStart w:id="10" w:name="Xd7d951f051681f02d359d2fc5d32513b8bd8bf0"/>
    <w:p>
      <w:pPr>
        <w:pStyle w:val="Heading2"/>
      </w:pPr>
      <w:r>
        <w:t xml:space="preserve">2025-07-28: the onboarding path is walked with two regions</w:t>
      </w:r>
    </w:p>
    <w:p>
      <w:pPr>
        <w:pStyle w:val="FirstParagraph"/>
      </w:pPr>
      <w:r>
        <w:t xml:space="preserve">The path was walked step by step with the teams that run it, and the walk was recorded as one sequence rather than as each team’s own view of it. The two walks parted company at the points where a customer is handed from one team to the next, and agreed almost everywhere else.</w:t>
      </w:r>
    </w:p>
    <w:bookmarkEnd w:id="10"/>
    <w:bookmarkStart w:id="11" w:name="the-program-opens"/>
    <w:p>
      <w:pPr>
        <w:pStyle w:val="Heading2"/>
      </w:pPr>
      <w:r>
        <w:t xml:space="preserve">2025-08-04: the program opens</w:t>
      </w:r>
    </w:p>
    <w:p>
      <w:pPr>
        <w:pStyle w:val="FirstParagraph"/>
      </w:pPr>
      <w:r>
        <w:t xml:space="preserve">The customer onboarding revamp opened as a named program, with a standing weekly working session, one place to keep open questions, and a quarterly report into the operations leadership review.</w:t>
      </w:r>
    </w:p>
    <w:bookmarkEnd w:id="11"/>
    <w:bookmarkStart w:id="12" w:name="the-teams-own-checklists-are-collected"/>
    <w:p>
      <w:pPr>
        <w:pStyle w:val="Heading2"/>
      </w:pPr>
      <w:r>
        <w:t xml:space="preserve">2025-08-19: the teams’ own checklists are collected</w:t>
      </w:r>
    </w:p>
    <w:p>
      <w:pPr>
        <w:pStyle w:val="FirstParagraph"/>
      </w:pPr>
      <w:r>
        <w:t xml:space="preserve">Every team that onboards customers was asked for the checklist it actually uses. What came back were documents of different lengths that agreed on the obvious steps and disagreed about nearly everything else, which is where the program’s interest in a single checklist began.</w:t>
      </w:r>
    </w:p>
    <w:bookmarkEnd w:id="12"/>
    <w:bookmarkStart w:id="13" w:name="the-programs-boundaries-are-set"/>
    <w:p>
      <w:pPr>
        <w:pStyle w:val="Heading2"/>
      </w:pPr>
      <w:r>
        <w:t xml:space="preserve">2025-09-03: the program’s boundaries are set</w:t>
      </w:r>
    </w:p>
    <w:p>
      <w:pPr>
        <w:pStyle w:val="FirstParagraph"/>
      </w:pPr>
      <w:r>
        <w:t xml:space="preserve">The revamp covers the path from a signed order to a customer completing their first piece of work in the product. Contracting, pricing and the migration of older records sit outside it. The boundary was set this early because the scoping conversations kept widening.</w:t>
      </w:r>
    </w:p>
    <w:bookmarkEnd w:id="13"/>
    <w:bookmarkStart w:id="14" w:name="region-readiness-becomes-a-program-idea"/>
    <w:p>
      <w:pPr>
        <w:pStyle w:val="Heading2"/>
      </w:pPr>
      <w:r>
        <w:t xml:space="preserve">2025-09-17: region readiness becomes a program idea</w:t>
      </w:r>
    </w:p>
    <w:p>
      <w:pPr>
        <w:pStyle w:val="FirstParagraph"/>
      </w:pPr>
      <w:r>
        <w:t xml:space="preserve">The program took up the idea that a region should be declared ready before customers are onboarded into it, rather than customers arriving and the region coping. How readiness would be recorded was left open at this point.</w:t>
      </w:r>
    </w:p>
    <w:bookmarkEnd w:id="14"/>
    <w:bookmarkStart w:id="15" w:name="X3722bcc718490c3661aece285fcd7f7ec86c758"/>
    <w:p>
      <w:pPr>
        <w:pStyle w:val="Heading2"/>
      </w:pPr>
      <w:r>
        <w:t xml:space="preserve">2025-09-30: the quarter closes with the shape settled and the build not started</w:t>
      </w:r>
    </w:p>
    <w:p>
      <w:pPr>
        <w:pStyle w:val="FirstParagraph"/>
      </w:pPr>
      <w:r>
        <w:t xml:space="preserve">At quarter end the program had a problem statement, a boundary and the readiness idea. Nothing had been built, and the onboarding form itself had not been touched.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2026-09-14T20:13:04Z</dcterms:created>
  <dcterms:modified xsi:type="dcterms:W3CDTF">2026-09-14T20:13:04Z</dcterms:modified>
</cp:coreProperties>
</file>

<file path=docProps/custom.xml><?xml version="1.0" encoding="utf-8"?>
<Properties xmlns="http://schemas.openxmlformats.org/officeDocument/2006/custom-properties" xmlns:vt="http://schemas.openxmlformats.org/officeDocument/2006/docPropsVTypes"/>
</file>